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05CEF" w14:textId="5020147F" w:rsidR="00E40499" w:rsidRPr="009C466E" w:rsidRDefault="00E40499" w:rsidP="00E40499">
      <w:pPr>
        <w:jc w:val="center"/>
        <w:rPr>
          <w:sz w:val="72"/>
          <w:szCs w:val="72"/>
        </w:rPr>
      </w:pPr>
      <w:r w:rsidRPr="009C466E">
        <w:rPr>
          <w:sz w:val="72"/>
          <w:szCs w:val="72"/>
        </w:rPr>
        <w:t>NEWS RELEASE</w:t>
      </w:r>
    </w:p>
    <w:p w14:paraId="34ADBEAB" w14:textId="1C0CC673" w:rsidR="00E40499" w:rsidRDefault="00E40499" w:rsidP="00E40499">
      <w:pPr>
        <w:jc w:val="center"/>
      </w:pPr>
      <w:r w:rsidRPr="00E40499">
        <w:rPr>
          <w:noProof/>
        </w:rPr>
        <w:drawing>
          <wp:inline distT="0" distB="0" distL="0" distR="0" wp14:anchorId="3125FA2D" wp14:editId="721C7540">
            <wp:extent cx="3146425" cy="752475"/>
            <wp:effectExtent l="0" t="0" r="0" b="9525"/>
            <wp:docPr id="908983228" name="Picture 1" descr="A black and b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983228" name="Picture 1" descr="A black and blue logo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7183" cy="75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2042" w14:textId="31373C08" w:rsidR="00E40499" w:rsidRPr="008421B2" w:rsidRDefault="00E40499" w:rsidP="008421B2">
      <w:pPr>
        <w:jc w:val="center"/>
        <w:rPr>
          <w:sz w:val="22"/>
          <w:szCs w:val="22"/>
        </w:rPr>
      </w:pPr>
      <w:r w:rsidRPr="008421B2">
        <w:rPr>
          <w:sz w:val="22"/>
          <w:szCs w:val="22"/>
        </w:rPr>
        <w:t>Southeast Regional Planning Commission</w:t>
      </w:r>
      <w:r w:rsidR="00AD6798" w:rsidRPr="008421B2">
        <w:rPr>
          <w:sz w:val="22"/>
          <w:szCs w:val="22"/>
        </w:rPr>
        <w:t>/SEIBUS</w:t>
      </w:r>
      <w:r w:rsidRPr="008421B2">
        <w:rPr>
          <w:sz w:val="22"/>
          <w:szCs w:val="22"/>
        </w:rPr>
        <w:t xml:space="preserve"> 211 N. Gear Ave West Burlington, IA 5265</w:t>
      </w:r>
    </w:p>
    <w:p w14:paraId="4BC41296" w14:textId="22843B57" w:rsidR="00E40499" w:rsidRPr="008421B2" w:rsidRDefault="009C466E" w:rsidP="00E40499">
      <w:pPr>
        <w:jc w:val="center"/>
        <w:rPr>
          <w:b/>
          <w:bCs/>
          <w:sz w:val="22"/>
          <w:szCs w:val="22"/>
        </w:rPr>
      </w:pPr>
      <w:r w:rsidRPr="008421B2">
        <w:rPr>
          <w:b/>
          <w:bCs/>
          <w:sz w:val="22"/>
          <w:szCs w:val="22"/>
        </w:rPr>
        <w:t xml:space="preserve">Notice of Public Hearing </w:t>
      </w:r>
      <w:r w:rsidR="00245122" w:rsidRPr="008421B2">
        <w:rPr>
          <w:b/>
          <w:bCs/>
          <w:sz w:val="22"/>
          <w:szCs w:val="22"/>
        </w:rPr>
        <w:t>for</w:t>
      </w:r>
      <w:r w:rsidRPr="008421B2">
        <w:rPr>
          <w:b/>
          <w:bCs/>
          <w:sz w:val="22"/>
          <w:szCs w:val="22"/>
        </w:rPr>
        <w:t xml:space="preserve"> </w:t>
      </w:r>
      <w:r w:rsidR="00E40499" w:rsidRPr="008421B2">
        <w:rPr>
          <w:b/>
          <w:bCs/>
          <w:sz w:val="22"/>
          <w:szCs w:val="22"/>
        </w:rPr>
        <w:t>Proposed Fare Increase</w:t>
      </w:r>
    </w:p>
    <w:p w14:paraId="34402C90" w14:textId="6C77B03D" w:rsidR="009C466E" w:rsidRPr="008421B2" w:rsidRDefault="00E70C6A" w:rsidP="00E40499">
      <w:pPr>
        <w:rPr>
          <w:sz w:val="22"/>
          <w:szCs w:val="22"/>
        </w:rPr>
      </w:pPr>
      <w:r w:rsidRPr="008421B2">
        <w:rPr>
          <w:sz w:val="22"/>
          <w:szCs w:val="22"/>
        </w:rPr>
        <w:t xml:space="preserve">Notice is hereby given that a public hearing will be held </w:t>
      </w:r>
      <w:r w:rsidR="00B76BE8" w:rsidRPr="008421B2">
        <w:rPr>
          <w:sz w:val="22"/>
          <w:szCs w:val="22"/>
        </w:rPr>
        <w:t xml:space="preserve">on </w:t>
      </w:r>
      <w:r w:rsidR="003D1022" w:rsidRPr="008421B2">
        <w:rPr>
          <w:sz w:val="22"/>
          <w:szCs w:val="22"/>
        </w:rPr>
        <w:t>Thursday</w:t>
      </w:r>
      <w:r w:rsidR="00B76BE8" w:rsidRPr="008421B2">
        <w:rPr>
          <w:sz w:val="22"/>
          <w:szCs w:val="22"/>
        </w:rPr>
        <w:t xml:space="preserve"> </w:t>
      </w:r>
      <w:r w:rsidR="00AD6798" w:rsidRPr="008421B2">
        <w:rPr>
          <w:sz w:val="22"/>
          <w:szCs w:val="22"/>
        </w:rPr>
        <w:t>May 22</w:t>
      </w:r>
      <w:r w:rsidR="00AD6798" w:rsidRPr="008421B2">
        <w:rPr>
          <w:sz w:val="22"/>
          <w:szCs w:val="22"/>
          <w:vertAlign w:val="superscript"/>
        </w:rPr>
        <w:t>nd</w:t>
      </w:r>
      <w:r w:rsidR="00AD6798" w:rsidRPr="008421B2">
        <w:rPr>
          <w:sz w:val="22"/>
          <w:szCs w:val="22"/>
        </w:rPr>
        <w:t>, 2025</w:t>
      </w:r>
      <w:r w:rsidR="00245122" w:rsidRPr="008421B2">
        <w:rPr>
          <w:sz w:val="22"/>
          <w:szCs w:val="22"/>
        </w:rPr>
        <w:t xml:space="preserve"> at </w:t>
      </w:r>
      <w:r w:rsidR="00AD6798" w:rsidRPr="008421B2">
        <w:rPr>
          <w:sz w:val="22"/>
          <w:szCs w:val="22"/>
        </w:rPr>
        <w:t>12:00 PM</w:t>
      </w:r>
      <w:r w:rsidR="00245122" w:rsidRPr="008421B2">
        <w:rPr>
          <w:sz w:val="22"/>
          <w:szCs w:val="22"/>
        </w:rPr>
        <w:t xml:space="preserve">, at 211 North Gear Avenue, West Burlington, IA. The hearing will be held </w:t>
      </w:r>
      <w:r w:rsidR="00B76BE8" w:rsidRPr="008421B2">
        <w:rPr>
          <w:sz w:val="22"/>
          <w:szCs w:val="22"/>
        </w:rPr>
        <w:t xml:space="preserve">during the </w:t>
      </w:r>
      <w:r w:rsidRPr="008421B2">
        <w:rPr>
          <w:sz w:val="22"/>
          <w:szCs w:val="22"/>
        </w:rPr>
        <w:t>Southeast Iowa Regional Planning Commission (SEIRPC)/SE</w:t>
      </w:r>
      <w:r w:rsidR="00B42411" w:rsidRPr="008421B2">
        <w:rPr>
          <w:sz w:val="22"/>
          <w:szCs w:val="22"/>
        </w:rPr>
        <w:t>IBU</w:t>
      </w:r>
      <w:r w:rsidRPr="008421B2">
        <w:rPr>
          <w:sz w:val="22"/>
          <w:szCs w:val="22"/>
        </w:rPr>
        <w:t>S</w:t>
      </w:r>
      <w:r w:rsidR="00B76BE8" w:rsidRPr="008421B2">
        <w:rPr>
          <w:sz w:val="22"/>
          <w:szCs w:val="22"/>
        </w:rPr>
        <w:t xml:space="preserve"> Board of Directors meeting</w:t>
      </w:r>
      <w:r w:rsidRPr="008421B2">
        <w:rPr>
          <w:sz w:val="22"/>
          <w:szCs w:val="22"/>
        </w:rPr>
        <w:t>.</w:t>
      </w:r>
    </w:p>
    <w:p w14:paraId="6E9CBB72" w14:textId="29DE722A" w:rsidR="00AD6798" w:rsidRPr="008421B2" w:rsidRDefault="00E70C6A" w:rsidP="00E40499">
      <w:pPr>
        <w:rPr>
          <w:sz w:val="22"/>
          <w:szCs w:val="22"/>
        </w:rPr>
      </w:pPr>
      <w:r w:rsidRPr="008421B2">
        <w:rPr>
          <w:sz w:val="22"/>
          <w:szCs w:val="22"/>
        </w:rPr>
        <w:t>A</w:t>
      </w:r>
      <w:r w:rsidR="009C466E" w:rsidRPr="008421B2">
        <w:rPr>
          <w:sz w:val="22"/>
          <w:szCs w:val="22"/>
        </w:rPr>
        <w:t xml:space="preserve">ny person wishing to present testimony related to the proposed fare increase may </w:t>
      </w:r>
      <w:r w:rsidR="00E4332C" w:rsidRPr="008421B2">
        <w:rPr>
          <w:sz w:val="22"/>
          <w:szCs w:val="22"/>
        </w:rPr>
        <w:t>appe</w:t>
      </w:r>
      <w:r w:rsidR="00B8307A" w:rsidRPr="008421B2">
        <w:rPr>
          <w:sz w:val="22"/>
          <w:szCs w:val="22"/>
        </w:rPr>
        <w:t>a</w:t>
      </w:r>
      <w:r w:rsidR="00E4332C" w:rsidRPr="008421B2">
        <w:rPr>
          <w:sz w:val="22"/>
          <w:szCs w:val="22"/>
        </w:rPr>
        <w:t xml:space="preserve">r and be heard or may </w:t>
      </w:r>
      <w:r w:rsidR="009C466E" w:rsidRPr="008421B2">
        <w:rPr>
          <w:sz w:val="22"/>
          <w:szCs w:val="22"/>
        </w:rPr>
        <w:t xml:space="preserve">submit written comments to </w:t>
      </w:r>
      <w:r w:rsidR="00AD6798" w:rsidRPr="008421B2">
        <w:rPr>
          <w:sz w:val="22"/>
          <w:szCs w:val="22"/>
        </w:rPr>
        <w:t>Southeast Iowa Regional Planning Commission/</w:t>
      </w:r>
      <w:r w:rsidR="009C466E" w:rsidRPr="008421B2">
        <w:rPr>
          <w:sz w:val="22"/>
          <w:szCs w:val="22"/>
        </w:rPr>
        <w:t xml:space="preserve">SEIBUS, 211 North Gear Ave, West Burlington, IA 52655 </w:t>
      </w:r>
      <w:r w:rsidR="004E33F8">
        <w:rPr>
          <w:sz w:val="22"/>
          <w:szCs w:val="22"/>
        </w:rPr>
        <w:t xml:space="preserve">or email to </w:t>
      </w:r>
      <w:hyperlink r:id="rId6" w:history="1">
        <w:r w:rsidR="004E33F8" w:rsidRPr="001C7177">
          <w:rPr>
            <w:rStyle w:val="Hyperlink"/>
            <w:color w:val="auto"/>
            <w:sz w:val="22"/>
            <w:szCs w:val="22"/>
            <w:u w:val="none"/>
          </w:rPr>
          <w:t>pinrachavongsa@seirpc.com</w:t>
        </w:r>
      </w:hyperlink>
      <w:r w:rsidR="004E33F8">
        <w:rPr>
          <w:sz w:val="22"/>
          <w:szCs w:val="22"/>
        </w:rPr>
        <w:t xml:space="preserve"> </w:t>
      </w:r>
      <w:r w:rsidR="009C466E" w:rsidRPr="008421B2">
        <w:rPr>
          <w:sz w:val="22"/>
          <w:szCs w:val="22"/>
        </w:rPr>
        <w:t>for inclusion in the official record of the hearing. Written</w:t>
      </w:r>
      <w:r w:rsidR="004E33F8">
        <w:rPr>
          <w:sz w:val="22"/>
          <w:szCs w:val="22"/>
        </w:rPr>
        <w:t xml:space="preserve"> or email</w:t>
      </w:r>
      <w:r w:rsidR="009C466E" w:rsidRPr="008421B2">
        <w:rPr>
          <w:sz w:val="22"/>
          <w:szCs w:val="22"/>
        </w:rPr>
        <w:t xml:space="preserve"> comments will be received until 12:00 </w:t>
      </w:r>
      <w:r w:rsidR="003D1022" w:rsidRPr="008421B2">
        <w:rPr>
          <w:sz w:val="22"/>
          <w:szCs w:val="22"/>
        </w:rPr>
        <w:t>PM on</w:t>
      </w:r>
      <w:r w:rsidR="009C466E" w:rsidRPr="008421B2">
        <w:rPr>
          <w:sz w:val="22"/>
          <w:szCs w:val="22"/>
        </w:rPr>
        <w:t xml:space="preserve"> the day of the hearing. Written comments </w:t>
      </w:r>
      <w:r w:rsidR="00245122" w:rsidRPr="008421B2">
        <w:rPr>
          <w:sz w:val="22"/>
          <w:szCs w:val="22"/>
        </w:rPr>
        <w:t>may</w:t>
      </w:r>
      <w:r w:rsidR="009C466E" w:rsidRPr="008421B2">
        <w:rPr>
          <w:sz w:val="22"/>
          <w:szCs w:val="22"/>
        </w:rPr>
        <w:t xml:space="preserve"> be delivered or mailed to the following address</w:t>
      </w:r>
      <w:r w:rsidR="00AD6798" w:rsidRPr="008421B2">
        <w:rPr>
          <w:sz w:val="22"/>
          <w:szCs w:val="22"/>
        </w:rPr>
        <w:t>:</w:t>
      </w:r>
    </w:p>
    <w:p w14:paraId="26BFEC49" w14:textId="76C3FA77" w:rsidR="00AD6798" w:rsidRPr="008421B2" w:rsidRDefault="00AD6798" w:rsidP="00245122">
      <w:pPr>
        <w:spacing w:after="0"/>
        <w:rPr>
          <w:sz w:val="22"/>
          <w:szCs w:val="22"/>
        </w:rPr>
      </w:pPr>
      <w:r w:rsidRPr="008421B2">
        <w:rPr>
          <w:sz w:val="22"/>
          <w:szCs w:val="22"/>
        </w:rPr>
        <w:t>SEIRPC/SEIBUS</w:t>
      </w:r>
    </w:p>
    <w:p w14:paraId="594D0B86" w14:textId="77777777" w:rsidR="00AD6798" w:rsidRPr="008421B2" w:rsidRDefault="00E70C6A" w:rsidP="00245122">
      <w:pPr>
        <w:spacing w:after="0"/>
        <w:rPr>
          <w:sz w:val="22"/>
          <w:szCs w:val="22"/>
        </w:rPr>
      </w:pPr>
      <w:r w:rsidRPr="008421B2">
        <w:rPr>
          <w:sz w:val="22"/>
          <w:szCs w:val="22"/>
        </w:rPr>
        <w:t>211 N. Gear Ave</w:t>
      </w:r>
    </w:p>
    <w:p w14:paraId="05A842A1" w14:textId="2310C56D" w:rsidR="00245122" w:rsidRPr="008421B2" w:rsidRDefault="00E70C6A" w:rsidP="00245122">
      <w:pPr>
        <w:rPr>
          <w:sz w:val="22"/>
          <w:szCs w:val="22"/>
        </w:rPr>
      </w:pPr>
      <w:r w:rsidRPr="008421B2">
        <w:rPr>
          <w:sz w:val="22"/>
          <w:szCs w:val="22"/>
        </w:rPr>
        <w:t>West Burlington, IA 52655.</w:t>
      </w:r>
      <w:r w:rsidR="009C466E" w:rsidRPr="008421B2">
        <w:rPr>
          <w:sz w:val="22"/>
          <w:szCs w:val="22"/>
        </w:rPr>
        <w:t xml:space="preserve"> </w:t>
      </w:r>
    </w:p>
    <w:p w14:paraId="0EF2BC02" w14:textId="440818B2" w:rsidR="00E70C6A" w:rsidRPr="008421B2" w:rsidRDefault="00AD6798" w:rsidP="00245122">
      <w:pPr>
        <w:rPr>
          <w:sz w:val="22"/>
          <w:szCs w:val="22"/>
        </w:rPr>
      </w:pPr>
      <w:r w:rsidRPr="008421B2">
        <w:rPr>
          <w:sz w:val="22"/>
          <w:szCs w:val="22"/>
        </w:rPr>
        <w:t>The proposed fare increase is shown below, which would become effective on July 1, 2025: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466E" w:rsidRPr="008421B2" w14:paraId="0E872F52" w14:textId="77777777" w:rsidTr="009C466E">
        <w:tc>
          <w:tcPr>
            <w:tcW w:w="3116" w:type="dxa"/>
          </w:tcPr>
          <w:p w14:paraId="383B9277" w14:textId="5C33D470" w:rsidR="009C466E" w:rsidRPr="008421B2" w:rsidRDefault="009C466E" w:rsidP="00E40499">
            <w:pPr>
              <w:rPr>
                <w:sz w:val="22"/>
                <w:szCs w:val="22"/>
              </w:rPr>
            </w:pPr>
            <w:r w:rsidRPr="008421B2">
              <w:rPr>
                <w:sz w:val="22"/>
                <w:szCs w:val="22"/>
              </w:rPr>
              <w:t>Fare Type</w:t>
            </w:r>
          </w:p>
        </w:tc>
        <w:tc>
          <w:tcPr>
            <w:tcW w:w="3117" w:type="dxa"/>
          </w:tcPr>
          <w:p w14:paraId="606EB82B" w14:textId="739F282B" w:rsidR="009C466E" w:rsidRPr="008421B2" w:rsidRDefault="009C466E" w:rsidP="00E40499">
            <w:pPr>
              <w:rPr>
                <w:sz w:val="22"/>
                <w:szCs w:val="22"/>
              </w:rPr>
            </w:pPr>
            <w:r w:rsidRPr="008421B2">
              <w:rPr>
                <w:sz w:val="22"/>
                <w:szCs w:val="22"/>
              </w:rPr>
              <w:t>Current Fare</w:t>
            </w:r>
          </w:p>
        </w:tc>
        <w:tc>
          <w:tcPr>
            <w:tcW w:w="3117" w:type="dxa"/>
          </w:tcPr>
          <w:p w14:paraId="129C3AC4" w14:textId="654C9980" w:rsidR="009C466E" w:rsidRPr="008421B2" w:rsidRDefault="009C466E" w:rsidP="00E40499">
            <w:pPr>
              <w:rPr>
                <w:sz w:val="22"/>
                <w:szCs w:val="22"/>
              </w:rPr>
            </w:pPr>
            <w:r w:rsidRPr="008421B2">
              <w:rPr>
                <w:sz w:val="22"/>
                <w:szCs w:val="22"/>
              </w:rPr>
              <w:t>Proposed Fare Increase</w:t>
            </w:r>
          </w:p>
        </w:tc>
      </w:tr>
      <w:tr w:rsidR="009C466E" w:rsidRPr="008421B2" w14:paraId="46659918" w14:textId="77777777" w:rsidTr="009C466E">
        <w:tc>
          <w:tcPr>
            <w:tcW w:w="3116" w:type="dxa"/>
          </w:tcPr>
          <w:p w14:paraId="732F2684" w14:textId="315BFAAC" w:rsidR="009C466E" w:rsidRPr="008421B2" w:rsidRDefault="009C466E" w:rsidP="00E40499">
            <w:pPr>
              <w:rPr>
                <w:sz w:val="22"/>
                <w:szCs w:val="22"/>
              </w:rPr>
            </w:pPr>
            <w:r w:rsidRPr="008421B2">
              <w:rPr>
                <w:sz w:val="22"/>
                <w:szCs w:val="22"/>
              </w:rPr>
              <w:t xml:space="preserve">Regular Fare (1 </w:t>
            </w:r>
            <w:r w:rsidR="00FB6DD8" w:rsidRPr="008421B2">
              <w:rPr>
                <w:sz w:val="22"/>
                <w:szCs w:val="22"/>
              </w:rPr>
              <w:t>way-</w:t>
            </w:r>
            <w:r w:rsidRPr="008421B2">
              <w:rPr>
                <w:sz w:val="22"/>
                <w:szCs w:val="22"/>
              </w:rPr>
              <w:t>ride)</w:t>
            </w:r>
          </w:p>
        </w:tc>
        <w:tc>
          <w:tcPr>
            <w:tcW w:w="3117" w:type="dxa"/>
          </w:tcPr>
          <w:p w14:paraId="72E58BF6" w14:textId="398D7F73" w:rsidR="009C466E" w:rsidRPr="008421B2" w:rsidRDefault="009C466E" w:rsidP="00E40499">
            <w:pPr>
              <w:rPr>
                <w:sz w:val="22"/>
                <w:szCs w:val="22"/>
              </w:rPr>
            </w:pPr>
            <w:r w:rsidRPr="008421B2">
              <w:rPr>
                <w:sz w:val="22"/>
                <w:szCs w:val="22"/>
              </w:rPr>
              <w:t>$2.50</w:t>
            </w:r>
          </w:p>
        </w:tc>
        <w:tc>
          <w:tcPr>
            <w:tcW w:w="3117" w:type="dxa"/>
          </w:tcPr>
          <w:p w14:paraId="6B375FDD" w14:textId="4E810084" w:rsidR="009C466E" w:rsidRPr="008421B2" w:rsidRDefault="009C466E" w:rsidP="00E40499">
            <w:pPr>
              <w:rPr>
                <w:sz w:val="22"/>
                <w:szCs w:val="22"/>
              </w:rPr>
            </w:pPr>
            <w:r w:rsidRPr="008421B2">
              <w:rPr>
                <w:sz w:val="22"/>
                <w:szCs w:val="22"/>
              </w:rPr>
              <w:t>$3.00</w:t>
            </w:r>
          </w:p>
        </w:tc>
      </w:tr>
    </w:tbl>
    <w:p w14:paraId="727617EB" w14:textId="77777777" w:rsidR="008421B2" w:rsidRPr="008421B2" w:rsidRDefault="008421B2" w:rsidP="00E40499">
      <w:pPr>
        <w:rPr>
          <w:sz w:val="22"/>
          <w:szCs w:val="22"/>
        </w:rPr>
      </w:pPr>
    </w:p>
    <w:p w14:paraId="47DBECC0" w14:textId="4D2ADB70" w:rsidR="008421B2" w:rsidRPr="008421B2" w:rsidRDefault="008421B2" w:rsidP="00E40499">
      <w:pPr>
        <w:rPr>
          <w:sz w:val="22"/>
          <w:szCs w:val="22"/>
        </w:rPr>
      </w:pPr>
      <w:r w:rsidRPr="008421B2">
        <w:rPr>
          <w:sz w:val="22"/>
          <w:szCs w:val="22"/>
        </w:rPr>
        <w:t xml:space="preserve">A copy of the proposed fare change will be available prior to the public hearing for public inspection </w:t>
      </w:r>
      <w:r w:rsidR="00297281" w:rsidRPr="008421B2">
        <w:rPr>
          <w:sz w:val="22"/>
          <w:szCs w:val="22"/>
        </w:rPr>
        <w:t>on board</w:t>
      </w:r>
      <w:r w:rsidRPr="008421B2">
        <w:rPr>
          <w:sz w:val="22"/>
          <w:szCs w:val="22"/>
        </w:rPr>
        <w:t xml:space="preserve"> all buses and at SEIBUS central office, 211 N. Gear Ave, West Burlington, IA 52655.</w:t>
      </w:r>
    </w:p>
    <w:p w14:paraId="749F6DAA" w14:textId="574106FB" w:rsidR="00D30865" w:rsidRPr="008421B2" w:rsidRDefault="00D30865" w:rsidP="00E40499">
      <w:pPr>
        <w:rPr>
          <w:sz w:val="22"/>
          <w:szCs w:val="22"/>
        </w:rPr>
      </w:pPr>
      <w:r w:rsidRPr="008421B2">
        <w:rPr>
          <w:sz w:val="22"/>
          <w:szCs w:val="22"/>
        </w:rPr>
        <w:t xml:space="preserve">The results of the public meeting will be reviewed by the Board of Directors. A final public hearing would be held prior to consideration by </w:t>
      </w:r>
      <w:r w:rsidR="00214262" w:rsidRPr="008421B2">
        <w:rPr>
          <w:sz w:val="22"/>
          <w:szCs w:val="22"/>
        </w:rPr>
        <w:t>the Board</w:t>
      </w:r>
      <w:r w:rsidRPr="008421B2">
        <w:rPr>
          <w:sz w:val="22"/>
          <w:szCs w:val="22"/>
        </w:rPr>
        <w:t xml:space="preserve"> of Directors.</w:t>
      </w:r>
    </w:p>
    <w:p w14:paraId="206AF98F" w14:textId="2A0D580F" w:rsidR="00D30865" w:rsidRPr="008421B2" w:rsidRDefault="00D30865" w:rsidP="00E40499">
      <w:pPr>
        <w:rPr>
          <w:sz w:val="22"/>
          <w:szCs w:val="22"/>
        </w:rPr>
      </w:pPr>
      <w:r w:rsidRPr="008421B2">
        <w:rPr>
          <w:sz w:val="22"/>
          <w:szCs w:val="22"/>
        </w:rPr>
        <w:t>Questions can be directed to Transit Director Pat Inrachavongsa at 319.753.4309.</w:t>
      </w:r>
    </w:p>
    <w:p w14:paraId="1210AAB5" w14:textId="1D0500E5" w:rsidR="009C466E" w:rsidRPr="008421B2" w:rsidRDefault="00D30865" w:rsidP="00E40499">
      <w:pPr>
        <w:rPr>
          <w:sz w:val="22"/>
          <w:szCs w:val="22"/>
        </w:rPr>
      </w:pPr>
      <w:r w:rsidRPr="008421B2">
        <w:rPr>
          <w:sz w:val="22"/>
          <w:szCs w:val="22"/>
        </w:rPr>
        <w:t xml:space="preserve">Free language, visual, hearing services are available at meetings upon request. Transportation services are also available. For request, special needs or requirements, please </w:t>
      </w:r>
      <w:r w:rsidR="00AD6798" w:rsidRPr="008421B2">
        <w:rPr>
          <w:sz w:val="22"/>
          <w:szCs w:val="22"/>
        </w:rPr>
        <w:t>contact SEIBUS at 319-753-5107</w:t>
      </w:r>
      <w:r w:rsidRPr="008421B2">
        <w:rPr>
          <w:sz w:val="22"/>
          <w:szCs w:val="22"/>
        </w:rPr>
        <w:t>.</w:t>
      </w:r>
    </w:p>
    <w:sectPr w:rsidR="009C466E" w:rsidRPr="00842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99"/>
    <w:rsid w:val="001C7177"/>
    <w:rsid w:val="00214262"/>
    <w:rsid w:val="00245122"/>
    <w:rsid w:val="00297281"/>
    <w:rsid w:val="003D1022"/>
    <w:rsid w:val="004B3664"/>
    <w:rsid w:val="004E33F8"/>
    <w:rsid w:val="005C332C"/>
    <w:rsid w:val="007A7736"/>
    <w:rsid w:val="008421B2"/>
    <w:rsid w:val="009C466E"/>
    <w:rsid w:val="009D3FAD"/>
    <w:rsid w:val="00AD6798"/>
    <w:rsid w:val="00B42411"/>
    <w:rsid w:val="00B76BE8"/>
    <w:rsid w:val="00B8307A"/>
    <w:rsid w:val="00D30865"/>
    <w:rsid w:val="00E40499"/>
    <w:rsid w:val="00E4332C"/>
    <w:rsid w:val="00E70C6A"/>
    <w:rsid w:val="00F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C0E7"/>
  <w15:chartTrackingRefBased/>
  <w15:docId w15:val="{5FDE65DF-3EB5-4A8E-9B43-0FFFF59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4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4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4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4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4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4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4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4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4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4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49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33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nrachavongsa@seirp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F3F78-10B4-4F9B-8EB3-94F2578F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Inrachavongsa</dc:creator>
  <cp:keywords/>
  <dc:description/>
  <cp:lastModifiedBy>Pat Inrachavongsa</cp:lastModifiedBy>
  <cp:revision>8</cp:revision>
  <cp:lastPrinted>2025-03-31T17:35:00Z</cp:lastPrinted>
  <dcterms:created xsi:type="dcterms:W3CDTF">2025-03-31T14:55:00Z</dcterms:created>
  <dcterms:modified xsi:type="dcterms:W3CDTF">2025-03-31T19:34:00Z</dcterms:modified>
</cp:coreProperties>
</file>