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5EF1" w14:textId="4C6B53F5" w:rsidR="0035376B" w:rsidRPr="0035376B" w:rsidRDefault="0035376B" w:rsidP="0035376B">
      <w:pPr>
        <w:tabs>
          <w:tab w:val="left" w:pos="360"/>
          <w:tab w:val="left" w:pos="1800"/>
          <w:tab w:val="left" w:pos="4500"/>
          <w:tab w:val="left" w:pos="5580"/>
        </w:tabs>
        <w:rPr>
          <w:rFonts w:ascii="PT Sans" w:hAnsi="PT Sans" w:cs="Calibri"/>
          <w:b/>
          <w:bCs/>
          <w:sz w:val="22"/>
          <w:szCs w:val="22"/>
        </w:rPr>
      </w:pPr>
      <w:r w:rsidRPr="0035376B">
        <w:rPr>
          <w:rFonts w:ascii="PT Sans" w:hAnsi="PT Sans" w:cs="Calibri"/>
          <w:sz w:val="22"/>
          <w:szCs w:val="22"/>
        </w:rPr>
        <w:t>County:</w:t>
      </w:r>
      <w:r w:rsidRPr="0035376B">
        <w:rPr>
          <w:rFonts w:ascii="PT Sans" w:hAnsi="PT Sans" w:cs="Calibri"/>
          <w:sz w:val="22"/>
          <w:szCs w:val="22"/>
        </w:rPr>
        <w:tab/>
      </w:r>
      <w:r w:rsidR="009A6671" w:rsidRPr="009A6671">
        <w:rPr>
          <w:rFonts w:ascii="PT Sans" w:hAnsi="PT Sans" w:cs="Calibri"/>
          <w:sz w:val="22"/>
          <w:szCs w:val="22"/>
        </w:rPr>
        <w:fldChar w:fldCharType="begin"/>
      </w:r>
      <w:r w:rsidR="009A6671" w:rsidRPr="009A6671">
        <w:rPr>
          <w:rFonts w:ascii="PT Sans" w:hAnsi="PT Sans" w:cs="Calibri"/>
          <w:sz w:val="22"/>
          <w:szCs w:val="22"/>
        </w:rPr>
        <w:instrText xml:space="preserve"> MERGEFIELD  County  \* MERGEFORMAT </w:instrText>
      </w:r>
      <w:r w:rsidR="009A6671" w:rsidRPr="009A6671">
        <w:rPr>
          <w:rFonts w:ascii="PT Sans" w:hAnsi="PT Sans" w:cs="Calibri"/>
          <w:sz w:val="22"/>
          <w:szCs w:val="22"/>
        </w:rPr>
        <w:fldChar w:fldCharType="separate"/>
      </w:r>
      <w:r w:rsidR="00BF7A23">
        <w:rPr>
          <w:rFonts w:ascii="PT Sans" w:hAnsi="PT Sans" w:cs="Calibri"/>
          <w:noProof/>
          <w:sz w:val="22"/>
          <w:szCs w:val="22"/>
        </w:rPr>
        <w:t>«County»</w:t>
      </w:r>
      <w:r w:rsidR="009A6671" w:rsidRPr="009A6671">
        <w:rPr>
          <w:rFonts w:ascii="PT Sans" w:hAnsi="PT Sans" w:cs="Calibri"/>
          <w:sz w:val="22"/>
          <w:szCs w:val="22"/>
        </w:rPr>
        <w:fldChar w:fldCharType="end"/>
      </w:r>
    </w:p>
    <w:p w14:paraId="789B3E5B" w14:textId="3B3FFF3B" w:rsidR="0035376B" w:rsidRPr="0035376B" w:rsidRDefault="0035376B" w:rsidP="0035376B">
      <w:pPr>
        <w:tabs>
          <w:tab w:val="left" w:pos="360"/>
          <w:tab w:val="left" w:pos="1800"/>
          <w:tab w:val="left" w:pos="4500"/>
          <w:tab w:val="left" w:pos="5580"/>
        </w:tabs>
        <w:rPr>
          <w:rFonts w:ascii="PT Sans" w:hAnsi="PT Sans" w:cs="Calibri"/>
          <w:b/>
          <w:bCs/>
          <w:sz w:val="22"/>
          <w:szCs w:val="22"/>
        </w:rPr>
      </w:pPr>
      <w:r w:rsidRPr="0035376B">
        <w:rPr>
          <w:rFonts w:ascii="PT Sans" w:hAnsi="PT Sans" w:cs="Calibri"/>
          <w:sz w:val="22"/>
          <w:szCs w:val="22"/>
        </w:rPr>
        <w:t xml:space="preserve">Phase Number:  </w:t>
      </w:r>
      <w:r w:rsidRPr="0035376B">
        <w:rPr>
          <w:rFonts w:ascii="PT Sans" w:hAnsi="PT Sans" w:cs="Calibri"/>
          <w:sz w:val="22"/>
          <w:szCs w:val="22"/>
        </w:rPr>
        <w:tab/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begin"/>
      </w:r>
      <w:r w:rsidRPr="0035376B">
        <w:rPr>
          <w:rFonts w:ascii="PT Sans" w:hAnsi="PT Sans" w:cs="Calibri"/>
          <w:sz w:val="22"/>
          <w:szCs w:val="22"/>
        </w:rPr>
        <w:instrText xml:space="preserve"> MERGEFIELD  "Phase Number"  \* MERGEFORMAT </w:instrText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separate"/>
      </w:r>
      <w:r w:rsidR="00BF7A23">
        <w:rPr>
          <w:rFonts w:ascii="PT Sans" w:hAnsi="PT Sans" w:cs="Calibri"/>
          <w:noProof/>
          <w:sz w:val="22"/>
          <w:szCs w:val="22"/>
        </w:rPr>
        <w:t>«Phase Number»</w:t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end"/>
      </w:r>
    </w:p>
    <w:p w14:paraId="76B41E2B" w14:textId="722420C8" w:rsidR="0035376B" w:rsidRPr="0035376B" w:rsidRDefault="0035376B" w:rsidP="0035376B">
      <w:pPr>
        <w:tabs>
          <w:tab w:val="left" w:pos="360"/>
          <w:tab w:val="left" w:pos="1800"/>
          <w:tab w:val="left" w:pos="4500"/>
          <w:tab w:val="left" w:pos="5580"/>
        </w:tabs>
        <w:rPr>
          <w:rFonts w:ascii="PT Sans" w:hAnsi="PT Sans" w:cs="Calibri"/>
          <w:b/>
          <w:bCs/>
          <w:sz w:val="22"/>
          <w:szCs w:val="22"/>
        </w:rPr>
      </w:pPr>
      <w:r w:rsidRPr="0035376B">
        <w:rPr>
          <w:rFonts w:ascii="PT Sans" w:hAnsi="PT Sans" w:cs="Calibri"/>
          <w:sz w:val="22"/>
          <w:szCs w:val="22"/>
        </w:rPr>
        <w:t>Location:</w:t>
      </w:r>
      <w:r w:rsidRPr="0035376B">
        <w:rPr>
          <w:rFonts w:ascii="PT Sans" w:hAnsi="PT Sans" w:cs="Calibri"/>
          <w:sz w:val="22"/>
          <w:szCs w:val="22"/>
        </w:rPr>
        <w:tab/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begin"/>
      </w:r>
      <w:r w:rsidRPr="0035376B">
        <w:rPr>
          <w:rFonts w:ascii="PT Sans" w:hAnsi="PT Sans" w:cs="Calibri"/>
          <w:sz w:val="22"/>
          <w:szCs w:val="22"/>
        </w:rPr>
        <w:instrText xml:space="preserve"> MERGEFIELD  "Document Title"  \* MERGEFORMAT </w:instrText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separate"/>
      </w:r>
      <w:r w:rsidR="00BF7A23">
        <w:rPr>
          <w:rFonts w:ascii="PT Sans" w:hAnsi="PT Sans" w:cs="Calibri"/>
          <w:noProof/>
          <w:sz w:val="22"/>
          <w:szCs w:val="22"/>
        </w:rPr>
        <w:t>«Document Title»</w:t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end"/>
      </w:r>
    </w:p>
    <w:p w14:paraId="76F65439" w14:textId="6F182E48" w:rsidR="0035376B" w:rsidRPr="0035376B" w:rsidRDefault="0035376B" w:rsidP="0035376B">
      <w:pPr>
        <w:tabs>
          <w:tab w:val="left" w:pos="360"/>
          <w:tab w:val="left" w:pos="1800"/>
        </w:tabs>
        <w:rPr>
          <w:rFonts w:ascii="PT Sans" w:hAnsi="PT Sans" w:cs="Calibri"/>
          <w:b/>
          <w:bCs/>
          <w:sz w:val="22"/>
          <w:szCs w:val="22"/>
        </w:rPr>
      </w:pPr>
      <w:r w:rsidRPr="0035376B">
        <w:rPr>
          <w:rFonts w:ascii="PT Sans" w:hAnsi="PT Sans" w:cs="Calibri"/>
          <w:sz w:val="22"/>
          <w:szCs w:val="22"/>
        </w:rPr>
        <w:t xml:space="preserve">NEPA ID:    </w:t>
      </w:r>
      <w:r w:rsidRPr="0035376B">
        <w:rPr>
          <w:rFonts w:ascii="PT Sans" w:hAnsi="PT Sans" w:cs="Calibri"/>
          <w:sz w:val="22"/>
          <w:szCs w:val="22"/>
        </w:rPr>
        <w:tab/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begin"/>
      </w:r>
      <w:r w:rsidRPr="0035376B">
        <w:rPr>
          <w:rFonts w:ascii="PT Sans" w:hAnsi="PT Sans" w:cs="Calibri"/>
          <w:sz w:val="22"/>
          <w:szCs w:val="22"/>
        </w:rPr>
        <w:instrText xml:space="preserve"> MERGEFIELD  "NEPA ID"  \* MERGEFORMAT </w:instrText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separate"/>
      </w:r>
      <w:r w:rsidR="00BF7A23">
        <w:rPr>
          <w:rFonts w:ascii="PT Sans" w:hAnsi="PT Sans" w:cs="Calibri"/>
          <w:noProof/>
          <w:sz w:val="22"/>
          <w:szCs w:val="22"/>
        </w:rPr>
        <w:t>«NEPA ID»</w:t>
      </w:r>
      <w:r w:rsidRPr="0035376B">
        <w:rPr>
          <w:rFonts w:ascii="PT Sans" w:hAnsi="PT Sans" w:cs="Calibri"/>
          <w:b/>
          <w:bCs/>
          <w:sz w:val="22"/>
          <w:szCs w:val="22"/>
        </w:rPr>
        <w:fldChar w:fldCharType="end"/>
      </w:r>
    </w:p>
    <w:p w14:paraId="05A7CC71" w14:textId="77777777" w:rsidR="00B40B02" w:rsidRDefault="00B40B02" w:rsidP="00AB5B52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  <w:tab w:val="left" w:pos="1800"/>
          <w:tab w:val="left" w:pos="4500"/>
          <w:tab w:val="left" w:pos="5580"/>
        </w:tabs>
        <w:jc w:val="left"/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</w:pPr>
    </w:p>
    <w:p w14:paraId="1B8FBBC9" w14:textId="0F4F0FF7" w:rsidR="00E26A7E" w:rsidRDefault="00E26A7E" w:rsidP="00AB5B52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  <w:tab w:val="left" w:pos="1800"/>
          <w:tab w:val="left" w:pos="4500"/>
          <w:tab w:val="left" w:pos="5580"/>
        </w:tabs>
        <w:jc w:val="left"/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</w:pPr>
      <w:r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>NEPA Classificati</w:t>
      </w:r>
      <w:r w:rsidRPr="0035376B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>on:</w:t>
      </w:r>
      <w:r w:rsidR="00427E76" w:rsidRPr="0035376B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35376B" w:rsidRPr="0035376B">
        <w:rPr>
          <w:rFonts w:ascii="PT Sans" w:hAnsi="PT Sans" w:cs="Calibri"/>
          <w:b w:val="0"/>
          <w:bCs w:val="0"/>
          <w:sz w:val="22"/>
          <w:szCs w:val="22"/>
        </w:rPr>
        <w:fldChar w:fldCharType="begin"/>
      </w:r>
      <w:r w:rsidR="0035376B" w:rsidRPr="0035376B">
        <w:rPr>
          <w:rFonts w:ascii="PT Sans" w:hAnsi="PT Sans" w:cs="Calibri"/>
          <w:b w:val="0"/>
          <w:bCs w:val="0"/>
          <w:sz w:val="22"/>
          <w:szCs w:val="22"/>
        </w:rPr>
        <w:instrText xml:space="preserve"> MERGEFIELD  "NEPA Classification"  \* MERGEFORMAT </w:instrText>
      </w:r>
      <w:r w:rsidR="0035376B" w:rsidRPr="0035376B">
        <w:rPr>
          <w:rFonts w:ascii="PT Sans" w:hAnsi="PT Sans" w:cs="Calibri"/>
          <w:b w:val="0"/>
          <w:bCs w:val="0"/>
          <w:sz w:val="22"/>
          <w:szCs w:val="22"/>
        </w:rPr>
        <w:fldChar w:fldCharType="separate"/>
      </w:r>
      <w:r w:rsidR="00BF7A23">
        <w:rPr>
          <w:rFonts w:ascii="PT Sans" w:hAnsi="PT Sans" w:cs="Calibri"/>
          <w:b w:val="0"/>
          <w:bCs w:val="0"/>
          <w:noProof/>
          <w:sz w:val="22"/>
          <w:szCs w:val="22"/>
        </w:rPr>
        <w:t>«NEPA Classification»</w:t>
      </w:r>
      <w:r w:rsidR="0035376B" w:rsidRPr="0035376B">
        <w:rPr>
          <w:rFonts w:ascii="PT Sans" w:hAnsi="PT Sans" w:cs="Calibri"/>
          <w:b w:val="0"/>
          <w:bCs w:val="0"/>
          <w:sz w:val="22"/>
          <w:szCs w:val="22"/>
        </w:rPr>
        <w:fldChar w:fldCharType="end"/>
      </w:r>
    </w:p>
    <w:p w14:paraId="64C7DACD" w14:textId="14AE8006" w:rsidR="006412F6" w:rsidRDefault="006412F6" w:rsidP="006412F6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  <w:tab w:val="left" w:pos="1800"/>
          <w:tab w:val="left" w:pos="4500"/>
          <w:tab w:val="left" w:pos="5580"/>
        </w:tabs>
        <w:jc w:val="left"/>
        <w:rPr>
          <w:rFonts w:ascii="PT Sans" w:hAnsi="PT Sans" w:cs="Calibri"/>
          <w:b w:val="0"/>
          <w:bCs w:val="0"/>
          <w:sz w:val="22"/>
          <w:szCs w:val="22"/>
        </w:rPr>
      </w:pPr>
      <w:r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NEPA Clearance: </w:t>
      </w:r>
      <w:r w:rsidR="00E26A7E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PT Sans" w:hAnsi="PT Sans" w:cs="Calibri"/>
          <w:b w:val="0"/>
          <w:bCs w:val="0"/>
          <w:sz w:val="22"/>
          <w:szCs w:val="22"/>
        </w:rPr>
        <w:fldChar w:fldCharType="begin"/>
      </w:r>
      <w:r>
        <w:rPr>
          <w:rFonts w:ascii="PT Sans" w:hAnsi="PT Sans" w:cs="Calibri"/>
          <w:b w:val="0"/>
          <w:bCs w:val="0"/>
          <w:sz w:val="22"/>
          <w:szCs w:val="22"/>
        </w:rPr>
        <w:instrText xml:space="preserve"> MERGEFIELD  "NEPA clearance date"  \* MERGEFORMAT </w:instrText>
      </w:r>
      <w:r>
        <w:rPr>
          <w:rFonts w:ascii="PT Sans" w:hAnsi="PT Sans" w:cs="Calibri"/>
          <w:b w:val="0"/>
          <w:bCs w:val="0"/>
          <w:sz w:val="22"/>
          <w:szCs w:val="22"/>
        </w:rPr>
        <w:fldChar w:fldCharType="separate"/>
      </w:r>
      <w:r w:rsidR="00BF7A23">
        <w:rPr>
          <w:rFonts w:ascii="PT Sans" w:hAnsi="PT Sans" w:cs="Calibri"/>
          <w:b w:val="0"/>
          <w:bCs w:val="0"/>
          <w:noProof/>
          <w:sz w:val="22"/>
          <w:szCs w:val="22"/>
        </w:rPr>
        <w:t>«NEPA clearance date»</w:t>
      </w:r>
      <w:r>
        <w:rPr>
          <w:rFonts w:ascii="PT Sans" w:hAnsi="PT Sans" w:cs="Calibri"/>
          <w:b w:val="0"/>
          <w:bCs w:val="0"/>
          <w:sz w:val="22"/>
          <w:szCs w:val="22"/>
        </w:rPr>
        <w:fldChar w:fldCharType="end"/>
      </w:r>
    </w:p>
    <w:p w14:paraId="5A169F0D" w14:textId="201B6F49" w:rsidR="006417DD" w:rsidRDefault="006417DD" w:rsidP="006417DD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  <w:tab w:val="left" w:pos="1800"/>
          <w:tab w:val="left" w:pos="4500"/>
          <w:tab w:val="left" w:pos="5580"/>
        </w:tabs>
        <w:jc w:val="left"/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</w:pPr>
      <w:r>
        <w:rPr>
          <w:rFonts w:ascii="PT Sans" w:hAnsi="PT Sans" w:cs="Calibri"/>
          <w:b w:val="0"/>
          <w:bCs w:val="0"/>
          <w:noProof/>
          <w:sz w:val="22"/>
          <w:szCs w:val="22"/>
        </w:rPr>
        <w:t xml:space="preserve">Previous Reevaluation:  </w:t>
      </w:r>
      <w:r w:rsidR="0045250B">
        <w:rPr>
          <w:rFonts w:ascii="PT Sans" w:hAnsi="PT Sans" w:cs="Calibri"/>
          <w:b w:val="0"/>
          <w:bCs w:val="0"/>
          <w:sz w:val="22"/>
          <w:szCs w:val="22"/>
        </w:rPr>
        <w:fldChar w:fldCharType="begin"/>
      </w:r>
      <w:r w:rsidR="0045250B">
        <w:rPr>
          <w:rFonts w:ascii="PT Sans" w:hAnsi="PT Sans" w:cs="Calibri"/>
          <w:b w:val="0"/>
          <w:bCs w:val="0"/>
          <w:sz w:val="22"/>
          <w:szCs w:val="22"/>
        </w:rPr>
        <w:instrText xml:space="preserve"> MERGEFIELD  "Previous Reevaluation"  \* MERGEFORMAT </w:instrText>
      </w:r>
      <w:r w:rsidR="0045250B">
        <w:rPr>
          <w:rFonts w:ascii="PT Sans" w:hAnsi="PT Sans" w:cs="Calibri"/>
          <w:b w:val="0"/>
          <w:bCs w:val="0"/>
          <w:sz w:val="22"/>
          <w:szCs w:val="22"/>
        </w:rPr>
        <w:fldChar w:fldCharType="separate"/>
      </w:r>
      <w:r w:rsidR="00BF7A23">
        <w:rPr>
          <w:rFonts w:ascii="PT Sans" w:hAnsi="PT Sans" w:cs="Calibri"/>
          <w:b w:val="0"/>
          <w:bCs w:val="0"/>
          <w:noProof/>
          <w:sz w:val="22"/>
          <w:szCs w:val="22"/>
        </w:rPr>
        <w:t>«Previous Reevaluation»</w:t>
      </w:r>
      <w:r w:rsidR="0045250B">
        <w:rPr>
          <w:rFonts w:ascii="PT Sans" w:hAnsi="PT Sans" w:cs="Calibri"/>
          <w:b w:val="0"/>
          <w:bCs w:val="0"/>
          <w:sz w:val="22"/>
          <w:szCs w:val="22"/>
        </w:rPr>
        <w:fldChar w:fldCharType="end"/>
      </w:r>
    </w:p>
    <w:p w14:paraId="5BFD8F63" w14:textId="6221E86D" w:rsidR="00E26A7E" w:rsidRDefault="00E26A7E" w:rsidP="00AB5B52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  <w:tab w:val="left" w:pos="1800"/>
          <w:tab w:val="left" w:pos="4500"/>
          <w:tab w:val="left" w:pos="5580"/>
        </w:tabs>
        <w:jc w:val="left"/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</w:pPr>
    </w:p>
    <w:p w14:paraId="1F537302" w14:textId="3EC77623" w:rsidR="00AB5B52" w:rsidRPr="00E26A7E" w:rsidRDefault="00AB5B52" w:rsidP="008E5EC2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  <w:tab w:val="left" w:pos="1800"/>
          <w:tab w:val="left" w:pos="4500"/>
          <w:tab w:val="left" w:pos="5580"/>
        </w:tabs>
        <w:jc w:val="both"/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</w:pPr>
      <w:r w:rsidRPr="00E26A7E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>The purpose of a re-evaluation is to determine whether an environmental document or decision remains valid</w:t>
      </w:r>
      <w:r w:rsidR="008E5EC2" w:rsidRPr="00E26A7E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, or a supplemental or new analysis </w:t>
      </w:r>
      <w:r w:rsidR="006417DD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>[</w:t>
      </w:r>
      <w:r w:rsidR="008E5EC2" w:rsidRPr="00E26A7E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>e.g., supplemental environmental impact statement (EIS) or environmental assessment (EA)</w:t>
      </w:r>
      <w:r w:rsidR="006417DD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>]</w:t>
      </w:r>
      <w:r w:rsidR="008E5EC2" w:rsidRPr="00E26A7E">
        <w:rPr>
          <w:rFonts w:ascii="PT Sans" w:hAnsi="PT Sans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is needed.</w:t>
      </w:r>
    </w:p>
    <w:p w14:paraId="043004F8" w14:textId="60B790DC" w:rsidR="00D56325" w:rsidRPr="00E26A7E" w:rsidRDefault="003418D2" w:rsidP="008E5EC2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</w:tabs>
        <w:jc w:val="both"/>
        <w:rPr>
          <w:rFonts w:ascii="PT Sans" w:hAnsi="PT Sans" w:cstheme="minorHAnsi"/>
          <w:b w:val="0"/>
          <w:bCs w:val="0"/>
          <w:sz w:val="22"/>
          <w:szCs w:val="22"/>
        </w:rPr>
      </w:pP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  <w:r w:rsidRPr="00E26A7E">
        <w:rPr>
          <w:rFonts w:ascii="PT Sans" w:hAnsi="PT Sans" w:cstheme="minorHAnsi"/>
          <w:b w:val="0"/>
          <w:bCs w:val="0"/>
          <w:sz w:val="22"/>
          <w:szCs w:val="22"/>
        </w:rPr>
        <w:tab/>
      </w:r>
    </w:p>
    <w:tbl>
      <w:tblPr>
        <w:tblStyle w:val="TableGrid"/>
        <w:tblW w:w="990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0"/>
        <w:gridCol w:w="900"/>
        <w:gridCol w:w="810"/>
      </w:tblGrid>
      <w:tr w:rsidR="008043DF" w:rsidRPr="00E26A7E" w14:paraId="3703E223" w14:textId="5D9C35E0" w:rsidTr="00204896"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6367D6" w14:textId="73793BE7" w:rsidR="008043DF" w:rsidRPr="00E26A7E" w:rsidRDefault="008043DF" w:rsidP="00E657B1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Reason for Reevaluation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933277" w14:textId="4039338E" w:rsidR="008043DF" w:rsidRPr="00E26A7E" w:rsidRDefault="008043DF" w:rsidP="006412F6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CBB02F" w14:textId="422E7B47" w:rsidR="008043DF" w:rsidRDefault="008043DF" w:rsidP="006412F6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8043DF" w:rsidRPr="00E26A7E" w14:paraId="70D7A71A" w14:textId="3D32E4CC" w:rsidTr="00204896">
        <w:tc>
          <w:tcPr>
            <w:tcW w:w="8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DDBB8" w14:textId="390F33D2" w:rsidR="008043DF" w:rsidRPr="00E26A7E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Decision document is over three-years old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82431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D7306C5" w14:textId="2C0B6DEE" w:rsidR="008043DF" w:rsidRPr="00E26A7E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156494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64804B43" w14:textId="1A81BE33" w:rsidR="008043DF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043DF" w:rsidRPr="00E26A7E" w14:paraId="48E45528" w14:textId="28D42B6C" w:rsidTr="00204896">
        <w:tc>
          <w:tcPr>
            <w:tcW w:w="8190" w:type="dxa"/>
            <w:tcBorders>
              <w:left w:val="single" w:sz="4" w:space="0" w:color="auto"/>
              <w:right w:val="single" w:sz="4" w:space="0" w:color="auto"/>
            </w:tcBorders>
          </w:tcPr>
          <w:p w14:paraId="7913C85B" w14:textId="6C6DC10A" w:rsidR="008043DF" w:rsidRPr="00E26A7E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Change in scope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24164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6FA3C34" w14:textId="138BB78E" w:rsidR="008043DF" w:rsidRPr="00E26A7E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45248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right w:val="single" w:sz="4" w:space="0" w:color="auto"/>
                </w:tcBorders>
              </w:tcPr>
              <w:p w14:paraId="6E929F28" w14:textId="3770E168" w:rsidR="008043DF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043DF" w:rsidRPr="00E26A7E" w14:paraId="24B5D5D5" w14:textId="09F0A1F8" w:rsidTr="00204896">
        <w:tc>
          <w:tcPr>
            <w:tcW w:w="8190" w:type="dxa"/>
            <w:tcBorders>
              <w:left w:val="single" w:sz="4" w:space="0" w:color="auto"/>
              <w:right w:val="single" w:sz="4" w:space="0" w:color="auto"/>
            </w:tcBorders>
          </w:tcPr>
          <w:p w14:paraId="14E71DCF" w14:textId="49937EF0" w:rsidR="008043DF" w:rsidRPr="00E26A7E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Change in design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139072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16F44FA" w14:textId="6672689B" w:rsidR="008043DF" w:rsidRPr="00E26A7E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1735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right w:val="single" w:sz="4" w:space="0" w:color="auto"/>
                </w:tcBorders>
              </w:tcPr>
              <w:p w14:paraId="6F8251E0" w14:textId="51831F14" w:rsidR="008043DF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043DF" w:rsidRPr="00E26A7E" w14:paraId="4B0BC0D1" w14:textId="758BF3B6" w:rsidTr="00204896">
        <w:tc>
          <w:tcPr>
            <w:tcW w:w="8190" w:type="dxa"/>
            <w:tcBorders>
              <w:left w:val="single" w:sz="4" w:space="0" w:color="auto"/>
              <w:right w:val="single" w:sz="4" w:space="0" w:color="auto"/>
            </w:tcBorders>
          </w:tcPr>
          <w:p w14:paraId="7490324A" w14:textId="3A79A304" w:rsidR="008043DF" w:rsidRPr="00E26A7E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Change in affected environment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82381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AE62AFB" w14:textId="7DBAAFB2" w:rsidR="008043DF" w:rsidRPr="00E26A7E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155343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right w:val="single" w:sz="4" w:space="0" w:color="auto"/>
                </w:tcBorders>
              </w:tcPr>
              <w:p w14:paraId="15117858" w14:textId="630B1AFC" w:rsidR="008043DF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043DF" w:rsidRPr="00E26A7E" w14:paraId="3688511C" w14:textId="5A4278BF" w:rsidTr="00204896">
        <w:tc>
          <w:tcPr>
            <w:tcW w:w="8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2317" w14:textId="676FA485" w:rsidR="008043DF" w:rsidRPr="00E26A7E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Change in applicable requirements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86672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B60FC8" w14:textId="5FD84E5F" w:rsidR="008043DF" w:rsidRPr="00E26A7E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20162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31F1ABE" w14:textId="3480991A" w:rsidR="008043DF" w:rsidRDefault="008043DF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014D" w:rsidRPr="00E26A7E" w14:paraId="607F1CD9" w14:textId="1B51BF52" w:rsidTr="00204896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256D87" w14:textId="28058393" w:rsidR="00C1014D" w:rsidRPr="00E26A7E" w:rsidRDefault="00C1014D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Describe </w:t>
            </w: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the change(s)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, attach the plans, and other supporting information.</w:t>
            </w:r>
          </w:p>
        </w:tc>
      </w:tr>
      <w:tr w:rsidR="008043DF" w:rsidRPr="00E26A7E" w14:paraId="7E11CF86" w14:textId="78E7AB7B" w:rsidTr="00204896">
        <w:trPr>
          <w:trHeight w:val="432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F96" w14:textId="401E9C4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  <w:bookmarkEnd w:id="0"/>
          </w:p>
          <w:p w14:paraId="6AAA8CE9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63697D37" w14:textId="2BECB0F8" w:rsidTr="00204896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4DEA45" w14:textId="58657EA2" w:rsidR="008043DF" w:rsidRPr="00E26A7E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Document the changes in environmental impacts or mitigation (as applicable) and describe how the impact will be different from what was previously described in the original decision document.</w:t>
            </w:r>
          </w:p>
        </w:tc>
      </w:tr>
      <w:tr w:rsidR="008043DF" w:rsidRPr="00E26A7E" w14:paraId="1025261E" w14:textId="72211A2D" w:rsidTr="00204896">
        <w:tc>
          <w:tcPr>
            <w:tcW w:w="9900" w:type="dxa"/>
            <w:gridSpan w:val="3"/>
            <w:tcBorders>
              <w:top w:val="single" w:sz="4" w:space="0" w:color="auto"/>
            </w:tcBorders>
          </w:tcPr>
          <w:p w14:paraId="7AF62AA1" w14:textId="7B8485B6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ROW:</w:t>
            </w:r>
          </w:p>
        </w:tc>
      </w:tr>
      <w:tr w:rsidR="008043DF" w:rsidRPr="00E26A7E" w14:paraId="3B0FA31A" w14:textId="50CE4D1C" w:rsidTr="00204896">
        <w:tc>
          <w:tcPr>
            <w:tcW w:w="9900" w:type="dxa"/>
            <w:gridSpan w:val="3"/>
          </w:tcPr>
          <w:p w14:paraId="7076886A" w14:textId="36FBB33D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1571174C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7776AC1E" w14:textId="2E977635" w:rsidTr="00204896">
        <w:tc>
          <w:tcPr>
            <w:tcW w:w="9900" w:type="dxa"/>
            <w:gridSpan w:val="3"/>
          </w:tcPr>
          <w:p w14:paraId="039EA08E" w14:textId="05D37DD3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Home or businesses:</w:t>
            </w:r>
          </w:p>
        </w:tc>
      </w:tr>
      <w:tr w:rsidR="008043DF" w:rsidRPr="00E26A7E" w14:paraId="09478486" w14:textId="77821E21" w:rsidTr="00204896">
        <w:trPr>
          <w:trHeight w:val="594"/>
        </w:trPr>
        <w:tc>
          <w:tcPr>
            <w:tcW w:w="9900" w:type="dxa"/>
            <w:gridSpan w:val="3"/>
          </w:tcPr>
          <w:p w14:paraId="1208D6CD" w14:textId="3FCCD676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55CAE12E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229A3C7D" w14:textId="632D9207" w:rsidTr="00204896">
        <w:tc>
          <w:tcPr>
            <w:tcW w:w="9900" w:type="dxa"/>
            <w:gridSpan w:val="3"/>
          </w:tcPr>
          <w:p w14:paraId="6647FB18" w14:textId="1A1CA9BE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Cultural resources:</w:t>
            </w:r>
          </w:p>
        </w:tc>
      </w:tr>
      <w:tr w:rsidR="008043DF" w:rsidRPr="00E26A7E" w14:paraId="000694EA" w14:textId="7278BEC7" w:rsidTr="00204896">
        <w:tc>
          <w:tcPr>
            <w:tcW w:w="9900" w:type="dxa"/>
            <w:gridSpan w:val="3"/>
          </w:tcPr>
          <w:p w14:paraId="53AA39F1" w14:textId="75F44572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1D3BCA30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2F9CF42A" w14:textId="19C84A83" w:rsidTr="00204896">
        <w:tc>
          <w:tcPr>
            <w:tcW w:w="9900" w:type="dxa"/>
            <w:gridSpan w:val="3"/>
          </w:tcPr>
          <w:p w14:paraId="33DF4A79" w14:textId="2AB40B5F" w:rsidR="008043DF" w:rsidRPr="006412F6" w:rsidRDefault="00287453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Section 4(f)</w:t>
            </w:r>
            <w:r>
              <w:rPr>
                <w:rFonts w:ascii="PT Sans" w:hAnsi="PT Sans" w:cstheme="minorHAnsi"/>
                <w:sz w:val="22"/>
                <w:szCs w:val="22"/>
              </w:rPr>
              <w:t xml:space="preserve"> - </w:t>
            </w:r>
            <w:r w:rsidR="008043DF" w:rsidRPr="006412F6">
              <w:rPr>
                <w:rFonts w:ascii="PT Sans" w:hAnsi="PT Sans" w:cstheme="minorHAnsi"/>
                <w:sz w:val="22"/>
                <w:szCs w:val="22"/>
              </w:rPr>
              <w:t>Parks, trails, refuges</w:t>
            </w:r>
            <w:r>
              <w:rPr>
                <w:rFonts w:ascii="PT Sans" w:hAnsi="PT Sans" w:cstheme="minorHAnsi"/>
                <w:sz w:val="22"/>
                <w:szCs w:val="22"/>
              </w:rPr>
              <w:t>, etc.</w:t>
            </w:r>
            <w:r w:rsidR="008043DF" w:rsidRPr="006412F6">
              <w:rPr>
                <w:rFonts w:ascii="PT Sans" w:hAnsi="PT Sans" w:cstheme="minorHAnsi"/>
                <w:sz w:val="22"/>
                <w:szCs w:val="22"/>
              </w:rPr>
              <w:t xml:space="preserve"> </w:t>
            </w:r>
          </w:p>
        </w:tc>
      </w:tr>
      <w:tr w:rsidR="008043DF" w:rsidRPr="00E26A7E" w14:paraId="7B4157F5" w14:textId="1838D75B" w:rsidTr="00204896">
        <w:tc>
          <w:tcPr>
            <w:tcW w:w="9900" w:type="dxa"/>
            <w:gridSpan w:val="3"/>
          </w:tcPr>
          <w:p w14:paraId="1918376F" w14:textId="5872E999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57AA77E7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7C7C1411" w14:textId="41C6BB73" w:rsidTr="00204896">
        <w:tc>
          <w:tcPr>
            <w:tcW w:w="9900" w:type="dxa"/>
            <w:gridSpan w:val="3"/>
          </w:tcPr>
          <w:p w14:paraId="0011FF27" w14:textId="395655AA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Wetlands or stream:</w:t>
            </w:r>
          </w:p>
        </w:tc>
      </w:tr>
      <w:tr w:rsidR="008043DF" w:rsidRPr="00E26A7E" w14:paraId="04F627C1" w14:textId="4D761C83" w:rsidTr="00204896">
        <w:tc>
          <w:tcPr>
            <w:tcW w:w="9900" w:type="dxa"/>
            <w:gridSpan w:val="3"/>
          </w:tcPr>
          <w:p w14:paraId="6919EF2D" w14:textId="64C1E9F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4730A0E9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6508C03C" w14:textId="2F99F186" w:rsidTr="00204896">
        <w:tc>
          <w:tcPr>
            <w:tcW w:w="9900" w:type="dxa"/>
            <w:gridSpan w:val="3"/>
          </w:tcPr>
          <w:p w14:paraId="3FD36437" w14:textId="709AEC8B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Regulated material sites:</w:t>
            </w:r>
          </w:p>
        </w:tc>
      </w:tr>
      <w:tr w:rsidR="008043DF" w:rsidRPr="00E26A7E" w14:paraId="7778835E" w14:textId="2BB87736" w:rsidTr="00204896">
        <w:tc>
          <w:tcPr>
            <w:tcW w:w="9900" w:type="dxa"/>
            <w:gridSpan w:val="3"/>
          </w:tcPr>
          <w:p w14:paraId="3BB047CD" w14:textId="0424153C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5EC2154D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1CF12AFB" w14:textId="56B81E23" w:rsidTr="00204896">
        <w:tc>
          <w:tcPr>
            <w:tcW w:w="9900" w:type="dxa"/>
            <w:gridSpan w:val="3"/>
          </w:tcPr>
          <w:p w14:paraId="70690585" w14:textId="79B11F05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Threatened or endangered species:</w:t>
            </w:r>
          </w:p>
        </w:tc>
      </w:tr>
      <w:tr w:rsidR="008043DF" w:rsidRPr="00E26A7E" w14:paraId="3D032BC7" w14:textId="0805B33C" w:rsidTr="00204896">
        <w:tc>
          <w:tcPr>
            <w:tcW w:w="9900" w:type="dxa"/>
            <w:gridSpan w:val="3"/>
          </w:tcPr>
          <w:p w14:paraId="17DFD2E3" w14:textId="388A1F4F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5DB9B845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65C82FCC" w14:textId="38DF271A" w:rsidTr="00204896">
        <w:tc>
          <w:tcPr>
            <w:tcW w:w="9900" w:type="dxa"/>
            <w:gridSpan w:val="3"/>
          </w:tcPr>
          <w:p w14:paraId="63EBE9D5" w14:textId="7C234992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lastRenderedPageBreak/>
              <w:t>Floodplain or floodway:</w:t>
            </w:r>
          </w:p>
        </w:tc>
      </w:tr>
      <w:tr w:rsidR="008043DF" w:rsidRPr="00E26A7E" w14:paraId="1AF3FC94" w14:textId="6C7684F7" w:rsidTr="00204896">
        <w:tc>
          <w:tcPr>
            <w:tcW w:w="9900" w:type="dxa"/>
            <w:gridSpan w:val="3"/>
          </w:tcPr>
          <w:p w14:paraId="7060714A" w14:textId="1C693CFA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19D7E9D9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7AD396E1" w14:textId="0B32F5E3" w:rsidTr="00204896">
        <w:tc>
          <w:tcPr>
            <w:tcW w:w="9900" w:type="dxa"/>
            <w:gridSpan w:val="3"/>
          </w:tcPr>
          <w:p w14:paraId="3D0FC6F4" w14:textId="21F2D1B3" w:rsidR="008043DF" w:rsidRPr="006412F6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6412F6">
              <w:rPr>
                <w:rFonts w:ascii="PT Sans" w:hAnsi="PT Sans" w:cstheme="minorHAnsi"/>
                <w:sz w:val="22"/>
                <w:szCs w:val="22"/>
              </w:rPr>
              <w:t>Noise:</w:t>
            </w:r>
          </w:p>
        </w:tc>
      </w:tr>
      <w:tr w:rsidR="008043DF" w:rsidRPr="00E26A7E" w14:paraId="650C4953" w14:textId="21504F0A" w:rsidTr="00204896">
        <w:tc>
          <w:tcPr>
            <w:tcW w:w="9900" w:type="dxa"/>
            <w:gridSpan w:val="3"/>
          </w:tcPr>
          <w:p w14:paraId="103BCEAD" w14:textId="37369CB5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20F508A7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7C3F2B36" w14:textId="7359B639" w:rsidTr="00204896">
        <w:tc>
          <w:tcPr>
            <w:tcW w:w="9900" w:type="dxa"/>
            <w:gridSpan w:val="3"/>
          </w:tcPr>
          <w:p w14:paraId="53B09474" w14:textId="17BC6888" w:rsidR="008043DF" w:rsidRPr="00763248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763248">
              <w:rPr>
                <w:rFonts w:ascii="PT Sans" w:hAnsi="PT Sans" w:cstheme="minorHAnsi"/>
                <w:sz w:val="22"/>
                <w:szCs w:val="22"/>
              </w:rPr>
              <w:t>Farmland:</w:t>
            </w:r>
          </w:p>
        </w:tc>
      </w:tr>
      <w:tr w:rsidR="008043DF" w:rsidRPr="00E26A7E" w14:paraId="1200EA53" w14:textId="383C07C6" w:rsidTr="00204896">
        <w:tc>
          <w:tcPr>
            <w:tcW w:w="9900" w:type="dxa"/>
            <w:gridSpan w:val="3"/>
          </w:tcPr>
          <w:p w14:paraId="65E04D2E" w14:textId="74B1A0A6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72030467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5DF9DEDB" w14:textId="78CCDC93" w:rsidTr="00204896">
        <w:tc>
          <w:tcPr>
            <w:tcW w:w="9900" w:type="dxa"/>
            <w:gridSpan w:val="3"/>
          </w:tcPr>
          <w:p w14:paraId="6636E8AA" w14:textId="08B3975C" w:rsidR="008043DF" w:rsidRPr="00DF7915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/>
                <w:color w:val="000000"/>
                <w:sz w:val="22"/>
                <w:szCs w:val="22"/>
              </w:rPr>
            </w:pPr>
            <w:r w:rsidRPr="00DF7915">
              <w:rPr>
                <w:rFonts w:ascii="PT Sans" w:hAnsi="PT Sans"/>
                <w:color w:val="000000"/>
                <w:sz w:val="22"/>
                <w:szCs w:val="22"/>
              </w:rPr>
              <w:t>Construction/Detour Impacts:</w:t>
            </w:r>
          </w:p>
        </w:tc>
      </w:tr>
      <w:tr w:rsidR="008043DF" w:rsidRPr="00E26A7E" w14:paraId="60C837DC" w14:textId="6388A5EF" w:rsidTr="00204896">
        <w:tc>
          <w:tcPr>
            <w:tcW w:w="9900" w:type="dxa"/>
            <w:gridSpan w:val="3"/>
          </w:tcPr>
          <w:p w14:paraId="0B4C6283" w14:textId="391E13F5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0C52BC69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043DF" w:rsidRPr="00E26A7E" w14:paraId="5C514C85" w14:textId="5D12C1EA" w:rsidTr="00204896">
        <w:tc>
          <w:tcPr>
            <w:tcW w:w="9900" w:type="dxa"/>
            <w:gridSpan w:val="3"/>
          </w:tcPr>
          <w:p w14:paraId="33A60992" w14:textId="63CE6995" w:rsidR="008043DF" w:rsidRPr="002265B4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sz w:val="22"/>
                <w:szCs w:val="22"/>
              </w:rPr>
            </w:pPr>
            <w:r w:rsidRPr="002265B4">
              <w:rPr>
                <w:rFonts w:ascii="PT Sans" w:hAnsi="PT Sans" w:cstheme="minorHAnsi"/>
                <w:sz w:val="22"/>
                <w:szCs w:val="22"/>
              </w:rPr>
              <w:t>Other:</w:t>
            </w:r>
          </w:p>
        </w:tc>
      </w:tr>
      <w:tr w:rsidR="008043DF" w:rsidRPr="00E26A7E" w14:paraId="33D9D8D9" w14:textId="03C9FE89" w:rsidTr="00204896">
        <w:tc>
          <w:tcPr>
            <w:tcW w:w="9900" w:type="dxa"/>
            <w:gridSpan w:val="3"/>
          </w:tcPr>
          <w:p w14:paraId="7B650447" w14:textId="11074D15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77366EBC" w14:textId="77777777" w:rsidR="008043DF" w:rsidRDefault="008043DF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2C3B2F05" w14:textId="16A82AA8" w:rsidR="00222AF1" w:rsidRDefault="00222AF1"/>
    <w:p w14:paraId="4C791C36" w14:textId="77777777" w:rsidR="00222AF1" w:rsidRDefault="00222AF1"/>
    <w:tbl>
      <w:tblPr>
        <w:tblStyle w:val="TableGrid"/>
        <w:tblW w:w="989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5"/>
        <w:gridCol w:w="630"/>
        <w:gridCol w:w="630"/>
      </w:tblGrid>
      <w:tr w:rsidR="00A1360B" w:rsidRPr="00E26A7E" w14:paraId="6ADB5F86" w14:textId="6434799B" w:rsidTr="00A1360B"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D3BC94" w14:textId="7C50F60E" w:rsidR="00A1360B" w:rsidRPr="00E26A7E" w:rsidRDefault="00A1360B" w:rsidP="00B42E73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F64C57" w14:textId="27F2D681" w:rsidR="00A1360B" w:rsidRDefault="00A1360B" w:rsidP="00B42E73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Yes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2A13DD" w14:textId="4520DB3D" w:rsidR="00A1360B" w:rsidRDefault="00A1360B" w:rsidP="00B42E73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A1360B" w:rsidRPr="00E26A7E" w14:paraId="583BDAE4" w14:textId="0548D5FD" w:rsidTr="00A1360B">
        <w:tc>
          <w:tcPr>
            <w:tcW w:w="8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C4F0D8" w14:textId="77777777" w:rsidR="00A1360B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Does this change warrant public involvement?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4118965B" w14:textId="6675AD6D" w:rsidR="00A1360B" w:rsidRPr="00E26A7E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If yes, describe the public involvement and provide results</w:t>
            </w:r>
            <w:r w:rsidR="006038EB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203572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</w:tcPr>
              <w:p w14:paraId="1806CEE5" w14:textId="3DFE71E6" w:rsidR="00A1360B" w:rsidRPr="00E26A7E" w:rsidRDefault="006038EB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139153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</w:tcPr>
              <w:p w14:paraId="5645F013" w14:textId="048A324D" w:rsidR="00A1360B" w:rsidRDefault="006038EB" w:rsidP="006038EB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jc w:val="left"/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014D" w:rsidRPr="00E26A7E" w14:paraId="5CCF6FAC" w14:textId="5417E656" w:rsidTr="009E744A"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0ED" w14:textId="030F9FC8" w:rsidR="00C1014D" w:rsidRDefault="00C1014D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33EC5E7D" w14:textId="20A80B40" w:rsidR="00C1014D" w:rsidRPr="00E26A7E" w:rsidRDefault="00C1014D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A1360B" w:rsidRPr="00E26A7E" w14:paraId="4C09A720" w14:textId="0DF1B4CF" w:rsidTr="00A1360B"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3E8F93" w14:textId="77777777" w:rsidR="00A1360B" w:rsidRPr="00E26A7E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16E2DB" w14:textId="525A8FA0" w:rsidR="00A1360B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Yes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B2230C" w14:textId="041CB543" w:rsidR="00A1360B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A1360B" w:rsidRPr="00E26A7E" w14:paraId="7F684821" w14:textId="28F73F87" w:rsidTr="00A1360B">
        <w:tc>
          <w:tcPr>
            <w:tcW w:w="8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1BE7DB" w14:textId="0B3FDAA2" w:rsidR="00A1360B" w:rsidRPr="00E26A7E" w:rsidRDefault="00A1360B" w:rsidP="002F013A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Does this change warrant consult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ation with</w:t>
            </w: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Federal </w:t>
            </w:r>
            <w:r w:rsidR="002F013A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r</w:t>
            </w: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esource </w:t>
            </w:r>
            <w:r w:rsidR="002F013A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a</w:t>
            </w:r>
            <w:r w:rsidRPr="00E26A7E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gencies</w:t>
            </w:r>
            <w:r w:rsidR="002F013A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or coordination with State agencies? 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If yes, provide the results of consultation</w:t>
            </w:r>
            <w:r w:rsidR="002F013A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/coordination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and attach documentation</w:t>
            </w:r>
            <w:r w:rsidR="006038EB"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5B0F57" w14:textId="7DA6E1F3" w:rsidR="00A1360B" w:rsidRPr="00E26A7E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 </w:t>
            </w:r>
            <w:sdt>
              <w:sdtPr>
                <w:rPr>
                  <w:rFonts w:ascii="PT Sans" w:hAnsi="PT Sans" w:cstheme="minorHAnsi"/>
                  <w:b w:val="0"/>
                  <w:bCs w:val="0"/>
                  <w:sz w:val="22"/>
                  <w:szCs w:val="22"/>
                </w:rPr>
                <w:id w:val="206081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133530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</w:tcPr>
              <w:p w14:paraId="304CF26A" w14:textId="115AB2B6" w:rsidR="00A1360B" w:rsidRDefault="00A1360B" w:rsidP="008043DF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jc w:val="both"/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87453" w:rsidRPr="00E26A7E" w14:paraId="4B002BA4" w14:textId="5F86AD2F" w:rsidTr="00B713D0"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2AC5" w14:textId="5FCF9C61" w:rsidR="00287453" w:rsidRDefault="00287453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7ECED54C" w14:textId="77777777" w:rsidR="00287453" w:rsidRDefault="00287453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A1360B" w:rsidRPr="00E26A7E" w14:paraId="1C1096C4" w14:textId="5FD9C436" w:rsidTr="00A1360B"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AC3DDE" w14:textId="77777777" w:rsidR="00A1360B" w:rsidRPr="00E26A7E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Based on this review it has been determined: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2261D9" w14:textId="7744DC77" w:rsidR="00A1360B" w:rsidRPr="00E26A7E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 xml:space="preserve"> Yes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493258" w14:textId="4A238409" w:rsidR="00A1360B" w:rsidRDefault="00A1360B" w:rsidP="008043DF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A1360B" w:rsidRPr="00E26A7E" w14:paraId="22DC20A5" w14:textId="531D34EE" w:rsidTr="00A1360B">
        <w:tc>
          <w:tcPr>
            <w:tcW w:w="8635" w:type="dxa"/>
            <w:tcBorders>
              <w:left w:val="single" w:sz="4" w:space="0" w:color="auto"/>
              <w:right w:val="single" w:sz="4" w:space="0" w:color="auto"/>
            </w:tcBorders>
          </w:tcPr>
          <w:p w14:paraId="2A979C28" w14:textId="336BF4A1" w:rsidR="00A1360B" w:rsidRPr="00E26A7E" w:rsidRDefault="00A1360B" w:rsidP="00204896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/>
                <w:b w:val="0"/>
                <w:bCs w:val="0"/>
                <w:sz w:val="22"/>
                <w:szCs w:val="22"/>
              </w:rPr>
              <w:t>T</w:t>
            </w:r>
            <w:r w:rsidRPr="00E26A7E">
              <w:rPr>
                <w:rFonts w:ascii="PT Sans" w:hAnsi="PT Sans"/>
                <w:b w:val="0"/>
                <w:bCs w:val="0"/>
                <w:sz w:val="22"/>
                <w:szCs w:val="22"/>
              </w:rPr>
              <w:t xml:space="preserve">he original environmental decision </w:t>
            </w:r>
            <w:r w:rsidRPr="00427E76">
              <w:rPr>
                <w:rFonts w:ascii="PT Sans" w:hAnsi="PT Sans"/>
                <w:sz w:val="22"/>
                <w:szCs w:val="22"/>
              </w:rPr>
              <w:t>remains valid</w:t>
            </w:r>
            <w:r w:rsidRPr="00E26A7E">
              <w:rPr>
                <w:rFonts w:ascii="PT Sans" w:hAnsi="PT Sans"/>
                <w:b w:val="0"/>
                <w:bCs w:val="0"/>
                <w:sz w:val="22"/>
                <w:szCs w:val="22"/>
              </w:rPr>
              <w:t xml:space="preserve"> after considering the changes</w:t>
            </w:r>
            <w:r>
              <w:rPr>
                <w:rFonts w:ascii="PT Sans" w:hAnsi="PT Sans"/>
                <w:b w:val="0"/>
                <w:bCs w:val="0"/>
                <w:sz w:val="22"/>
                <w:szCs w:val="22"/>
              </w:rPr>
              <w:t>.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171226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C1CAB14" w14:textId="48ED677C" w:rsidR="00A1360B" w:rsidRPr="00E26A7E" w:rsidRDefault="00DD3F8E" w:rsidP="00204896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1604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right w:val="single" w:sz="4" w:space="0" w:color="auto"/>
                </w:tcBorders>
              </w:tcPr>
              <w:p w14:paraId="22847BEF" w14:textId="3F3928F6" w:rsidR="00A1360B" w:rsidRDefault="001139EE" w:rsidP="001139EE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jc w:val="left"/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1360B" w:rsidRPr="00E26A7E" w14:paraId="66782B06" w14:textId="4F9341C3" w:rsidTr="00A1360B">
        <w:tc>
          <w:tcPr>
            <w:tcW w:w="8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53C" w14:textId="5982A2F6" w:rsidR="00A1360B" w:rsidRPr="00E26A7E" w:rsidRDefault="00A1360B" w:rsidP="00204896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/>
                <w:b w:val="0"/>
                <w:bCs w:val="0"/>
                <w:sz w:val="22"/>
                <w:szCs w:val="22"/>
              </w:rPr>
              <w:t>The c</w:t>
            </w:r>
            <w:r w:rsidRPr="00E26A7E">
              <w:rPr>
                <w:rFonts w:ascii="PT Sans" w:hAnsi="PT Sans"/>
                <w:b w:val="0"/>
                <w:bCs w:val="0"/>
                <w:sz w:val="22"/>
                <w:szCs w:val="22"/>
              </w:rPr>
              <w:t xml:space="preserve">hanges make the existing environmental document or decision </w:t>
            </w:r>
            <w:r w:rsidRPr="00427E76">
              <w:rPr>
                <w:rFonts w:ascii="PT Sans" w:hAnsi="PT Sans"/>
                <w:sz w:val="22"/>
                <w:szCs w:val="22"/>
              </w:rPr>
              <w:t>no longer valid</w:t>
            </w:r>
            <w:r>
              <w:rPr>
                <w:rFonts w:ascii="PT Sans" w:hAnsi="PT Sans"/>
                <w:b w:val="0"/>
                <w:bCs w:val="0"/>
                <w:sz w:val="22"/>
                <w:szCs w:val="22"/>
              </w:rPr>
              <w:t>.</w:t>
            </w:r>
          </w:p>
        </w:tc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86444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AC063D" w14:textId="6B4904D2" w:rsidR="00A1360B" w:rsidRPr="00E26A7E" w:rsidRDefault="00A1360B" w:rsidP="00204896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PT Sans" w:hAnsi="PT Sans" w:cstheme="minorHAnsi"/>
              <w:b w:val="0"/>
              <w:bCs w:val="0"/>
              <w:sz w:val="22"/>
              <w:szCs w:val="22"/>
            </w:rPr>
            <w:id w:val="-212075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F4EA9AF" w14:textId="1D3F2C99" w:rsidR="00A1360B" w:rsidRDefault="001139EE" w:rsidP="001139EE">
                <w:pPr>
                  <w:pStyle w:val="Title"/>
                  <w:pBdr>
                    <w:top w:val="none" w:sz="0" w:space="0" w:color="auto"/>
                    <w:bottom w:val="none" w:sz="0" w:space="0" w:color="auto"/>
                  </w:pBdr>
                  <w:tabs>
                    <w:tab w:val="left" w:pos="360"/>
                  </w:tabs>
                  <w:jc w:val="left"/>
                  <w:rPr>
                    <w:rFonts w:ascii="PT Sans" w:hAnsi="PT Sans" w:cstheme="minorHAnsi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179E073" w14:textId="77777777" w:rsidR="002265B4" w:rsidRDefault="002265B4"/>
    <w:tbl>
      <w:tblPr>
        <w:tblStyle w:val="TableGrid"/>
        <w:tblW w:w="989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5580"/>
        <w:gridCol w:w="1800"/>
      </w:tblGrid>
      <w:tr w:rsidR="00593809" w:rsidRPr="00E26A7E" w14:paraId="0D1CFAF4" w14:textId="77777777" w:rsidTr="00A1360B"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</w:tcPr>
          <w:p w14:paraId="2C85BB70" w14:textId="77777777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right w:val="single" w:sz="4" w:space="0" w:color="auto"/>
            </w:tcBorders>
          </w:tcPr>
          <w:p w14:paraId="7AC733F4" w14:textId="4F2D9FFE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14:paraId="21747E46" w14:textId="641FF39C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t>Date</w:t>
            </w:r>
          </w:p>
        </w:tc>
      </w:tr>
      <w:tr w:rsidR="00593809" w:rsidRPr="00E26A7E" w14:paraId="4E7D21F0" w14:textId="77777777" w:rsidTr="00A1360B">
        <w:tc>
          <w:tcPr>
            <w:tcW w:w="2515" w:type="dxa"/>
            <w:tcBorders>
              <w:left w:val="single" w:sz="4" w:space="0" w:color="auto"/>
            </w:tcBorders>
          </w:tcPr>
          <w:p w14:paraId="36D52514" w14:textId="3A8B1AB7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/>
                <w:b w:val="0"/>
                <w:bCs w:val="0"/>
                <w:sz w:val="22"/>
                <w:szCs w:val="22"/>
              </w:rPr>
              <w:t>Prepared by</w:t>
            </w: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14:paraId="1185E032" w14:textId="692CA490" w:rsidR="00112448" w:rsidRDefault="00112448" w:rsidP="00112448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12F689E0" w14:textId="77777777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8A886B5" w14:textId="78D85A86" w:rsidR="00112448" w:rsidRDefault="00112448" w:rsidP="00112448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29FC48AF" w14:textId="0AA910CF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593809" w:rsidRPr="00E26A7E" w14:paraId="2328F1F3" w14:textId="77777777" w:rsidTr="00A1360B">
        <w:tc>
          <w:tcPr>
            <w:tcW w:w="2515" w:type="dxa"/>
            <w:tcBorders>
              <w:left w:val="single" w:sz="4" w:space="0" w:color="auto"/>
              <w:bottom w:val="single" w:sz="4" w:space="0" w:color="auto"/>
            </w:tcBorders>
          </w:tcPr>
          <w:p w14:paraId="440DAFBB" w14:textId="52B22923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/>
                <w:b w:val="0"/>
                <w:bCs w:val="0"/>
                <w:sz w:val="22"/>
                <w:szCs w:val="22"/>
              </w:rPr>
              <w:t>I</w:t>
            </w:r>
            <w:r w:rsidR="007C2279">
              <w:rPr>
                <w:rFonts w:ascii="PT Sans" w:hAnsi="PT Sans"/>
                <w:b w:val="0"/>
                <w:bCs w:val="0"/>
                <w:sz w:val="22"/>
                <w:szCs w:val="22"/>
              </w:rPr>
              <w:t>owa</w:t>
            </w:r>
            <w:r>
              <w:rPr>
                <w:rFonts w:ascii="PT Sans" w:hAnsi="PT Sans"/>
                <w:b w:val="0"/>
                <w:bCs w:val="0"/>
                <w:sz w:val="22"/>
                <w:szCs w:val="22"/>
              </w:rPr>
              <w:t xml:space="preserve"> DOT Reviewer</w:t>
            </w:r>
          </w:p>
        </w:tc>
        <w:tc>
          <w:tcPr>
            <w:tcW w:w="5580" w:type="dxa"/>
            <w:tcBorders>
              <w:bottom w:val="single" w:sz="4" w:space="0" w:color="auto"/>
              <w:right w:val="single" w:sz="4" w:space="0" w:color="auto"/>
            </w:tcBorders>
          </w:tcPr>
          <w:p w14:paraId="2C58D331" w14:textId="22F70CC8" w:rsidR="00112448" w:rsidRDefault="00112448" w:rsidP="00112448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75319835" w14:textId="77777777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567B9D87" w14:textId="1AE072AC" w:rsidR="00112448" w:rsidRDefault="00112448" w:rsidP="00112448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left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 w:rsidR="00BF7A23">
              <w:rPr>
                <w:rFonts w:ascii="PT Sans" w:hAnsi="PT Sans" w:cstheme="minorHAnsi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  <w:p w14:paraId="5C1B6CC7" w14:textId="63F6268B" w:rsidR="00593809" w:rsidRDefault="00593809" w:rsidP="00E26A7E">
            <w:pPr>
              <w:pStyle w:val="Title"/>
              <w:pBdr>
                <w:top w:val="none" w:sz="0" w:space="0" w:color="auto"/>
                <w:bottom w:val="none" w:sz="0" w:space="0" w:color="auto"/>
              </w:pBdr>
              <w:tabs>
                <w:tab w:val="left" w:pos="360"/>
              </w:tabs>
              <w:jc w:val="both"/>
              <w:rPr>
                <w:rFonts w:ascii="PT Sans" w:hAnsi="PT Sans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4591D7FA" w14:textId="77777777" w:rsidR="00060610" w:rsidRPr="00E26A7E" w:rsidRDefault="00060610" w:rsidP="00060610">
      <w:pPr>
        <w:pStyle w:val="Title"/>
        <w:pBdr>
          <w:top w:val="none" w:sz="0" w:space="0" w:color="auto"/>
          <w:bottom w:val="none" w:sz="0" w:space="0" w:color="auto"/>
        </w:pBdr>
        <w:tabs>
          <w:tab w:val="left" w:pos="360"/>
          <w:tab w:val="left" w:pos="1350"/>
          <w:tab w:val="left" w:pos="6840"/>
          <w:tab w:val="left" w:pos="9180"/>
        </w:tabs>
        <w:jc w:val="left"/>
        <w:rPr>
          <w:rFonts w:ascii="PT Sans" w:hAnsi="PT Sans" w:cstheme="minorHAnsi"/>
          <w:b w:val="0"/>
          <w:bCs w:val="0"/>
          <w:sz w:val="22"/>
          <w:szCs w:val="22"/>
        </w:rPr>
      </w:pPr>
    </w:p>
    <w:p w14:paraId="00D6E72E" w14:textId="59DF7F4E" w:rsidR="00E26A7E" w:rsidRPr="00E26A7E" w:rsidRDefault="00636C75">
      <w:pPr>
        <w:ind w:right="90"/>
        <w:jc w:val="both"/>
        <w:rPr>
          <w:rFonts w:ascii="PT Sans" w:hAnsi="PT Sans" w:cstheme="minorHAnsi"/>
          <w:b/>
          <w:sz w:val="22"/>
          <w:szCs w:val="22"/>
        </w:rPr>
      </w:pPr>
      <w:r>
        <w:rPr>
          <w:rFonts w:ascii="PT Sans" w:hAnsi="PT Sans" w:cstheme="minorHAnsi"/>
          <w:b/>
          <w:sz w:val="22"/>
          <w:szCs w:val="22"/>
        </w:rPr>
        <w:t>Attachments:</w:t>
      </w:r>
    </w:p>
    <w:sectPr w:rsidR="00E26A7E" w:rsidRPr="00E26A7E" w:rsidSect="00160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D9BC" w14:textId="77777777" w:rsidR="001605D9" w:rsidRDefault="001605D9" w:rsidP="00AE361D">
      <w:r>
        <w:separator/>
      </w:r>
    </w:p>
  </w:endnote>
  <w:endnote w:type="continuationSeparator" w:id="0">
    <w:p w14:paraId="4B87DFA5" w14:textId="77777777" w:rsidR="001605D9" w:rsidRDefault="001605D9" w:rsidP="00AE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ans">
    <w:panose1 w:val="020B0503020203020204"/>
    <w:charset w:val="00"/>
    <w:family w:val="swiss"/>
    <w:notTrueType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3D5D" w14:textId="77777777" w:rsidR="00B42E73" w:rsidRDefault="00B42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725537"/>
      <w:docPartObj>
        <w:docPartGallery w:val="Page Numbers (Bottom of Page)"/>
        <w:docPartUnique/>
      </w:docPartObj>
    </w:sdtPr>
    <w:sdtEndPr>
      <w:rPr>
        <w:rFonts w:ascii="PT Sans" w:hAnsi="PT Sans"/>
        <w:noProof/>
        <w:sz w:val="20"/>
      </w:rPr>
    </w:sdtEndPr>
    <w:sdtContent>
      <w:p w14:paraId="4475A6C8" w14:textId="0FFECE48" w:rsidR="00E26A7E" w:rsidRPr="00E26A7E" w:rsidRDefault="00E26A7E">
        <w:pPr>
          <w:pStyle w:val="Footer"/>
          <w:jc w:val="center"/>
          <w:rPr>
            <w:rFonts w:ascii="PT Sans" w:hAnsi="PT Sans"/>
            <w:sz w:val="20"/>
          </w:rPr>
        </w:pPr>
        <w:r w:rsidRPr="00E26A7E">
          <w:rPr>
            <w:rFonts w:ascii="PT Sans" w:hAnsi="PT Sans"/>
            <w:sz w:val="20"/>
          </w:rPr>
          <w:fldChar w:fldCharType="begin"/>
        </w:r>
        <w:r w:rsidRPr="00E26A7E">
          <w:rPr>
            <w:rFonts w:ascii="PT Sans" w:hAnsi="PT Sans"/>
            <w:sz w:val="20"/>
          </w:rPr>
          <w:instrText xml:space="preserve"> PAGE   \* MERGEFORMAT </w:instrText>
        </w:r>
        <w:r w:rsidRPr="00E26A7E">
          <w:rPr>
            <w:rFonts w:ascii="PT Sans" w:hAnsi="PT Sans"/>
            <w:sz w:val="20"/>
          </w:rPr>
          <w:fldChar w:fldCharType="separate"/>
        </w:r>
        <w:r w:rsidRPr="00E26A7E">
          <w:rPr>
            <w:rFonts w:ascii="PT Sans" w:hAnsi="PT Sans"/>
            <w:noProof/>
            <w:sz w:val="20"/>
          </w:rPr>
          <w:t>2</w:t>
        </w:r>
        <w:r w:rsidRPr="00E26A7E">
          <w:rPr>
            <w:rFonts w:ascii="PT Sans" w:hAnsi="PT Sans"/>
            <w:noProof/>
            <w:sz w:val="20"/>
          </w:rPr>
          <w:fldChar w:fldCharType="end"/>
        </w:r>
      </w:p>
    </w:sdtContent>
  </w:sdt>
  <w:p w14:paraId="7D5C5E5A" w14:textId="616496EE" w:rsidR="00DC6574" w:rsidRPr="00E26A7E" w:rsidRDefault="00DC6574" w:rsidP="00E26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AFB0" w14:textId="77777777" w:rsidR="00B42E73" w:rsidRDefault="00B42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253E" w14:textId="77777777" w:rsidR="001605D9" w:rsidRDefault="001605D9" w:rsidP="00AE361D">
      <w:r>
        <w:separator/>
      </w:r>
    </w:p>
  </w:footnote>
  <w:footnote w:type="continuationSeparator" w:id="0">
    <w:p w14:paraId="37A3AFA6" w14:textId="77777777" w:rsidR="001605D9" w:rsidRDefault="001605D9" w:rsidP="00AE3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82F6" w14:textId="77777777" w:rsidR="00B42E73" w:rsidRDefault="00B42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0BB9" w14:textId="00C71C8D" w:rsidR="00ED4D2E" w:rsidRPr="0035376B" w:rsidRDefault="00ED4D2E" w:rsidP="006412F6">
    <w:pPr>
      <w:pStyle w:val="Title"/>
      <w:pBdr>
        <w:top w:val="single" w:sz="4" w:space="0" w:color="auto"/>
      </w:pBdr>
      <w:tabs>
        <w:tab w:val="right" w:pos="9450"/>
      </w:tabs>
      <w:ind w:left="2160" w:firstLine="3600"/>
      <w:jc w:val="left"/>
      <w:rPr>
        <w:rFonts w:ascii="PT Sans" w:hAnsi="PT Sans" w:cs="Calibri"/>
        <w:sz w:val="36"/>
        <w:szCs w:val="36"/>
      </w:rPr>
    </w:pPr>
    <w:bookmarkStart w:id="1" w:name="_Hlk159325823"/>
    <w:r w:rsidRPr="0035376B">
      <w:rPr>
        <w:rFonts w:ascii="PT Sans" w:hAnsi="PT Sans" w:cs="Calibri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24A6B5A4" wp14:editId="2AE61C88">
          <wp:simplePos x="0" y="0"/>
          <wp:positionH relativeFrom="column">
            <wp:posOffset>-146685</wp:posOffset>
          </wp:positionH>
          <wp:positionV relativeFrom="paragraph">
            <wp:posOffset>-158750</wp:posOffset>
          </wp:positionV>
          <wp:extent cx="2509520" cy="628650"/>
          <wp:effectExtent l="0" t="0" r="0" b="0"/>
          <wp:wrapThrough wrapText="bothSides">
            <wp:wrapPolygon edited="0">
              <wp:start x="3115" y="3927"/>
              <wp:lineTo x="1148" y="5236"/>
              <wp:lineTo x="1148" y="15709"/>
              <wp:lineTo x="3115" y="17018"/>
              <wp:lineTo x="17545" y="17018"/>
              <wp:lineTo x="20660" y="15709"/>
              <wp:lineTo x="20332" y="5236"/>
              <wp:lineTo x="4263" y="3927"/>
              <wp:lineTo x="3115" y="3927"/>
            </wp:wrapPolygon>
          </wp:wrapThrough>
          <wp:docPr id="1" name="Picture 1" descr="Iowa DO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owa DO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52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162010235"/>
    <w:r w:rsidR="008B30FB" w:rsidRPr="0035376B">
      <w:rPr>
        <w:rFonts w:ascii="PT Sans" w:hAnsi="PT Sans" w:cs="Calibri"/>
        <w:sz w:val="36"/>
        <w:szCs w:val="36"/>
      </w:rPr>
      <w:t>Reevaluation</w:t>
    </w:r>
    <w:bookmarkEnd w:id="2"/>
  </w:p>
  <w:bookmarkEnd w:id="1"/>
  <w:p w14:paraId="48229C89" w14:textId="39367876" w:rsidR="00DC6574" w:rsidRPr="00ED4D2E" w:rsidRDefault="00DC6574" w:rsidP="00ED4D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B8C9" w14:textId="77777777" w:rsidR="00B42E73" w:rsidRDefault="00B42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DCC4F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76DCE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C560D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202E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E4229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E6E7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8233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6A95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80DE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E55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37456"/>
    <w:multiLevelType w:val="hybridMultilevel"/>
    <w:tmpl w:val="E5E6582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835D89"/>
    <w:multiLevelType w:val="hybridMultilevel"/>
    <w:tmpl w:val="3DB0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045E5"/>
    <w:multiLevelType w:val="hybridMultilevel"/>
    <w:tmpl w:val="36ACD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5220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16FA3928"/>
    <w:multiLevelType w:val="hybridMultilevel"/>
    <w:tmpl w:val="946EA4FA"/>
    <w:lvl w:ilvl="0" w:tplc="4C20B54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B8F7657"/>
    <w:multiLevelType w:val="hybridMultilevel"/>
    <w:tmpl w:val="CB066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F44FD"/>
    <w:multiLevelType w:val="hybridMultilevel"/>
    <w:tmpl w:val="2480A222"/>
    <w:lvl w:ilvl="0" w:tplc="5E347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8F6E54"/>
    <w:multiLevelType w:val="hybridMultilevel"/>
    <w:tmpl w:val="1E46B746"/>
    <w:lvl w:ilvl="0" w:tplc="0409000F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98475C4"/>
    <w:multiLevelType w:val="hybridMultilevel"/>
    <w:tmpl w:val="45DC55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D63FA"/>
    <w:multiLevelType w:val="hybridMultilevel"/>
    <w:tmpl w:val="E6D40C6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A63622"/>
    <w:multiLevelType w:val="hybridMultilevel"/>
    <w:tmpl w:val="F8A0C3D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EA061F"/>
    <w:multiLevelType w:val="hybridMultilevel"/>
    <w:tmpl w:val="FA4A8F3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C8D3455"/>
    <w:multiLevelType w:val="hybridMultilevel"/>
    <w:tmpl w:val="A28C4050"/>
    <w:lvl w:ilvl="0" w:tplc="39560DFA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D41C5"/>
    <w:multiLevelType w:val="hybridMultilevel"/>
    <w:tmpl w:val="676632CE"/>
    <w:lvl w:ilvl="0" w:tplc="8948F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45827"/>
    <w:multiLevelType w:val="hybridMultilevel"/>
    <w:tmpl w:val="AA38D37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5A105E"/>
    <w:multiLevelType w:val="hybridMultilevel"/>
    <w:tmpl w:val="F9E67CE8"/>
    <w:lvl w:ilvl="0" w:tplc="BCB85EB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635E08"/>
    <w:multiLevelType w:val="hybridMultilevel"/>
    <w:tmpl w:val="63B6B1F8"/>
    <w:lvl w:ilvl="0" w:tplc="9850B0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7EA6AA4">
      <w:start w:val="10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3527DE3"/>
    <w:multiLevelType w:val="hybridMultilevel"/>
    <w:tmpl w:val="022E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95CAF"/>
    <w:multiLevelType w:val="hybridMultilevel"/>
    <w:tmpl w:val="3870ADC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AA6336"/>
    <w:multiLevelType w:val="hybridMultilevel"/>
    <w:tmpl w:val="58C85A80"/>
    <w:lvl w:ilvl="0" w:tplc="A4340A3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747165"/>
    <w:multiLevelType w:val="hybridMultilevel"/>
    <w:tmpl w:val="01125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F20F5"/>
    <w:multiLevelType w:val="hybridMultilevel"/>
    <w:tmpl w:val="3946AA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54D13"/>
    <w:multiLevelType w:val="hybridMultilevel"/>
    <w:tmpl w:val="0E5C63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51920">
    <w:abstractNumId w:val="25"/>
  </w:num>
  <w:num w:numId="2" w16cid:durableId="1618103850">
    <w:abstractNumId w:val="26"/>
  </w:num>
  <w:num w:numId="3" w16cid:durableId="1190996280">
    <w:abstractNumId w:val="22"/>
  </w:num>
  <w:num w:numId="4" w16cid:durableId="1306281943">
    <w:abstractNumId w:val="14"/>
  </w:num>
  <w:num w:numId="5" w16cid:durableId="2037658537">
    <w:abstractNumId w:val="29"/>
  </w:num>
  <w:num w:numId="6" w16cid:durableId="1236668920">
    <w:abstractNumId w:val="19"/>
  </w:num>
  <w:num w:numId="7" w16cid:durableId="2073886893">
    <w:abstractNumId w:val="28"/>
  </w:num>
  <w:num w:numId="8" w16cid:durableId="1078943476">
    <w:abstractNumId w:val="24"/>
  </w:num>
  <w:num w:numId="9" w16cid:durableId="1342704483">
    <w:abstractNumId w:val="10"/>
  </w:num>
  <w:num w:numId="10" w16cid:durableId="188951635">
    <w:abstractNumId w:val="20"/>
  </w:num>
  <w:num w:numId="11" w16cid:durableId="1691373567">
    <w:abstractNumId w:val="17"/>
  </w:num>
  <w:num w:numId="12" w16cid:durableId="732117572">
    <w:abstractNumId w:val="21"/>
  </w:num>
  <w:num w:numId="13" w16cid:durableId="982736233">
    <w:abstractNumId w:val="12"/>
  </w:num>
  <w:num w:numId="14" w16cid:durableId="1273636880">
    <w:abstractNumId w:val="13"/>
  </w:num>
  <w:num w:numId="15" w16cid:durableId="1639148960">
    <w:abstractNumId w:val="32"/>
  </w:num>
  <w:num w:numId="16" w16cid:durableId="421074253">
    <w:abstractNumId w:val="18"/>
  </w:num>
  <w:num w:numId="17" w16cid:durableId="1751275561">
    <w:abstractNumId w:val="31"/>
  </w:num>
  <w:num w:numId="18" w16cid:durableId="756559445">
    <w:abstractNumId w:val="30"/>
  </w:num>
  <w:num w:numId="19" w16cid:durableId="1080637171">
    <w:abstractNumId w:val="23"/>
  </w:num>
  <w:num w:numId="20" w16cid:durableId="1939408989">
    <w:abstractNumId w:val="15"/>
  </w:num>
  <w:num w:numId="21" w16cid:durableId="101924341">
    <w:abstractNumId w:val="16"/>
  </w:num>
  <w:num w:numId="22" w16cid:durableId="2100103507">
    <w:abstractNumId w:val="9"/>
  </w:num>
  <w:num w:numId="23" w16cid:durableId="1894733130">
    <w:abstractNumId w:val="7"/>
  </w:num>
  <w:num w:numId="24" w16cid:durableId="1077438787">
    <w:abstractNumId w:val="6"/>
  </w:num>
  <w:num w:numId="25" w16cid:durableId="1685278522">
    <w:abstractNumId w:val="5"/>
  </w:num>
  <w:num w:numId="26" w16cid:durableId="2054621778">
    <w:abstractNumId w:val="4"/>
  </w:num>
  <w:num w:numId="27" w16cid:durableId="2072190053">
    <w:abstractNumId w:val="8"/>
  </w:num>
  <w:num w:numId="28" w16cid:durableId="1422095410">
    <w:abstractNumId w:val="3"/>
  </w:num>
  <w:num w:numId="29" w16cid:durableId="1088386033">
    <w:abstractNumId w:val="2"/>
  </w:num>
  <w:num w:numId="30" w16cid:durableId="101386420">
    <w:abstractNumId w:val="1"/>
  </w:num>
  <w:num w:numId="31" w16cid:durableId="171261024">
    <w:abstractNumId w:val="0"/>
  </w:num>
  <w:num w:numId="32" w16cid:durableId="783231657">
    <w:abstractNumId w:val="11"/>
  </w:num>
  <w:num w:numId="33" w16cid:durableId="3238935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D9"/>
    <w:rsid w:val="00001275"/>
    <w:rsid w:val="00002EFC"/>
    <w:rsid w:val="0000520A"/>
    <w:rsid w:val="00006024"/>
    <w:rsid w:val="00007F3D"/>
    <w:rsid w:val="00013456"/>
    <w:rsid w:val="000361BD"/>
    <w:rsid w:val="0005631C"/>
    <w:rsid w:val="00060610"/>
    <w:rsid w:val="00060695"/>
    <w:rsid w:val="0006172E"/>
    <w:rsid w:val="000756E2"/>
    <w:rsid w:val="000828EB"/>
    <w:rsid w:val="00083D13"/>
    <w:rsid w:val="00085C09"/>
    <w:rsid w:val="0008618F"/>
    <w:rsid w:val="000861B3"/>
    <w:rsid w:val="00095BEA"/>
    <w:rsid w:val="000C319B"/>
    <w:rsid w:val="000C4848"/>
    <w:rsid w:val="000D000C"/>
    <w:rsid w:val="000D2F96"/>
    <w:rsid w:val="000D31E8"/>
    <w:rsid w:val="000D708D"/>
    <w:rsid w:val="000D7733"/>
    <w:rsid w:val="000D7DBD"/>
    <w:rsid w:val="000E1D2E"/>
    <w:rsid w:val="000E77D6"/>
    <w:rsid w:val="000F050D"/>
    <w:rsid w:val="00112448"/>
    <w:rsid w:val="001139EE"/>
    <w:rsid w:val="00120B43"/>
    <w:rsid w:val="0012306B"/>
    <w:rsid w:val="00131146"/>
    <w:rsid w:val="00131CF9"/>
    <w:rsid w:val="00140E13"/>
    <w:rsid w:val="001552B6"/>
    <w:rsid w:val="0015799A"/>
    <w:rsid w:val="001605D9"/>
    <w:rsid w:val="0016261F"/>
    <w:rsid w:val="0016288F"/>
    <w:rsid w:val="0016612A"/>
    <w:rsid w:val="00167205"/>
    <w:rsid w:val="00191FC7"/>
    <w:rsid w:val="0019446F"/>
    <w:rsid w:val="001A3586"/>
    <w:rsid w:val="001A38F5"/>
    <w:rsid w:val="001A711F"/>
    <w:rsid w:val="001B22BB"/>
    <w:rsid w:val="001B6D4D"/>
    <w:rsid w:val="001C3E6A"/>
    <w:rsid w:val="001C67F4"/>
    <w:rsid w:val="001F0E8C"/>
    <w:rsid w:val="001F7A09"/>
    <w:rsid w:val="00201933"/>
    <w:rsid w:val="00204896"/>
    <w:rsid w:val="002154F2"/>
    <w:rsid w:val="00216BC8"/>
    <w:rsid w:val="00222AF1"/>
    <w:rsid w:val="002234DE"/>
    <w:rsid w:val="002265B4"/>
    <w:rsid w:val="00235570"/>
    <w:rsid w:val="00236836"/>
    <w:rsid w:val="00244F3C"/>
    <w:rsid w:val="00253B02"/>
    <w:rsid w:val="00256DC0"/>
    <w:rsid w:val="00257B0D"/>
    <w:rsid w:val="00257F77"/>
    <w:rsid w:val="00264D44"/>
    <w:rsid w:val="00267EF6"/>
    <w:rsid w:val="00276752"/>
    <w:rsid w:val="00287453"/>
    <w:rsid w:val="002976A4"/>
    <w:rsid w:val="002A0E0F"/>
    <w:rsid w:val="002A366D"/>
    <w:rsid w:val="002B46F9"/>
    <w:rsid w:val="002B49B4"/>
    <w:rsid w:val="002C6210"/>
    <w:rsid w:val="002D2C27"/>
    <w:rsid w:val="002D2C47"/>
    <w:rsid w:val="002E38BA"/>
    <w:rsid w:val="002F013A"/>
    <w:rsid w:val="00320BFC"/>
    <w:rsid w:val="003226BB"/>
    <w:rsid w:val="00323D24"/>
    <w:rsid w:val="00323DB3"/>
    <w:rsid w:val="003418D2"/>
    <w:rsid w:val="00346DE3"/>
    <w:rsid w:val="0035376B"/>
    <w:rsid w:val="00356D7B"/>
    <w:rsid w:val="003614DE"/>
    <w:rsid w:val="00367CC0"/>
    <w:rsid w:val="00374690"/>
    <w:rsid w:val="00383D60"/>
    <w:rsid w:val="0039584D"/>
    <w:rsid w:val="00397C73"/>
    <w:rsid w:val="003B3DD9"/>
    <w:rsid w:val="003B7701"/>
    <w:rsid w:val="003E12C8"/>
    <w:rsid w:val="003E1415"/>
    <w:rsid w:val="003E4F58"/>
    <w:rsid w:val="003E65DA"/>
    <w:rsid w:val="00422E58"/>
    <w:rsid w:val="00427E76"/>
    <w:rsid w:val="00431EF4"/>
    <w:rsid w:val="0045250B"/>
    <w:rsid w:val="00487060"/>
    <w:rsid w:val="004911B7"/>
    <w:rsid w:val="004A16D1"/>
    <w:rsid w:val="004A33C2"/>
    <w:rsid w:val="004A7161"/>
    <w:rsid w:val="004A7DAE"/>
    <w:rsid w:val="004B5257"/>
    <w:rsid w:val="004B5838"/>
    <w:rsid w:val="004C3397"/>
    <w:rsid w:val="004C6290"/>
    <w:rsid w:val="004D7C4B"/>
    <w:rsid w:val="004E18BB"/>
    <w:rsid w:val="004F2D91"/>
    <w:rsid w:val="0050301F"/>
    <w:rsid w:val="0050574C"/>
    <w:rsid w:val="0051005A"/>
    <w:rsid w:val="00513743"/>
    <w:rsid w:val="0053679B"/>
    <w:rsid w:val="005370AA"/>
    <w:rsid w:val="0053778C"/>
    <w:rsid w:val="00545766"/>
    <w:rsid w:val="00550358"/>
    <w:rsid w:val="00567A9E"/>
    <w:rsid w:val="00571421"/>
    <w:rsid w:val="005752F4"/>
    <w:rsid w:val="00575E1F"/>
    <w:rsid w:val="00581430"/>
    <w:rsid w:val="00593809"/>
    <w:rsid w:val="005A68A2"/>
    <w:rsid w:val="005B4CA9"/>
    <w:rsid w:val="005B56A6"/>
    <w:rsid w:val="005C0ECD"/>
    <w:rsid w:val="005D4E3A"/>
    <w:rsid w:val="005F34A2"/>
    <w:rsid w:val="005F3E3B"/>
    <w:rsid w:val="005F7304"/>
    <w:rsid w:val="00600F1D"/>
    <w:rsid w:val="006012F7"/>
    <w:rsid w:val="006038EB"/>
    <w:rsid w:val="0060571D"/>
    <w:rsid w:val="00614928"/>
    <w:rsid w:val="0061712D"/>
    <w:rsid w:val="0062189E"/>
    <w:rsid w:val="00624FC1"/>
    <w:rsid w:val="00631E45"/>
    <w:rsid w:val="00632356"/>
    <w:rsid w:val="006344E5"/>
    <w:rsid w:val="00636C75"/>
    <w:rsid w:val="006412F6"/>
    <w:rsid w:val="006417DD"/>
    <w:rsid w:val="00645ECF"/>
    <w:rsid w:val="006541D3"/>
    <w:rsid w:val="00656880"/>
    <w:rsid w:val="00662915"/>
    <w:rsid w:val="00665B64"/>
    <w:rsid w:val="0067221A"/>
    <w:rsid w:val="0067392B"/>
    <w:rsid w:val="00680466"/>
    <w:rsid w:val="00680866"/>
    <w:rsid w:val="006838CD"/>
    <w:rsid w:val="00687B8F"/>
    <w:rsid w:val="006A1519"/>
    <w:rsid w:val="006A3EF4"/>
    <w:rsid w:val="006B0D0A"/>
    <w:rsid w:val="006F30E8"/>
    <w:rsid w:val="006F4F39"/>
    <w:rsid w:val="00700B54"/>
    <w:rsid w:val="0070292E"/>
    <w:rsid w:val="007041D0"/>
    <w:rsid w:val="007069CE"/>
    <w:rsid w:val="0071689B"/>
    <w:rsid w:val="00722BFB"/>
    <w:rsid w:val="00730F48"/>
    <w:rsid w:val="00736F59"/>
    <w:rsid w:val="007451AF"/>
    <w:rsid w:val="00753C4A"/>
    <w:rsid w:val="0075704D"/>
    <w:rsid w:val="0075782C"/>
    <w:rsid w:val="00762AD0"/>
    <w:rsid w:val="00762BCC"/>
    <w:rsid w:val="00763248"/>
    <w:rsid w:val="007638B7"/>
    <w:rsid w:val="00771214"/>
    <w:rsid w:val="007762AA"/>
    <w:rsid w:val="00777B35"/>
    <w:rsid w:val="0078487F"/>
    <w:rsid w:val="0078617B"/>
    <w:rsid w:val="007A4305"/>
    <w:rsid w:val="007C0876"/>
    <w:rsid w:val="007C2279"/>
    <w:rsid w:val="007D0CBC"/>
    <w:rsid w:val="007D2290"/>
    <w:rsid w:val="007D288F"/>
    <w:rsid w:val="007E084F"/>
    <w:rsid w:val="0080017F"/>
    <w:rsid w:val="008043DF"/>
    <w:rsid w:val="0080523C"/>
    <w:rsid w:val="00806A4C"/>
    <w:rsid w:val="00807C7A"/>
    <w:rsid w:val="008120F5"/>
    <w:rsid w:val="00812D89"/>
    <w:rsid w:val="00813BAA"/>
    <w:rsid w:val="00817F05"/>
    <w:rsid w:val="008307C3"/>
    <w:rsid w:val="00846D82"/>
    <w:rsid w:val="00860B2C"/>
    <w:rsid w:val="0087371F"/>
    <w:rsid w:val="0087428A"/>
    <w:rsid w:val="00884ADD"/>
    <w:rsid w:val="0088616F"/>
    <w:rsid w:val="00886DA3"/>
    <w:rsid w:val="008A49AE"/>
    <w:rsid w:val="008B30FB"/>
    <w:rsid w:val="008E2588"/>
    <w:rsid w:val="008E2866"/>
    <w:rsid w:val="008E46FE"/>
    <w:rsid w:val="008E5EC2"/>
    <w:rsid w:val="008E61FA"/>
    <w:rsid w:val="008F1859"/>
    <w:rsid w:val="008F69B6"/>
    <w:rsid w:val="0090098D"/>
    <w:rsid w:val="009038CF"/>
    <w:rsid w:val="00917BB0"/>
    <w:rsid w:val="00923402"/>
    <w:rsid w:val="0093160C"/>
    <w:rsid w:val="00942690"/>
    <w:rsid w:val="00966999"/>
    <w:rsid w:val="009671D8"/>
    <w:rsid w:val="009674BF"/>
    <w:rsid w:val="009674DA"/>
    <w:rsid w:val="00970404"/>
    <w:rsid w:val="00997696"/>
    <w:rsid w:val="009A0074"/>
    <w:rsid w:val="009A6671"/>
    <w:rsid w:val="009A72A7"/>
    <w:rsid w:val="009B1F42"/>
    <w:rsid w:val="009B33A9"/>
    <w:rsid w:val="009C6342"/>
    <w:rsid w:val="009C781F"/>
    <w:rsid w:val="009D6982"/>
    <w:rsid w:val="009E4594"/>
    <w:rsid w:val="00A04962"/>
    <w:rsid w:val="00A06C1D"/>
    <w:rsid w:val="00A1360B"/>
    <w:rsid w:val="00A26EAB"/>
    <w:rsid w:val="00A30296"/>
    <w:rsid w:val="00A3426A"/>
    <w:rsid w:val="00A35ADE"/>
    <w:rsid w:val="00A537E0"/>
    <w:rsid w:val="00A72FE2"/>
    <w:rsid w:val="00A75757"/>
    <w:rsid w:val="00A83F6D"/>
    <w:rsid w:val="00A945CD"/>
    <w:rsid w:val="00A973A9"/>
    <w:rsid w:val="00A97CD1"/>
    <w:rsid w:val="00AA53E0"/>
    <w:rsid w:val="00AB407D"/>
    <w:rsid w:val="00AB5B52"/>
    <w:rsid w:val="00AC2C70"/>
    <w:rsid w:val="00AC6EB2"/>
    <w:rsid w:val="00AD00E0"/>
    <w:rsid w:val="00AD3413"/>
    <w:rsid w:val="00AD530F"/>
    <w:rsid w:val="00AD5896"/>
    <w:rsid w:val="00AE04E2"/>
    <w:rsid w:val="00AE0B9A"/>
    <w:rsid w:val="00AE361D"/>
    <w:rsid w:val="00AE61E5"/>
    <w:rsid w:val="00AF0F8B"/>
    <w:rsid w:val="00AF604A"/>
    <w:rsid w:val="00B1002C"/>
    <w:rsid w:val="00B14E24"/>
    <w:rsid w:val="00B17677"/>
    <w:rsid w:val="00B40B02"/>
    <w:rsid w:val="00B42E73"/>
    <w:rsid w:val="00B45F52"/>
    <w:rsid w:val="00B51B61"/>
    <w:rsid w:val="00B56772"/>
    <w:rsid w:val="00B63FC5"/>
    <w:rsid w:val="00B668C7"/>
    <w:rsid w:val="00B75D0B"/>
    <w:rsid w:val="00B75F71"/>
    <w:rsid w:val="00B80718"/>
    <w:rsid w:val="00B93349"/>
    <w:rsid w:val="00BA3539"/>
    <w:rsid w:val="00BA470B"/>
    <w:rsid w:val="00BB2E89"/>
    <w:rsid w:val="00BD541F"/>
    <w:rsid w:val="00BE3857"/>
    <w:rsid w:val="00BE5F33"/>
    <w:rsid w:val="00BE6C40"/>
    <w:rsid w:val="00BE7F26"/>
    <w:rsid w:val="00BF7A23"/>
    <w:rsid w:val="00C01293"/>
    <w:rsid w:val="00C04815"/>
    <w:rsid w:val="00C060DE"/>
    <w:rsid w:val="00C1014D"/>
    <w:rsid w:val="00C12240"/>
    <w:rsid w:val="00C13B98"/>
    <w:rsid w:val="00C33E35"/>
    <w:rsid w:val="00C40C17"/>
    <w:rsid w:val="00C51B5B"/>
    <w:rsid w:val="00C65BC5"/>
    <w:rsid w:val="00C6675A"/>
    <w:rsid w:val="00C76F79"/>
    <w:rsid w:val="00C77597"/>
    <w:rsid w:val="00C90FD3"/>
    <w:rsid w:val="00C94F3E"/>
    <w:rsid w:val="00C97113"/>
    <w:rsid w:val="00CB76F1"/>
    <w:rsid w:val="00CC4BC9"/>
    <w:rsid w:val="00CD02F5"/>
    <w:rsid w:val="00CD165E"/>
    <w:rsid w:val="00CD25A6"/>
    <w:rsid w:val="00CD273A"/>
    <w:rsid w:val="00CE0849"/>
    <w:rsid w:val="00CE5E89"/>
    <w:rsid w:val="00CF613E"/>
    <w:rsid w:val="00D07E5F"/>
    <w:rsid w:val="00D123FA"/>
    <w:rsid w:val="00D12CF2"/>
    <w:rsid w:val="00D329CF"/>
    <w:rsid w:val="00D32E9E"/>
    <w:rsid w:val="00D50D72"/>
    <w:rsid w:val="00D54041"/>
    <w:rsid w:val="00D56325"/>
    <w:rsid w:val="00D66713"/>
    <w:rsid w:val="00D67915"/>
    <w:rsid w:val="00D67E5D"/>
    <w:rsid w:val="00D70511"/>
    <w:rsid w:val="00D84BAC"/>
    <w:rsid w:val="00DA1301"/>
    <w:rsid w:val="00DA3BA3"/>
    <w:rsid w:val="00DB0210"/>
    <w:rsid w:val="00DC3170"/>
    <w:rsid w:val="00DC557C"/>
    <w:rsid w:val="00DC577C"/>
    <w:rsid w:val="00DC6574"/>
    <w:rsid w:val="00DC67D5"/>
    <w:rsid w:val="00DD3F8E"/>
    <w:rsid w:val="00DD459C"/>
    <w:rsid w:val="00DD4AA4"/>
    <w:rsid w:val="00DD5253"/>
    <w:rsid w:val="00DD5F28"/>
    <w:rsid w:val="00DD6F75"/>
    <w:rsid w:val="00DE7D3B"/>
    <w:rsid w:val="00DF255D"/>
    <w:rsid w:val="00DF6FC9"/>
    <w:rsid w:val="00E07C59"/>
    <w:rsid w:val="00E10310"/>
    <w:rsid w:val="00E162E7"/>
    <w:rsid w:val="00E21A61"/>
    <w:rsid w:val="00E25653"/>
    <w:rsid w:val="00E26A7E"/>
    <w:rsid w:val="00E31B17"/>
    <w:rsid w:val="00E32895"/>
    <w:rsid w:val="00E342C5"/>
    <w:rsid w:val="00E34AA8"/>
    <w:rsid w:val="00E52EB1"/>
    <w:rsid w:val="00E62AB3"/>
    <w:rsid w:val="00E63A2D"/>
    <w:rsid w:val="00E72293"/>
    <w:rsid w:val="00E731DF"/>
    <w:rsid w:val="00E76E94"/>
    <w:rsid w:val="00E772F1"/>
    <w:rsid w:val="00E86125"/>
    <w:rsid w:val="00EA2562"/>
    <w:rsid w:val="00EA4B1E"/>
    <w:rsid w:val="00EC1486"/>
    <w:rsid w:val="00ED0F4B"/>
    <w:rsid w:val="00ED293E"/>
    <w:rsid w:val="00ED4D2E"/>
    <w:rsid w:val="00EE33DB"/>
    <w:rsid w:val="00EF017C"/>
    <w:rsid w:val="00EF0959"/>
    <w:rsid w:val="00EF4819"/>
    <w:rsid w:val="00F07976"/>
    <w:rsid w:val="00F079FA"/>
    <w:rsid w:val="00F144C8"/>
    <w:rsid w:val="00F1600A"/>
    <w:rsid w:val="00F2745E"/>
    <w:rsid w:val="00F35E2E"/>
    <w:rsid w:val="00F433DE"/>
    <w:rsid w:val="00F45442"/>
    <w:rsid w:val="00F469F0"/>
    <w:rsid w:val="00F73EC8"/>
    <w:rsid w:val="00F85F53"/>
    <w:rsid w:val="00F86CD5"/>
    <w:rsid w:val="00F935A0"/>
    <w:rsid w:val="00F94AF4"/>
    <w:rsid w:val="00F964A1"/>
    <w:rsid w:val="00FA0BA9"/>
    <w:rsid w:val="00FB408E"/>
    <w:rsid w:val="00FE1285"/>
    <w:rsid w:val="00FE7EB0"/>
    <w:rsid w:val="00FF289E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73DC9"/>
  <w15:docId w15:val="{1A77C2CF-CAEF-43B1-A2B4-7AD586F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1F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E36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36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36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36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36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36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36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36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36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E61FA"/>
    <w:rPr>
      <w:rFonts w:ascii="Comic Sans MS" w:hAnsi="Comic Sans MS"/>
      <w:sz w:val="20"/>
    </w:rPr>
  </w:style>
  <w:style w:type="paragraph" w:styleId="EnvelopeAddress">
    <w:name w:val="envelope address"/>
    <w:basedOn w:val="Normal"/>
    <w:rsid w:val="008E61FA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link w:val="TitleChar"/>
    <w:qFormat/>
    <w:rsid w:val="008E61FA"/>
    <w:pPr>
      <w:pBdr>
        <w:top w:val="single" w:sz="4" w:space="1" w:color="auto"/>
        <w:bottom w:val="single" w:sz="4" w:space="1" w:color="auto"/>
      </w:pBdr>
      <w:jc w:val="center"/>
    </w:pPr>
    <w:rPr>
      <w:b/>
      <w:bCs/>
      <w:sz w:val="72"/>
    </w:rPr>
  </w:style>
  <w:style w:type="character" w:customStyle="1" w:styleId="County1">
    <w:name w:val="County1"/>
    <w:basedOn w:val="DefaultParagraphFont"/>
    <w:uiPriority w:val="1"/>
    <w:rsid w:val="0039584D"/>
    <w:rPr>
      <w:rFonts w:ascii="Times New Roman" w:hAnsi="Times New Roman"/>
      <w:b/>
      <w:sz w:val="28"/>
    </w:rPr>
  </w:style>
  <w:style w:type="paragraph" w:styleId="BalloonText">
    <w:name w:val="Balloon Text"/>
    <w:basedOn w:val="Normal"/>
    <w:link w:val="BalloonTextChar"/>
    <w:rsid w:val="00395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584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E361D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E361D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E361D"/>
    <w:rPr>
      <w:rFonts w:asciiTheme="majorHAnsi" w:eastAsiaTheme="majorEastAsia" w:hAnsiTheme="majorHAnsi" w:cstheme="majorBidi"/>
      <w:b/>
      <w:bCs/>
      <w:color w:val="3494BA" w:themeColor="accent1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AE361D"/>
    <w:rPr>
      <w:rFonts w:asciiTheme="majorHAnsi" w:eastAsiaTheme="majorEastAsia" w:hAnsiTheme="majorHAnsi" w:cstheme="majorBidi"/>
      <w:b/>
      <w:bCs/>
      <w:i/>
      <w:iCs/>
      <w:color w:val="3494BA" w:themeColor="accent1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AE361D"/>
    <w:rPr>
      <w:rFonts w:asciiTheme="majorHAnsi" w:eastAsiaTheme="majorEastAsia" w:hAnsiTheme="majorHAnsi" w:cstheme="majorBidi"/>
      <w:color w:val="1A495C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AE361D"/>
    <w:rPr>
      <w:rFonts w:asciiTheme="majorHAnsi" w:eastAsiaTheme="majorEastAsia" w:hAnsiTheme="majorHAnsi" w:cstheme="majorBidi"/>
      <w:i/>
      <w:iCs/>
      <w:color w:val="1A495C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AE361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AE361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E36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basedOn w:val="Normal"/>
    <w:link w:val="HeaderChar"/>
    <w:rsid w:val="00AE36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361D"/>
    <w:rPr>
      <w:sz w:val="24"/>
    </w:rPr>
  </w:style>
  <w:style w:type="paragraph" w:styleId="Footer">
    <w:name w:val="footer"/>
    <w:basedOn w:val="Normal"/>
    <w:link w:val="FooterChar"/>
    <w:uiPriority w:val="99"/>
    <w:rsid w:val="00AE3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61D"/>
    <w:rPr>
      <w:sz w:val="24"/>
    </w:rPr>
  </w:style>
  <w:style w:type="table" w:styleId="TableGrid">
    <w:name w:val="Table Grid"/>
    <w:basedOn w:val="TableNormal"/>
    <w:rsid w:val="00967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4BF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FE7EB0"/>
  </w:style>
  <w:style w:type="paragraph" w:styleId="BlockText">
    <w:name w:val="Block Text"/>
    <w:basedOn w:val="Normal"/>
    <w:rsid w:val="00FE7EB0"/>
    <w:pPr>
      <w:pBdr>
        <w:top w:val="single" w:sz="2" w:space="10" w:color="3494BA" w:themeColor="accent1" w:shadow="1"/>
        <w:left w:val="single" w:sz="2" w:space="10" w:color="3494BA" w:themeColor="accent1" w:shadow="1"/>
        <w:bottom w:val="single" w:sz="2" w:space="10" w:color="3494BA" w:themeColor="accent1" w:shadow="1"/>
        <w:right w:val="single" w:sz="2" w:space="10" w:color="3494BA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494BA" w:themeColor="accent1"/>
    </w:rPr>
  </w:style>
  <w:style w:type="paragraph" w:styleId="BodyText">
    <w:name w:val="Body Text"/>
    <w:basedOn w:val="Normal"/>
    <w:link w:val="BodyTextChar"/>
    <w:rsid w:val="00FE7EB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7EB0"/>
    <w:rPr>
      <w:sz w:val="24"/>
    </w:rPr>
  </w:style>
  <w:style w:type="paragraph" w:styleId="BodyText2">
    <w:name w:val="Body Text 2"/>
    <w:basedOn w:val="Normal"/>
    <w:link w:val="BodyText2Char"/>
    <w:rsid w:val="00FE7E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7EB0"/>
    <w:rPr>
      <w:sz w:val="24"/>
    </w:rPr>
  </w:style>
  <w:style w:type="paragraph" w:styleId="BodyText3">
    <w:name w:val="Body Text 3"/>
    <w:basedOn w:val="Normal"/>
    <w:link w:val="BodyText3Char"/>
    <w:rsid w:val="00FE7E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7EB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E7EB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E7EB0"/>
    <w:rPr>
      <w:sz w:val="24"/>
    </w:rPr>
  </w:style>
  <w:style w:type="paragraph" w:styleId="BodyTextIndent">
    <w:name w:val="Body Text Indent"/>
    <w:basedOn w:val="Normal"/>
    <w:link w:val="BodyTextIndentChar"/>
    <w:rsid w:val="00FE7E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E7EB0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FE7EB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E7EB0"/>
    <w:rPr>
      <w:sz w:val="24"/>
    </w:rPr>
  </w:style>
  <w:style w:type="paragraph" w:styleId="BodyTextIndent2">
    <w:name w:val="Body Text Indent 2"/>
    <w:basedOn w:val="Normal"/>
    <w:link w:val="BodyTextIndent2Char"/>
    <w:rsid w:val="00FE7EB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E7EB0"/>
    <w:rPr>
      <w:sz w:val="24"/>
    </w:rPr>
  </w:style>
  <w:style w:type="paragraph" w:styleId="BodyTextIndent3">
    <w:name w:val="Body Text Indent 3"/>
    <w:basedOn w:val="Normal"/>
    <w:link w:val="BodyTextIndent3Char"/>
    <w:rsid w:val="00FE7EB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7EB0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E7EB0"/>
    <w:pPr>
      <w:spacing w:after="200"/>
    </w:pPr>
    <w:rPr>
      <w:b/>
      <w:bCs/>
      <w:color w:val="3494BA" w:themeColor="accent1"/>
      <w:sz w:val="18"/>
      <w:szCs w:val="18"/>
    </w:rPr>
  </w:style>
  <w:style w:type="paragraph" w:styleId="Closing">
    <w:name w:val="Closing"/>
    <w:basedOn w:val="Normal"/>
    <w:link w:val="ClosingChar"/>
    <w:rsid w:val="00FE7EB0"/>
    <w:pPr>
      <w:ind w:left="4320"/>
    </w:pPr>
  </w:style>
  <w:style w:type="character" w:customStyle="1" w:styleId="ClosingChar">
    <w:name w:val="Closing Char"/>
    <w:basedOn w:val="DefaultParagraphFont"/>
    <w:link w:val="Closing"/>
    <w:rsid w:val="00FE7EB0"/>
    <w:rPr>
      <w:sz w:val="24"/>
    </w:rPr>
  </w:style>
  <w:style w:type="paragraph" w:styleId="CommentText">
    <w:name w:val="annotation text"/>
    <w:basedOn w:val="Normal"/>
    <w:link w:val="CommentTextChar"/>
    <w:rsid w:val="00FE7E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7EB0"/>
  </w:style>
  <w:style w:type="paragraph" w:styleId="CommentSubject">
    <w:name w:val="annotation subject"/>
    <w:basedOn w:val="CommentText"/>
    <w:next w:val="CommentText"/>
    <w:link w:val="CommentSubjectChar"/>
    <w:rsid w:val="00FE7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EB0"/>
    <w:rPr>
      <w:b/>
      <w:bCs/>
    </w:rPr>
  </w:style>
  <w:style w:type="paragraph" w:styleId="Date">
    <w:name w:val="Date"/>
    <w:basedOn w:val="Normal"/>
    <w:next w:val="Normal"/>
    <w:link w:val="DateChar"/>
    <w:rsid w:val="00FE7EB0"/>
  </w:style>
  <w:style w:type="character" w:customStyle="1" w:styleId="DateChar">
    <w:name w:val="Date Char"/>
    <w:basedOn w:val="DefaultParagraphFont"/>
    <w:link w:val="Date"/>
    <w:rsid w:val="00FE7EB0"/>
    <w:rPr>
      <w:sz w:val="24"/>
    </w:rPr>
  </w:style>
  <w:style w:type="paragraph" w:styleId="DocumentMap">
    <w:name w:val="Document Map"/>
    <w:basedOn w:val="Normal"/>
    <w:link w:val="DocumentMapChar"/>
    <w:rsid w:val="00FE7EB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E7EB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FE7EB0"/>
  </w:style>
  <w:style w:type="character" w:customStyle="1" w:styleId="E-mailSignatureChar">
    <w:name w:val="E-mail Signature Char"/>
    <w:basedOn w:val="DefaultParagraphFont"/>
    <w:link w:val="E-mailSignature"/>
    <w:rsid w:val="00FE7EB0"/>
    <w:rPr>
      <w:sz w:val="24"/>
    </w:rPr>
  </w:style>
  <w:style w:type="paragraph" w:styleId="EndnoteText">
    <w:name w:val="endnote text"/>
    <w:basedOn w:val="Normal"/>
    <w:link w:val="EndnoteTextChar"/>
    <w:rsid w:val="00FE7EB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E7EB0"/>
  </w:style>
  <w:style w:type="paragraph" w:styleId="FootnoteText">
    <w:name w:val="footnote text"/>
    <w:basedOn w:val="Normal"/>
    <w:link w:val="FootnoteTextChar"/>
    <w:rsid w:val="00FE7EB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E7EB0"/>
  </w:style>
  <w:style w:type="paragraph" w:styleId="HTMLAddress">
    <w:name w:val="HTML Address"/>
    <w:basedOn w:val="Normal"/>
    <w:link w:val="HTMLAddressChar"/>
    <w:rsid w:val="00FE7EB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E7EB0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FE7EB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E7EB0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FE7EB0"/>
    <w:pPr>
      <w:ind w:left="240" w:hanging="240"/>
    </w:pPr>
  </w:style>
  <w:style w:type="paragraph" w:styleId="Index2">
    <w:name w:val="index 2"/>
    <w:basedOn w:val="Normal"/>
    <w:next w:val="Normal"/>
    <w:autoRedefine/>
    <w:rsid w:val="00FE7EB0"/>
    <w:pPr>
      <w:ind w:left="480" w:hanging="240"/>
    </w:pPr>
  </w:style>
  <w:style w:type="paragraph" w:styleId="Index3">
    <w:name w:val="index 3"/>
    <w:basedOn w:val="Normal"/>
    <w:next w:val="Normal"/>
    <w:autoRedefine/>
    <w:rsid w:val="00FE7EB0"/>
    <w:pPr>
      <w:ind w:left="720" w:hanging="240"/>
    </w:pPr>
  </w:style>
  <w:style w:type="paragraph" w:styleId="Index4">
    <w:name w:val="index 4"/>
    <w:basedOn w:val="Normal"/>
    <w:next w:val="Normal"/>
    <w:autoRedefine/>
    <w:rsid w:val="00FE7EB0"/>
    <w:pPr>
      <w:ind w:left="960" w:hanging="240"/>
    </w:pPr>
  </w:style>
  <w:style w:type="paragraph" w:styleId="Index5">
    <w:name w:val="index 5"/>
    <w:basedOn w:val="Normal"/>
    <w:next w:val="Normal"/>
    <w:autoRedefine/>
    <w:rsid w:val="00FE7EB0"/>
    <w:pPr>
      <w:ind w:left="1200" w:hanging="240"/>
    </w:pPr>
  </w:style>
  <w:style w:type="paragraph" w:styleId="Index6">
    <w:name w:val="index 6"/>
    <w:basedOn w:val="Normal"/>
    <w:next w:val="Normal"/>
    <w:autoRedefine/>
    <w:rsid w:val="00FE7EB0"/>
    <w:pPr>
      <w:ind w:left="1440" w:hanging="240"/>
    </w:pPr>
  </w:style>
  <w:style w:type="paragraph" w:styleId="Index7">
    <w:name w:val="index 7"/>
    <w:basedOn w:val="Normal"/>
    <w:next w:val="Normal"/>
    <w:autoRedefine/>
    <w:rsid w:val="00FE7EB0"/>
    <w:pPr>
      <w:ind w:left="1680" w:hanging="240"/>
    </w:pPr>
  </w:style>
  <w:style w:type="paragraph" w:styleId="Index8">
    <w:name w:val="index 8"/>
    <w:basedOn w:val="Normal"/>
    <w:next w:val="Normal"/>
    <w:autoRedefine/>
    <w:rsid w:val="00FE7EB0"/>
    <w:pPr>
      <w:ind w:left="1920" w:hanging="240"/>
    </w:pPr>
  </w:style>
  <w:style w:type="paragraph" w:styleId="Index9">
    <w:name w:val="index 9"/>
    <w:basedOn w:val="Normal"/>
    <w:next w:val="Normal"/>
    <w:autoRedefine/>
    <w:rsid w:val="00FE7EB0"/>
    <w:pPr>
      <w:ind w:left="2160" w:hanging="240"/>
    </w:pPr>
  </w:style>
  <w:style w:type="paragraph" w:styleId="IndexHeading">
    <w:name w:val="index heading"/>
    <w:basedOn w:val="Normal"/>
    <w:next w:val="Index1"/>
    <w:rsid w:val="00FE7EB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EB0"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EB0"/>
    <w:rPr>
      <w:b/>
      <w:bCs/>
      <w:i/>
      <w:iCs/>
      <w:color w:val="3494BA" w:themeColor="accent1"/>
      <w:sz w:val="24"/>
    </w:rPr>
  </w:style>
  <w:style w:type="paragraph" w:styleId="List">
    <w:name w:val="List"/>
    <w:basedOn w:val="Normal"/>
    <w:rsid w:val="00FE7EB0"/>
    <w:pPr>
      <w:ind w:left="360" w:hanging="360"/>
      <w:contextualSpacing/>
    </w:pPr>
  </w:style>
  <w:style w:type="paragraph" w:styleId="List2">
    <w:name w:val="List 2"/>
    <w:basedOn w:val="Normal"/>
    <w:rsid w:val="00FE7EB0"/>
    <w:pPr>
      <w:ind w:left="720" w:hanging="360"/>
      <w:contextualSpacing/>
    </w:pPr>
  </w:style>
  <w:style w:type="paragraph" w:styleId="List3">
    <w:name w:val="List 3"/>
    <w:basedOn w:val="Normal"/>
    <w:rsid w:val="00FE7EB0"/>
    <w:pPr>
      <w:ind w:left="1080" w:hanging="360"/>
      <w:contextualSpacing/>
    </w:pPr>
  </w:style>
  <w:style w:type="paragraph" w:styleId="List4">
    <w:name w:val="List 4"/>
    <w:basedOn w:val="Normal"/>
    <w:rsid w:val="00FE7EB0"/>
    <w:pPr>
      <w:ind w:left="1440" w:hanging="360"/>
      <w:contextualSpacing/>
    </w:pPr>
  </w:style>
  <w:style w:type="paragraph" w:styleId="List5">
    <w:name w:val="List 5"/>
    <w:basedOn w:val="Normal"/>
    <w:rsid w:val="00FE7EB0"/>
    <w:pPr>
      <w:ind w:left="1800" w:hanging="360"/>
      <w:contextualSpacing/>
    </w:pPr>
  </w:style>
  <w:style w:type="paragraph" w:styleId="ListBullet">
    <w:name w:val="List Bullet"/>
    <w:basedOn w:val="Normal"/>
    <w:rsid w:val="00FE7EB0"/>
    <w:pPr>
      <w:numPr>
        <w:numId w:val="22"/>
      </w:numPr>
      <w:contextualSpacing/>
    </w:pPr>
  </w:style>
  <w:style w:type="paragraph" w:styleId="ListBullet2">
    <w:name w:val="List Bullet 2"/>
    <w:basedOn w:val="Normal"/>
    <w:rsid w:val="00FE7EB0"/>
    <w:pPr>
      <w:numPr>
        <w:numId w:val="23"/>
      </w:numPr>
      <w:contextualSpacing/>
    </w:pPr>
  </w:style>
  <w:style w:type="paragraph" w:styleId="ListBullet3">
    <w:name w:val="List Bullet 3"/>
    <w:basedOn w:val="Normal"/>
    <w:rsid w:val="00FE7EB0"/>
    <w:pPr>
      <w:numPr>
        <w:numId w:val="24"/>
      </w:numPr>
      <w:contextualSpacing/>
    </w:pPr>
  </w:style>
  <w:style w:type="paragraph" w:styleId="ListBullet4">
    <w:name w:val="List Bullet 4"/>
    <w:basedOn w:val="Normal"/>
    <w:rsid w:val="00FE7EB0"/>
    <w:pPr>
      <w:numPr>
        <w:numId w:val="25"/>
      </w:numPr>
      <w:contextualSpacing/>
    </w:pPr>
  </w:style>
  <w:style w:type="paragraph" w:styleId="ListBullet5">
    <w:name w:val="List Bullet 5"/>
    <w:basedOn w:val="Normal"/>
    <w:rsid w:val="00FE7EB0"/>
    <w:pPr>
      <w:numPr>
        <w:numId w:val="26"/>
      </w:numPr>
      <w:contextualSpacing/>
    </w:pPr>
  </w:style>
  <w:style w:type="paragraph" w:styleId="ListContinue">
    <w:name w:val="List Continue"/>
    <w:basedOn w:val="Normal"/>
    <w:rsid w:val="00FE7EB0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FE7EB0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FE7EB0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FE7EB0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FE7EB0"/>
    <w:pPr>
      <w:spacing w:after="120"/>
      <w:ind w:left="1800"/>
      <w:contextualSpacing/>
    </w:pPr>
  </w:style>
  <w:style w:type="paragraph" w:styleId="ListNumber">
    <w:name w:val="List Number"/>
    <w:basedOn w:val="Normal"/>
    <w:rsid w:val="00FE7EB0"/>
    <w:pPr>
      <w:numPr>
        <w:numId w:val="27"/>
      </w:numPr>
      <w:contextualSpacing/>
    </w:pPr>
  </w:style>
  <w:style w:type="paragraph" w:styleId="ListNumber2">
    <w:name w:val="List Number 2"/>
    <w:basedOn w:val="Normal"/>
    <w:rsid w:val="00FE7EB0"/>
    <w:pPr>
      <w:numPr>
        <w:numId w:val="28"/>
      </w:numPr>
      <w:contextualSpacing/>
    </w:pPr>
  </w:style>
  <w:style w:type="paragraph" w:styleId="ListNumber3">
    <w:name w:val="List Number 3"/>
    <w:basedOn w:val="Normal"/>
    <w:rsid w:val="00FE7EB0"/>
    <w:pPr>
      <w:numPr>
        <w:numId w:val="29"/>
      </w:numPr>
      <w:contextualSpacing/>
    </w:pPr>
  </w:style>
  <w:style w:type="paragraph" w:styleId="ListNumber4">
    <w:name w:val="List Number 4"/>
    <w:basedOn w:val="Normal"/>
    <w:rsid w:val="00FE7EB0"/>
    <w:pPr>
      <w:numPr>
        <w:numId w:val="30"/>
      </w:numPr>
      <w:contextualSpacing/>
    </w:pPr>
  </w:style>
  <w:style w:type="paragraph" w:styleId="ListNumber5">
    <w:name w:val="List Number 5"/>
    <w:basedOn w:val="Normal"/>
    <w:rsid w:val="00FE7EB0"/>
    <w:pPr>
      <w:numPr>
        <w:numId w:val="31"/>
      </w:numPr>
      <w:contextualSpacing/>
    </w:pPr>
  </w:style>
  <w:style w:type="paragraph" w:styleId="MacroText">
    <w:name w:val="macro"/>
    <w:link w:val="MacroTextChar"/>
    <w:rsid w:val="00FE7E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FE7EB0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FE7E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E7EB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E7EB0"/>
    <w:rPr>
      <w:sz w:val="24"/>
    </w:rPr>
  </w:style>
  <w:style w:type="paragraph" w:styleId="NormalWeb">
    <w:name w:val="Normal (Web)"/>
    <w:basedOn w:val="Normal"/>
    <w:rsid w:val="00FE7EB0"/>
    <w:rPr>
      <w:szCs w:val="24"/>
    </w:rPr>
  </w:style>
  <w:style w:type="paragraph" w:styleId="NormalIndent">
    <w:name w:val="Normal Indent"/>
    <w:basedOn w:val="Normal"/>
    <w:rsid w:val="00FE7EB0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E7EB0"/>
  </w:style>
  <w:style w:type="character" w:customStyle="1" w:styleId="NoteHeadingChar">
    <w:name w:val="Note Heading Char"/>
    <w:basedOn w:val="DefaultParagraphFont"/>
    <w:link w:val="NoteHeading"/>
    <w:rsid w:val="00FE7EB0"/>
    <w:rPr>
      <w:sz w:val="24"/>
    </w:rPr>
  </w:style>
  <w:style w:type="paragraph" w:styleId="PlainText">
    <w:name w:val="Plain Text"/>
    <w:basedOn w:val="Normal"/>
    <w:link w:val="PlainTextChar"/>
    <w:uiPriority w:val="99"/>
    <w:rsid w:val="00FE7EB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7EB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E7EB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7EB0"/>
    <w:rPr>
      <w:i/>
      <w:iCs/>
      <w:color w:val="000000" w:themeColor="text1"/>
      <w:sz w:val="24"/>
    </w:rPr>
  </w:style>
  <w:style w:type="paragraph" w:styleId="Salutation">
    <w:name w:val="Salutation"/>
    <w:basedOn w:val="Normal"/>
    <w:next w:val="Normal"/>
    <w:link w:val="SalutationChar"/>
    <w:rsid w:val="00FE7EB0"/>
  </w:style>
  <w:style w:type="character" w:customStyle="1" w:styleId="SalutationChar">
    <w:name w:val="Salutation Char"/>
    <w:basedOn w:val="DefaultParagraphFont"/>
    <w:link w:val="Salutation"/>
    <w:rsid w:val="00FE7EB0"/>
    <w:rPr>
      <w:sz w:val="24"/>
    </w:rPr>
  </w:style>
  <w:style w:type="paragraph" w:styleId="Signature">
    <w:name w:val="Signature"/>
    <w:basedOn w:val="Normal"/>
    <w:link w:val="SignatureChar"/>
    <w:rsid w:val="00FE7EB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FE7EB0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FE7EB0"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FE7EB0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FE7EB0"/>
    <w:pPr>
      <w:ind w:left="240" w:hanging="240"/>
    </w:pPr>
  </w:style>
  <w:style w:type="paragraph" w:styleId="TableofFigures">
    <w:name w:val="table of figures"/>
    <w:basedOn w:val="Normal"/>
    <w:next w:val="Normal"/>
    <w:rsid w:val="00FE7EB0"/>
  </w:style>
  <w:style w:type="paragraph" w:styleId="TOAHeading">
    <w:name w:val="toa heading"/>
    <w:basedOn w:val="Normal"/>
    <w:next w:val="Normal"/>
    <w:rsid w:val="00FE7EB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rsid w:val="00FE7EB0"/>
    <w:pPr>
      <w:spacing w:after="100"/>
    </w:pPr>
  </w:style>
  <w:style w:type="paragraph" w:styleId="TOC2">
    <w:name w:val="toc 2"/>
    <w:basedOn w:val="Normal"/>
    <w:next w:val="Normal"/>
    <w:autoRedefine/>
    <w:rsid w:val="00FE7EB0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FE7EB0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FE7EB0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FE7EB0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FE7EB0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FE7EB0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FE7EB0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FE7EB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EB0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56772"/>
    <w:rPr>
      <w:color w:val="808080"/>
    </w:rPr>
  </w:style>
  <w:style w:type="character" w:customStyle="1" w:styleId="TitleChar">
    <w:name w:val="Title Char"/>
    <w:basedOn w:val="DefaultParagraphFont"/>
    <w:link w:val="Title"/>
    <w:rsid w:val="007C0876"/>
    <w:rPr>
      <w:b/>
      <w:bCs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266F8B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FD45-26B9-4C9E-9CA0-FAB1858A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274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Reevaluation</vt:lpstr>
    </vt:vector>
  </TitlesOfParts>
  <Company>Ia DOT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Reevaluation Form</dc:title>
  <dc:creator>Newell, Deeann</dc:creator>
  <cp:keywords>Accessibility Verified</cp:keywords>
  <cp:lastModifiedBy>Rosenboom, Mackenzie [DOT]</cp:lastModifiedBy>
  <cp:revision>20</cp:revision>
  <cp:lastPrinted>2013-07-31T15:50:00Z</cp:lastPrinted>
  <dcterms:created xsi:type="dcterms:W3CDTF">2024-04-29T20:13:00Z</dcterms:created>
  <dcterms:modified xsi:type="dcterms:W3CDTF">2026-02-13T13:38:00Z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2025-05-14T13:29:43Z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a16d239b-3b5e-4a90-84fe-2f3426d7a336</vt:lpwstr>
  </property>
  <property fmtid="{D5CDD505-2E9C-101B-9397-08002B2CF9AE}" pid="42" name="MSIP_Label_0faac733-ded1-41e0-8ea6-961193f81247_ContentBits">
    <vt:lpwstr>0</vt:lpwstr>
  </property>
</Properties>
</file>