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1310B" w14:textId="77777777" w:rsidR="006B575A" w:rsidRDefault="006B575A" w:rsidP="009660B6"/>
    <w:p w14:paraId="1BA34D96" w14:textId="77777777" w:rsidR="006B575A" w:rsidRDefault="006B575A" w:rsidP="009660B6"/>
    <w:p w14:paraId="62E43E1E" w14:textId="77777777" w:rsidR="006B575A" w:rsidRDefault="006B575A" w:rsidP="009660B6"/>
    <w:p w14:paraId="6C7AE134" w14:textId="1DEFA32B" w:rsidR="006B575A" w:rsidRDefault="006B575A" w:rsidP="006B575A">
      <w:pPr>
        <w:spacing w:after="160" w:line="259" w:lineRule="auto"/>
        <w:jc w:val="center"/>
        <w:rPr>
          <w:sz w:val="56"/>
          <w:szCs w:val="56"/>
        </w:rPr>
      </w:pPr>
      <w:r w:rsidRPr="006B575A">
        <w:rPr>
          <w:sz w:val="56"/>
          <w:szCs w:val="56"/>
        </w:rPr>
        <w:t>[Report Cover</w:t>
      </w:r>
      <w:r>
        <w:rPr>
          <w:sz w:val="56"/>
          <w:szCs w:val="56"/>
        </w:rPr>
        <w:t>]</w:t>
      </w:r>
    </w:p>
    <w:p w14:paraId="2668D855" w14:textId="597DAB9F" w:rsidR="00B83E82" w:rsidRPr="00986544" w:rsidRDefault="00B83E82" w:rsidP="00692417">
      <w:pPr>
        <w:ind w:left="1080" w:right="1260"/>
        <w:jc w:val="center"/>
      </w:pPr>
      <w:r w:rsidRPr="00986544">
        <w:t>[</w:t>
      </w:r>
      <w:r w:rsidR="00F95410">
        <w:t xml:space="preserve">Instructions for the research team’s development of the </w:t>
      </w:r>
      <w:r w:rsidR="00986544">
        <w:t>report cover</w:t>
      </w:r>
      <w:r w:rsidRPr="00986544">
        <w:t xml:space="preserve"> </w:t>
      </w:r>
      <w:r w:rsidR="00F95410">
        <w:t xml:space="preserve">are provided </w:t>
      </w:r>
      <w:r w:rsidR="00692417">
        <w:t xml:space="preserve">in </w:t>
      </w:r>
      <w:hyperlink r:id="rId11" w:history="1">
        <w:r w:rsidR="00692417" w:rsidRPr="00FB64D9">
          <w:rPr>
            <w:rStyle w:val="Hyperlink"/>
            <w:i/>
          </w:rPr>
          <w:t>Guidelines for Using the Final Report Template</w:t>
        </w:r>
      </w:hyperlink>
      <w:r w:rsidR="00F95410">
        <w:t>.]</w:t>
      </w:r>
    </w:p>
    <w:p w14:paraId="739C55F3" w14:textId="77777777" w:rsidR="009660B6" w:rsidRPr="00986544" w:rsidRDefault="009660B6" w:rsidP="009660B6"/>
    <w:p w14:paraId="4F9A3347" w14:textId="77777777" w:rsidR="009660B6" w:rsidRDefault="009660B6" w:rsidP="009660B6"/>
    <w:p w14:paraId="69AE0920" w14:textId="77777777" w:rsidR="009660B6" w:rsidRDefault="009660B6" w:rsidP="009660B6"/>
    <w:p w14:paraId="54A104C3" w14:textId="77777777" w:rsidR="009660B6" w:rsidRDefault="009660B6" w:rsidP="009660B6"/>
    <w:p w14:paraId="40409B82" w14:textId="77777777" w:rsidR="009660B6" w:rsidRDefault="009660B6" w:rsidP="009660B6"/>
    <w:p w14:paraId="099AAEEF" w14:textId="77777777" w:rsidR="009660B6" w:rsidRDefault="009660B6" w:rsidP="009660B6"/>
    <w:p w14:paraId="3EF0E55E" w14:textId="77777777" w:rsidR="009660B6" w:rsidRDefault="009660B6" w:rsidP="009660B6"/>
    <w:p w14:paraId="3A9C2555" w14:textId="77777777" w:rsidR="009660B6" w:rsidRDefault="009660B6" w:rsidP="009660B6"/>
    <w:p w14:paraId="13511416" w14:textId="77777777" w:rsidR="009660B6" w:rsidRDefault="009660B6" w:rsidP="009660B6"/>
    <w:p w14:paraId="287C3A2E" w14:textId="77777777" w:rsidR="009660B6" w:rsidRDefault="009660B6" w:rsidP="009660B6"/>
    <w:p w14:paraId="21A1D3A7" w14:textId="77777777" w:rsidR="009660B6" w:rsidRDefault="009660B6" w:rsidP="009660B6"/>
    <w:p w14:paraId="537F4B8D" w14:textId="77777777" w:rsidR="006B575A" w:rsidRDefault="006B575A" w:rsidP="009660B6"/>
    <w:p w14:paraId="558254F6" w14:textId="77777777" w:rsidR="006B575A" w:rsidRDefault="006B575A" w:rsidP="009660B6"/>
    <w:p w14:paraId="6EAC1C9A" w14:textId="77777777" w:rsidR="006B575A" w:rsidRDefault="006B575A" w:rsidP="006B575A">
      <w:pPr>
        <w:spacing w:before="60" w:after="60"/>
      </w:pPr>
      <w:r>
        <w:t>Notes:</w:t>
      </w:r>
    </w:p>
    <w:p w14:paraId="7F1F50D5" w14:textId="6662DABB" w:rsidR="006962EA" w:rsidRDefault="000B3699" w:rsidP="00273CC7">
      <w:pPr>
        <w:pStyle w:val="ListParagraph"/>
        <w:numPr>
          <w:ilvl w:val="0"/>
          <w:numId w:val="2"/>
        </w:numPr>
      </w:pPr>
      <w:bookmarkStart w:id="0" w:name="_Hlk188609197"/>
      <w:r w:rsidRPr="000B3699">
        <w:rPr>
          <w:b/>
        </w:rPr>
        <w:t>Section 508 accessibility requirement:</w:t>
      </w:r>
      <w:r w:rsidR="00B066C0">
        <w:t xml:space="preserve"> </w:t>
      </w:r>
      <w:r>
        <w:t>Add the d</w:t>
      </w:r>
      <w:r w:rsidR="006962EA" w:rsidRPr="000B3699">
        <w:t>ocument properties info</w:t>
      </w:r>
      <w:r>
        <w:t>rmation (report title, author</w:t>
      </w:r>
      <w:r w:rsidR="00E66986">
        <w:t>,</w:t>
      </w:r>
      <w:r>
        <w:t xml:space="preserve"> and </w:t>
      </w:r>
      <w:r w:rsidR="000378AB">
        <w:t>tags</w:t>
      </w:r>
      <w:r>
        <w:t xml:space="preserve">) available in the </w:t>
      </w:r>
      <w:r w:rsidRPr="000B3699">
        <w:rPr>
          <w:b/>
        </w:rPr>
        <w:t>Info</w:t>
      </w:r>
      <w:r>
        <w:t xml:space="preserve"> option of the </w:t>
      </w:r>
      <w:r w:rsidRPr="000B3699">
        <w:rPr>
          <w:b/>
        </w:rPr>
        <w:t>File</w:t>
      </w:r>
      <w:r>
        <w:t xml:space="preserve"> tab.</w:t>
      </w:r>
    </w:p>
    <w:bookmarkEnd w:id="0"/>
    <w:p w14:paraId="15A92521" w14:textId="21FC63F4" w:rsidR="00655BC1" w:rsidRDefault="00655BC1" w:rsidP="00273CC7">
      <w:pPr>
        <w:pStyle w:val="ListParagraph"/>
        <w:numPr>
          <w:ilvl w:val="0"/>
          <w:numId w:val="2"/>
        </w:numPr>
      </w:pPr>
      <w:r w:rsidRPr="00AF02DB">
        <w:rPr>
          <w:b/>
        </w:rPr>
        <w:t>Section 508 accessibility requirement:</w:t>
      </w:r>
      <w:r>
        <w:rPr>
          <w:b/>
        </w:rPr>
        <w:t xml:space="preserve"> </w:t>
      </w:r>
      <w:r w:rsidRPr="00803E38">
        <w:t xml:space="preserve">Use </w:t>
      </w:r>
      <w:r>
        <w:t xml:space="preserve">a sans-serif typeface such as Calibri (which is used in this template) or Arial throughout the report. </w:t>
      </w:r>
      <w:r w:rsidRPr="00803E38">
        <w:rPr>
          <w:i/>
        </w:rPr>
        <w:t>Do not use Times New Roman.</w:t>
      </w:r>
    </w:p>
    <w:p w14:paraId="16D52C11" w14:textId="33DEF69A" w:rsidR="00765327" w:rsidRPr="00AF02DB" w:rsidRDefault="000D5EDE" w:rsidP="00273CC7">
      <w:pPr>
        <w:pStyle w:val="ListParagraph"/>
        <w:numPr>
          <w:ilvl w:val="0"/>
          <w:numId w:val="2"/>
        </w:numPr>
      </w:pPr>
      <w:r w:rsidRPr="00AF02DB">
        <w:rPr>
          <w:b/>
        </w:rPr>
        <w:t>Section 508 accessibility requirement:</w:t>
      </w:r>
      <w:r w:rsidR="00B066C0">
        <w:t xml:space="preserve"> </w:t>
      </w:r>
      <w:r w:rsidRPr="00AF02DB">
        <w:t>When</w:t>
      </w:r>
      <w:r w:rsidR="00765327" w:rsidRPr="00AF02DB">
        <w:t xml:space="preserve"> the report is complete</w:t>
      </w:r>
      <w:r w:rsidRPr="00AF02DB">
        <w:t>d</w:t>
      </w:r>
      <w:r w:rsidR="00765327" w:rsidRPr="00AF02DB">
        <w:t>, use the accessibility checkers described in</w:t>
      </w:r>
      <w:r w:rsidR="00765327" w:rsidRPr="00AF02DB">
        <w:rPr>
          <w:b/>
        </w:rPr>
        <w:t xml:space="preserve"> </w:t>
      </w:r>
      <w:hyperlink r:id="rId12" w:history="1">
        <w:r w:rsidR="00765327" w:rsidRPr="00FB64D9">
          <w:rPr>
            <w:rStyle w:val="Hyperlink"/>
            <w:i/>
          </w:rPr>
          <w:t xml:space="preserve">Guidelines for Using the </w:t>
        </w:r>
        <w:r w:rsidR="00CD5C75" w:rsidRPr="00FB64D9">
          <w:rPr>
            <w:rStyle w:val="Hyperlink"/>
            <w:i/>
          </w:rPr>
          <w:t>Final</w:t>
        </w:r>
        <w:r w:rsidR="00765327" w:rsidRPr="00FB64D9">
          <w:rPr>
            <w:rStyle w:val="Hyperlink"/>
            <w:i/>
          </w:rPr>
          <w:t xml:space="preserve"> Report Template</w:t>
        </w:r>
      </w:hyperlink>
      <w:r w:rsidR="00765327" w:rsidRPr="000378AB">
        <w:rPr>
          <w:color w:val="0563C1"/>
        </w:rPr>
        <w:t xml:space="preserve"> </w:t>
      </w:r>
      <w:r w:rsidR="00765327" w:rsidRPr="00AF02DB">
        <w:t>to ensure all elements of the report comply with federal accessibility requirements.</w:t>
      </w:r>
    </w:p>
    <w:p w14:paraId="1E20D839" w14:textId="2DB3C229" w:rsidR="003D4219" w:rsidRDefault="003D4219" w:rsidP="00273CC7">
      <w:pPr>
        <w:pStyle w:val="ListParagraph"/>
        <w:numPr>
          <w:ilvl w:val="0"/>
          <w:numId w:val="2"/>
        </w:numPr>
      </w:pPr>
      <w:r>
        <w:t xml:space="preserve">For more information about completing the </w:t>
      </w:r>
      <w:r w:rsidR="000378AB">
        <w:t>final</w:t>
      </w:r>
      <w:r>
        <w:t xml:space="preserve"> report template, </w:t>
      </w:r>
      <w:r w:rsidR="00B57974">
        <w:t>contact</w:t>
      </w:r>
      <w:r w:rsidR="008F4CFF">
        <w:t xml:space="preserve"> Iowa DOT Research at </w:t>
      </w:r>
      <w:hyperlink r:id="rId13" w:history="1">
        <w:r w:rsidR="008F4CFF">
          <w:rPr>
            <w:rStyle w:val="Hyperlink"/>
          </w:rPr>
          <w:t>Contact.Res</w:t>
        </w:r>
        <w:r w:rsidR="008F4CFF" w:rsidRPr="000378AB">
          <w:rPr>
            <w:rStyle w:val="Hyperlink"/>
            <w:color w:val="0563C1"/>
          </w:rPr>
          <w:t>earch@iowa</w:t>
        </w:r>
        <w:r w:rsidR="008F4CFF">
          <w:rPr>
            <w:rStyle w:val="Hyperlink"/>
          </w:rPr>
          <w:t>dot.us</w:t>
        </w:r>
      </w:hyperlink>
      <w:r>
        <w:t>.</w:t>
      </w:r>
    </w:p>
    <w:p w14:paraId="0A23407C" w14:textId="6C0A91B2" w:rsidR="008345C0" w:rsidRDefault="008345C0" w:rsidP="008345C0">
      <w:pPr>
        <w:pStyle w:val="ListParagraph"/>
        <w:numPr>
          <w:ilvl w:val="0"/>
          <w:numId w:val="2"/>
        </w:numPr>
      </w:pPr>
      <w:r>
        <w:t>Use the following naming convention for PDF submission</w:t>
      </w:r>
      <w:r w:rsidR="005F1526">
        <w:t>s</w:t>
      </w:r>
      <w:r>
        <w:t xml:space="preserve">: </w:t>
      </w:r>
    </w:p>
    <w:p w14:paraId="056D7A37" w14:textId="23925B3B" w:rsidR="008345C0" w:rsidRDefault="008345C0" w:rsidP="005F1526">
      <w:pPr>
        <w:pStyle w:val="ListParagraph"/>
        <w:numPr>
          <w:ilvl w:val="1"/>
          <w:numId w:val="2"/>
        </w:numPr>
      </w:pPr>
      <w:r w:rsidRPr="005F1526">
        <w:rPr>
          <w:i/>
          <w:iCs/>
        </w:rPr>
        <w:t>Research</w:t>
      </w:r>
      <w:r w:rsidR="002F328B" w:rsidRPr="005F1526">
        <w:rPr>
          <w:i/>
          <w:iCs/>
        </w:rPr>
        <w:t>ProjectNumber</w:t>
      </w:r>
      <w:r w:rsidR="002F328B">
        <w:t>_</w:t>
      </w:r>
      <w:r w:rsidR="003438B0" w:rsidRPr="005F1526">
        <w:rPr>
          <w:i/>
          <w:iCs/>
        </w:rPr>
        <w:t>DeliverableType</w:t>
      </w:r>
      <w:r w:rsidR="003438B0">
        <w:t>_</w:t>
      </w:r>
      <w:r w:rsidR="003438B0" w:rsidRPr="005F1526">
        <w:rPr>
          <w:i/>
          <w:iCs/>
        </w:rPr>
        <w:t>ProjectTitle</w:t>
      </w:r>
      <w:r w:rsidR="003438B0">
        <w:t>.</w:t>
      </w:r>
      <w:r>
        <w:t xml:space="preserve">pdf </w:t>
      </w:r>
    </w:p>
    <w:p w14:paraId="53F6470D" w14:textId="7BC3A833" w:rsidR="008345C0" w:rsidRDefault="008345C0">
      <w:pPr>
        <w:pStyle w:val="ListParagraph"/>
      </w:pPr>
      <w:r w:rsidRPr="000A17B3">
        <w:rPr>
          <w:i/>
          <w:iCs/>
        </w:rPr>
        <w:t>Ex</w:t>
      </w:r>
      <w:r w:rsidR="000A17B3" w:rsidRPr="000A17B3">
        <w:rPr>
          <w:i/>
          <w:iCs/>
        </w:rPr>
        <w:t>ample</w:t>
      </w:r>
      <w:r w:rsidR="000A17B3">
        <w:t xml:space="preserve">: </w:t>
      </w:r>
      <w:r w:rsidR="00B76843">
        <w:t>RE</w:t>
      </w:r>
      <w:r w:rsidR="000B7CB6">
        <w:t>26</w:t>
      </w:r>
      <w:r w:rsidR="00EE125F">
        <w:t>007</w:t>
      </w:r>
      <w:r w:rsidR="00B3366A">
        <w:t>_FinalReport_</w:t>
      </w:r>
      <w:r w:rsidR="0066138A">
        <w:t>HowToBuildABridge</w:t>
      </w:r>
      <w:r w:rsidR="00720778">
        <w:t>.pdf</w:t>
      </w:r>
    </w:p>
    <w:p w14:paraId="28A32F0E" w14:textId="0203EF93" w:rsidR="0066138A" w:rsidRDefault="0066138A" w:rsidP="005F1526">
      <w:pPr>
        <w:pStyle w:val="ListParagraph"/>
      </w:pPr>
      <w:r w:rsidRPr="000A17B3">
        <w:rPr>
          <w:i/>
          <w:iCs/>
        </w:rPr>
        <w:t>Ex</w:t>
      </w:r>
      <w:r w:rsidR="000A17B3" w:rsidRPr="000A17B3">
        <w:rPr>
          <w:i/>
          <w:iCs/>
        </w:rPr>
        <w:t>ample</w:t>
      </w:r>
      <w:r w:rsidR="000A17B3">
        <w:t xml:space="preserve">: </w:t>
      </w:r>
      <w:r>
        <w:t>RE26007_</w:t>
      </w:r>
      <w:r w:rsidRPr="005F1526">
        <w:t>TechTransfer_HowToBuildABridge.pdf</w:t>
      </w:r>
    </w:p>
    <w:p w14:paraId="180D9D4A" w14:textId="7CDBAB36" w:rsidR="006436E3" w:rsidRPr="006436E3" w:rsidRDefault="005F1526" w:rsidP="006436E3">
      <w:pPr>
        <w:spacing w:before="960"/>
        <w:jc w:val="center"/>
        <w:rPr>
          <w:b/>
          <w:bCs/>
          <w:sz w:val="40"/>
          <w:szCs w:val="40"/>
        </w:rPr>
      </w:pPr>
      <w:r>
        <w:rPr>
          <w:b/>
          <w:bCs/>
          <w:sz w:val="40"/>
          <w:szCs w:val="40"/>
        </w:rPr>
        <w:t>Report Date: [Insert Month and Year]</w:t>
      </w:r>
    </w:p>
    <w:p w14:paraId="2519ED2A" w14:textId="77777777" w:rsidR="006B575A" w:rsidRPr="006B575A" w:rsidRDefault="006B575A" w:rsidP="006B575A">
      <w:pPr>
        <w:spacing w:after="160" w:line="259" w:lineRule="auto"/>
      </w:pPr>
    </w:p>
    <w:p w14:paraId="2B336A32" w14:textId="77777777" w:rsidR="003C1FC3" w:rsidRDefault="006B575A">
      <w:pPr>
        <w:spacing w:after="160" w:line="259" w:lineRule="auto"/>
        <w:sectPr w:rsidR="003C1FC3" w:rsidSect="0088075F">
          <w:headerReference w:type="default" r:id="rId14"/>
          <w:footerReference w:type="default" r:id="rId15"/>
          <w:footerReference w:type="first" r:id="rId16"/>
          <w:pgSz w:w="12240" w:h="15840"/>
          <w:pgMar w:top="1440" w:right="1440" w:bottom="1440" w:left="1440" w:header="720" w:footer="576" w:gutter="0"/>
          <w:pgNumType w:fmt="lowerRoman" w:start="1"/>
          <w:cols w:space="720"/>
          <w:titlePg/>
          <w:docGrid w:linePitch="360"/>
        </w:sectPr>
      </w:pPr>
      <w:r>
        <w:br w:type="page"/>
      </w:r>
    </w:p>
    <w:p w14:paraId="4F303F41" w14:textId="4AFFEE44" w:rsidR="00B3071B" w:rsidRDefault="00B3071B" w:rsidP="00CC4B77">
      <w:pPr>
        <w:pStyle w:val="HeadingsNotIncludedinToC"/>
        <w:spacing w:before="0"/>
        <w:rPr>
          <w:sz w:val="36"/>
          <w:szCs w:val="36"/>
        </w:rPr>
      </w:pPr>
      <w:r w:rsidRPr="00CC4B77">
        <w:rPr>
          <w:sz w:val="36"/>
          <w:szCs w:val="36"/>
        </w:rPr>
        <w:lastRenderedPageBreak/>
        <w:t>Disclaimer</w:t>
      </w:r>
      <w:r w:rsidR="006F2DAE" w:rsidRPr="00CC4B77">
        <w:rPr>
          <w:sz w:val="36"/>
          <w:szCs w:val="36"/>
        </w:rPr>
        <w:t xml:space="preserve"> </w:t>
      </w:r>
    </w:p>
    <w:p w14:paraId="01F125A7" w14:textId="468C0E6D" w:rsidR="009227D7" w:rsidRPr="00081630" w:rsidRDefault="00AB6990" w:rsidP="00815B29">
      <w:pPr>
        <w:pStyle w:val="m-8146903911086997013msolistparagraph"/>
        <w:spacing w:before="0" w:beforeAutospacing="0" w:after="160" w:afterAutospacing="0"/>
        <w:rPr>
          <w:rFonts w:ascii="Calibri" w:hAnsi="Calibri" w:cs="Calibri"/>
          <w:b/>
          <w:bCs/>
          <w:sz w:val="22"/>
          <w:szCs w:val="22"/>
        </w:rPr>
      </w:pPr>
      <w:r w:rsidRPr="00AA1D7F">
        <w:rPr>
          <w:rFonts w:ascii="Calibri" w:hAnsi="Calibri" w:cs="Calibri"/>
          <w:sz w:val="22"/>
          <w:szCs w:val="22"/>
        </w:rPr>
        <w:t>The contents of this report reflect the views of the authors, who are responsible for the facts and the</w:t>
      </w:r>
      <w:r w:rsidRPr="00355B46">
        <w:rPr>
          <w:rFonts w:ascii="Calibri" w:hAnsi="Calibri" w:cs="Calibri"/>
          <w:sz w:val="22"/>
          <w:szCs w:val="22"/>
        </w:rPr>
        <w:t xml:space="preserve"> accuracy of the information presented herein. The opinions, findings, and conclusions expressed in this publication are those of the author and not necessarily those of the </w:t>
      </w:r>
      <w:r w:rsidR="008E77D0">
        <w:rPr>
          <w:rFonts w:ascii="Calibri" w:hAnsi="Calibri" w:cs="Calibri"/>
          <w:sz w:val="22"/>
          <w:szCs w:val="22"/>
        </w:rPr>
        <w:t>project sponsor(s).</w:t>
      </w:r>
      <w:r w:rsidRPr="00081630">
        <w:rPr>
          <w:rFonts w:ascii="Calibri" w:hAnsi="Calibri" w:cs="Calibri"/>
          <w:b/>
          <w:bCs/>
          <w:sz w:val="22"/>
          <w:szCs w:val="22"/>
        </w:rPr>
        <w:t xml:space="preserve"> </w:t>
      </w:r>
    </w:p>
    <w:p w14:paraId="3D31E349" w14:textId="77777777" w:rsidR="009227D7" w:rsidRDefault="00AB6990" w:rsidP="00815B29">
      <w:pPr>
        <w:pStyle w:val="m-8146903911086997013msolistparagraph"/>
        <w:spacing w:before="0" w:beforeAutospacing="0" w:after="160" w:afterAutospacing="0"/>
        <w:rPr>
          <w:rFonts w:ascii="Calibri" w:hAnsi="Calibri" w:cs="Calibri"/>
          <w:sz w:val="22"/>
          <w:szCs w:val="22"/>
        </w:rPr>
      </w:pPr>
      <w:r w:rsidRPr="00355B46">
        <w:rPr>
          <w:rFonts w:ascii="Calibri" w:hAnsi="Calibri" w:cs="Calibri"/>
          <w:sz w:val="22"/>
          <w:szCs w:val="22"/>
        </w:rPr>
        <w:t xml:space="preserve">The sponsors assume no liability for the contents or use of the information contained in this document. This report does not constitute a standard, specification, or regulation. </w:t>
      </w:r>
    </w:p>
    <w:p w14:paraId="6476698F" w14:textId="1B3E3988" w:rsidR="00AB6990" w:rsidRPr="00355B46" w:rsidRDefault="00AB6990" w:rsidP="00815B29">
      <w:pPr>
        <w:pStyle w:val="m-8146903911086997013msolistparagraph"/>
        <w:spacing w:before="0" w:beforeAutospacing="0" w:after="0" w:afterAutospacing="0"/>
        <w:rPr>
          <w:rFonts w:ascii="Calibri" w:hAnsi="Calibri" w:cs="Calibri"/>
          <w:sz w:val="22"/>
          <w:szCs w:val="22"/>
        </w:rPr>
      </w:pPr>
      <w:r w:rsidRPr="00355B46">
        <w:rPr>
          <w:rFonts w:ascii="Calibri" w:hAnsi="Calibri" w:cs="Calibri"/>
          <w:sz w:val="22"/>
          <w:szCs w:val="22"/>
        </w:rPr>
        <w:t>The sponsors do not endorse products or manufacturers. Trademarks or manufacturers' names appear in this report only because they are considered essential to the objectives of the document. </w:t>
      </w:r>
    </w:p>
    <w:p w14:paraId="1CB67C8F" w14:textId="77777777" w:rsidR="00B3071B" w:rsidRPr="005556BD" w:rsidRDefault="00B3071B" w:rsidP="00B3071B">
      <w:pPr>
        <w:rPr>
          <w:sz w:val="8"/>
          <w:szCs w:val="8"/>
        </w:rPr>
      </w:pPr>
    </w:p>
    <w:p w14:paraId="5D9A0A0F" w14:textId="0F1B71F6" w:rsidR="00AB6990" w:rsidRDefault="00AB6990" w:rsidP="00AB6990">
      <w:pPr>
        <w:pStyle w:val="HeadingsNotIncludedinToC"/>
        <w:spacing w:before="0"/>
        <w:rPr>
          <w:sz w:val="36"/>
          <w:szCs w:val="36"/>
        </w:rPr>
      </w:pPr>
      <w:r>
        <w:rPr>
          <w:sz w:val="36"/>
          <w:szCs w:val="36"/>
        </w:rPr>
        <w:t xml:space="preserve">Statement of </w:t>
      </w:r>
      <w:proofErr w:type="gramStart"/>
      <w:r>
        <w:rPr>
          <w:sz w:val="36"/>
          <w:szCs w:val="36"/>
        </w:rPr>
        <w:t>Non-Discrimination</w:t>
      </w:r>
      <w:proofErr w:type="gramEnd"/>
      <w:r w:rsidR="00D46D52">
        <w:rPr>
          <w:sz w:val="36"/>
          <w:szCs w:val="36"/>
        </w:rPr>
        <w:t xml:space="preserve"> </w:t>
      </w:r>
    </w:p>
    <w:p w14:paraId="2D2119DB" w14:textId="77777777" w:rsidR="00815B29" w:rsidRPr="004D5A5D" w:rsidRDefault="00815B29" w:rsidP="00815B29">
      <w:pPr>
        <w:spacing w:after="160"/>
        <w:rPr>
          <w:rFonts w:cstheme="minorHAnsi"/>
        </w:rPr>
      </w:pPr>
      <w:r w:rsidRPr="004D5A5D">
        <w:rPr>
          <w:rFonts w:cstheme="minorHAnsi"/>
        </w:rPr>
        <w:t xml:space="preserve">Iowa DOT ensures non-discrimination in all programs and activities in accordance with Title VI of the Civil Rights Act of 1964. Any person who believes that they are being denied participation in a project, being denied benefits of a program, or otherwise being discriminated against because of race, color, national origin, gender, age, or disability, low income, and limited English proficiency, or needs more information or special assistance for persons with disabilities or limited English proficiency, please contact Iowa DOT Civil Rights at 515-239-7970 or by email at </w:t>
      </w:r>
      <w:hyperlink r:id="rId17" w:history="1">
        <w:r w:rsidRPr="004D5A5D">
          <w:rPr>
            <w:rStyle w:val="Hyperlink"/>
            <w:rFonts w:cstheme="minorHAnsi"/>
          </w:rPr>
          <w:t>civil.rights@iowadot.us</w:t>
        </w:r>
      </w:hyperlink>
      <w:r w:rsidRPr="004D5A5D">
        <w:rPr>
          <w:rFonts w:cstheme="minorHAnsi"/>
        </w:rPr>
        <w:t>.</w:t>
      </w:r>
    </w:p>
    <w:p w14:paraId="56B43A7D" w14:textId="77777777" w:rsidR="00E10AF6" w:rsidRPr="005556BD" w:rsidRDefault="00E10AF6" w:rsidP="00B3071B">
      <w:pPr>
        <w:rPr>
          <w:sz w:val="18"/>
          <w:szCs w:val="18"/>
        </w:rPr>
      </w:pPr>
    </w:p>
    <w:p w14:paraId="0786F2E9" w14:textId="77777777" w:rsidR="00EB13FD" w:rsidRDefault="00EB13FD" w:rsidP="00E10AF6">
      <w:pPr>
        <w:spacing w:before="60" w:after="60"/>
      </w:pPr>
    </w:p>
    <w:p w14:paraId="26138C0E" w14:textId="77777777" w:rsidR="00EB13FD" w:rsidRDefault="00EB13FD" w:rsidP="00E10AF6">
      <w:pPr>
        <w:spacing w:before="60" w:after="60"/>
      </w:pPr>
    </w:p>
    <w:p w14:paraId="6B3FD9CF" w14:textId="77777777" w:rsidR="00EB13FD" w:rsidRDefault="00EB13FD" w:rsidP="00E10AF6">
      <w:pPr>
        <w:spacing w:before="60" w:after="60"/>
      </w:pPr>
    </w:p>
    <w:p w14:paraId="3DC1E61F" w14:textId="1A96FEDC" w:rsidR="00EB13FD" w:rsidRDefault="00EB13FD" w:rsidP="00E10AF6">
      <w:pPr>
        <w:spacing w:before="60" w:after="60"/>
      </w:pPr>
    </w:p>
    <w:p w14:paraId="21CBFDD4" w14:textId="77777777" w:rsidR="007730AB" w:rsidRDefault="007730AB" w:rsidP="00E10AF6">
      <w:pPr>
        <w:spacing w:before="60" w:after="60"/>
      </w:pPr>
    </w:p>
    <w:p w14:paraId="7B182449" w14:textId="77777777" w:rsidR="007730AB" w:rsidRDefault="007730AB" w:rsidP="00E10AF6">
      <w:pPr>
        <w:spacing w:before="60" w:after="60"/>
      </w:pPr>
    </w:p>
    <w:p w14:paraId="54620632" w14:textId="77777777" w:rsidR="007730AB" w:rsidRDefault="007730AB" w:rsidP="00E10AF6">
      <w:pPr>
        <w:spacing w:before="60" w:after="60"/>
      </w:pPr>
    </w:p>
    <w:p w14:paraId="10F6B9C1" w14:textId="77777777" w:rsidR="007730AB" w:rsidRDefault="007730AB" w:rsidP="00E10AF6">
      <w:pPr>
        <w:spacing w:before="60" w:after="60"/>
      </w:pPr>
    </w:p>
    <w:p w14:paraId="24E964E2" w14:textId="77777777" w:rsidR="007730AB" w:rsidRDefault="007730AB" w:rsidP="00E10AF6">
      <w:pPr>
        <w:spacing w:before="60" w:after="60"/>
      </w:pPr>
    </w:p>
    <w:p w14:paraId="4FE5940B" w14:textId="77777777" w:rsidR="007730AB" w:rsidRDefault="007730AB" w:rsidP="00E10AF6">
      <w:pPr>
        <w:spacing w:before="60" w:after="60"/>
      </w:pPr>
    </w:p>
    <w:p w14:paraId="3ACAA62F" w14:textId="77777777" w:rsidR="007730AB" w:rsidRDefault="007730AB" w:rsidP="00E10AF6">
      <w:pPr>
        <w:spacing w:before="60" w:after="60"/>
      </w:pPr>
    </w:p>
    <w:p w14:paraId="03903C55" w14:textId="77777777" w:rsidR="007730AB" w:rsidRDefault="007730AB" w:rsidP="00E10AF6">
      <w:pPr>
        <w:spacing w:before="60" w:after="60"/>
      </w:pPr>
    </w:p>
    <w:p w14:paraId="7D84F9D4" w14:textId="77777777" w:rsidR="007730AB" w:rsidRDefault="007730AB" w:rsidP="00E10AF6">
      <w:pPr>
        <w:spacing w:before="60" w:after="60"/>
      </w:pPr>
    </w:p>
    <w:p w14:paraId="466F21A3" w14:textId="77777777" w:rsidR="007730AB" w:rsidRDefault="007730AB" w:rsidP="00E10AF6">
      <w:pPr>
        <w:spacing w:before="60" w:after="60"/>
      </w:pPr>
    </w:p>
    <w:p w14:paraId="4468F19D" w14:textId="77777777" w:rsidR="00EB13FD" w:rsidRDefault="00EB13FD" w:rsidP="00E10AF6">
      <w:pPr>
        <w:spacing w:before="60" w:after="60"/>
      </w:pPr>
    </w:p>
    <w:p w14:paraId="14EB7D4F" w14:textId="77777777" w:rsidR="00EB13FD" w:rsidRDefault="00EB13FD" w:rsidP="00E10AF6">
      <w:pPr>
        <w:spacing w:before="60" w:after="60"/>
      </w:pPr>
    </w:p>
    <w:p w14:paraId="25BE5375" w14:textId="77777777" w:rsidR="00EB13FD" w:rsidRDefault="00EB13FD" w:rsidP="00E10AF6">
      <w:pPr>
        <w:spacing w:before="60" w:after="60"/>
      </w:pPr>
    </w:p>
    <w:p w14:paraId="68A98C14" w14:textId="11947424" w:rsidR="00E10AF6" w:rsidRDefault="00E10AF6" w:rsidP="00E10AF6">
      <w:pPr>
        <w:spacing w:before="60" w:after="60"/>
      </w:pPr>
      <w:r>
        <w:t>Notes:</w:t>
      </w:r>
    </w:p>
    <w:p w14:paraId="0CD46428" w14:textId="77777777" w:rsidR="00E10AF6" w:rsidRDefault="00E10AF6" w:rsidP="00273CC7">
      <w:pPr>
        <w:pStyle w:val="ListParagraph"/>
        <w:numPr>
          <w:ilvl w:val="0"/>
          <w:numId w:val="2"/>
        </w:numPr>
      </w:pPr>
      <w:r>
        <w:t>Styles:</w:t>
      </w:r>
    </w:p>
    <w:p w14:paraId="18D9AF18" w14:textId="6FC50E16" w:rsidR="00E10AF6" w:rsidRDefault="00E10AF6" w:rsidP="00273CC7">
      <w:pPr>
        <w:pStyle w:val="ListParagraph"/>
        <w:numPr>
          <w:ilvl w:val="1"/>
          <w:numId w:val="2"/>
        </w:numPr>
      </w:pPr>
      <w:r>
        <w:t>Disclaimer heade</w:t>
      </w:r>
      <w:r w:rsidR="003317B0">
        <w:t xml:space="preserve">r: Headings Not Included in </w:t>
      </w:r>
      <w:proofErr w:type="spellStart"/>
      <w:r w:rsidR="003317B0">
        <w:t>ToC</w:t>
      </w:r>
      <w:proofErr w:type="spellEnd"/>
    </w:p>
    <w:p w14:paraId="7C754CB9" w14:textId="77777777" w:rsidR="0087160A" w:rsidRDefault="00E10AF6" w:rsidP="00273CC7">
      <w:pPr>
        <w:pStyle w:val="ListParagraph"/>
        <w:numPr>
          <w:ilvl w:val="1"/>
          <w:numId w:val="2"/>
        </w:numPr>
        <w:spacing w:after="160" w:line="259" w:lineRule="auto"/>
      </w:pPr>
      <w:r>
        <w:t>Text: Normal</w:t>
      </w:r>
    </w:p>
    <w:p w14:paraId="3B1BB87D" w14:textId="77777777" w:rsidR="001A0B6B" w:rsidRDefault="001A0B6B">
      <w:pPr>
        <w:spacing w:after="160" w:line="259" w:lineRule="auto"/>
        <w:rPr>
          <w:b/>
          <w:sz w:val="32"/>
          <w:szCs w:val="32"/>
        </w:rPr>
      </w:pPr>
      <w:r>
        <w:br w:type="page"/>
      </w:r>
    </w:p>
    <w:p w14:paraId="58611918" w14:textId="4B37EA13" w:rsidR="0087160A" w:rsidRDefault="0087160A" w:rsidP="0087160A">
      <w:pPr>
        <w:pStyle w:val="HeadingsNotIncludedinToC"/>
      </w:pPr>
      <w:r>
        <w:lastRenderedPageBreak/>
        <w:t>Instructions for Completing the Technical Report Documentation Page</w:t>
      </w:r>
    </w:p>
    <w:p w14:paraId="1D5CF7BE" w14:textId="6AF52F82" w:rsidR="0087160A" w:rsidRDefault="0087160A" w:rsidP="00815B29">
      <w:r>
        <w:t xml:space="preserve">The Technical Report Documentation Page appearing on the next page is a required element of each </w:t>
      </w:r>
      <w:r w:rsidR="000378AB">
        <w:t>final</w:t>
      </w:r>
      <w:r>
        <w:t xml:space="preserve"> report. </w:t>
      </w:r>
      <w:r w:rsidR="00261F1A">
        <w:t>For the most part, i</w:t>
      </w:r>
      <w:r>
        <w:t xml:space="preserve">nstructions for completing </w:t>
      </w:r>
      <w:r w:rsidR="00261F1A">
        <w:t>this page</w:t>
      </w:r>
      <w:r>
        <w:t xml:space="preserve"> appear </w:t>
      </w:r>
      <w:r w:rsidR="00261F1A">
        <w:t>within it (see the</w:t>
      </w:r>
      <w:r>
        <w:t xml:space="preserve"> text enclosed in brackets</w:t>
      </w:r>
      <w:r w:rsidR="00261F1A">
        <w:t>)</w:t>
      </w:r>
      <w:r>
        <w:t xml:space="preserve">. </w:t>
      </w:r>
      <w:r w:rsidR="00D631E2">
        <w:t>The r</w:t>
      </w:r>
      <w:r w:rsidR="00176C3B">
        <w:t xml:space="preserve">esearcher-specific </w:t>
      </w:r>
      <w:r>
        <w:t xml:space="preserve">instructions </w:t>
      </w:r>
      <w:r w:rsidR="00176C3B">
        <w:t xml:space="preserve">below are </w:t>
      </w:r>
      <w:r>
        <w:t xml:space="preserve">for entry in boxes </w:t>
      </w:r>
      <w:r w:rsidR="004C6825">
        <w:t xml:space="preserve">7, </w:t>
      </w:r>
      <w:r>
        <w:t>12</w:t>
      </w:r>
      <w:r w:rsidR="000378AB">
        <w:t>,</w:t>
      </w:r>
      <w:r>
        <w:t xml:space="preserve"> and 14.</w:t>
      </w:r>
    </w:p>
    <w:p w14:paraId="1298F331" w14:textId="77777777" w:rsidR="0087160A" w:rsidRDefault="0087160A" w:rsidP="0087160A"/>
    <w:p w14:paraId="10B65700" w14:textId="18D2D5F7" w:rsidR="0087160A" w:rsidRDefault="0087160A" w:rsidP="0087160A">
      <w:r>
        <w:t xml:space="preserve">When entry </w:t>
      </w:r>
      <w:r w:rsidR="00D631E2">
        <w:t xml:space="preserve">in the Technical Report Documentation Page </w:t>
      </w:r>
      <w:r>
        <w:t xml:space="preserve">is complete, </w:t>
      </w:r>
      <w:r w:rsidR="00161412">
        <w:t xml:space="preserve">delete this page of instructions and </w:t>
      </w:r>
      <w:r>
        <w:t>all bracketed instructions</w:t>
      </w:r>
      <w:r w:rsidR="00D631E2">
        <w:t xml:space="preserve"> within the </w:t>
      </w:r>
      <w:r w:rsidR="000378AB">
        <w:t xml:space="preserve">Technical Report Documentation Page </w:t>
      </w:r>
      <w:r w:rsidR="00D631E2">
        <w:t>itself</w:t>
      </w:r>
      <w:r>
        <w:t>.</w:t>
      </w:r>
    </w:p>
    <w:p w14:paraId="17344E2F" w14:textId="77777777" w:rsidR="008E77D0" w:rsidRDefault="008E77D0" w:rsidP="0087160A"/>
    <w:p w14:paraId="3AF3F270" w14:textId="77777777" w:rsidR="008E77D0" w:rsidRDefault="008E77D0" w:rsidP="008E77D0">
      <w:pPr>
        <w:pBdr>
          <w:top w:val="single" w:sz="4" w:space="1" w:color="auto"/>
          <w:bottom w:val="single" w:sz="4" w:space="1" w:color="auto"/>
        </w:pBdr>
        <w:ind w:left="720" w:hanging="720"/>
        <w:rPr>
          <w:b/>
          <w:bCs/>
        </w:rPr>
      </w:pPr>
    </w:p>
    <w:p w14:paraId="69A75A2F" w14:textId="764D0F18" w:rsidR="008E77D0" w:rsidRDefault="008E77D0" w:rsidP="008E77D0">
      <w:pPr>
        <w:pBdr>
          <w:top w:val="single" w:sz="4" w:space="1" w:color="auto"/>
          <w:bottom w:val="single" w:sz="4" w:space="1" w:color="auto"/>
        </w:pBdr>
        <w:ind w:left="720" w:hanging="720"/>
      </w:pPr>
      <w:r w:rsidRPr="008E77D0">
        <w:rPr>
          <w:b/>
          <w:bCs/>
        </w:rPr>
        <w:t>Note</w:t>
      </w:r>
      <w:r>
        <w:t xml:space="preserve">: </w:t>
      </w:r>
      <w:r>
        <w:tab/>
        <w:t xml:space="preserve">Researchers preparing a report for </w:t>
      </w:r>
      <w:bookmarkStart w:id="1" w:name="_Hlk188543929"/>
      <w:r>
        <w:t xml:space="preserve">a project funded through the </w:t>
      </w:r>
      <w:hyperlink r:id="rId18" w:history="1">
        <w:r w:rsidR="0024084C">
          <w:rPr>
            <w:rStyle w:val="Hyperlink"/>
          </w:rPr>
          <w:t>Accelerated Innovation Deployment (AID) Demonstration program</w:t>
        </w:r>
      </w:hyperlink>
      <w:r>
        <w:t xml:space="preserve"> will use a report template provided through the AID program.</w:t>
      </w:r>
    </w:p>
    <w:bookmarkEnd w:id="1"/>
    <w:p w14:paraId="112C2BA2" w14:textId="77777777" w:rsidR="008E77D0" w:rsidRDefault="008E77D0" w:rsidP="008E77D0">
      <w:pPr>
        <w:pBdr>
          <w:top w:val="single" w:sz="4" w:space="1" w:color="auto"/>
          <w:bottom w:val="single" w:sz="4" w:space="1" w:color="auto"/>
        </w:pBdr>
        <w:ind w:left="720" w:hanging="720"/>
      </w:pPr>
    </w:p>
    <w:p w14:paraId="3E345751" w14:textId="77777777" w:rsidR="0087160A" w:rsidRDefault="0087160A" w:rsidP="0087160A">
      <w:r>
        <w:t xml:space="preserve"> </w:t>
      </w:r>
    </w:p>
    <w:p w14:paraId="7A7881F6" w14:textId="2E8922D5" w:rsidR="006C070F" w:rsidRPr="0087160A" w:rsidRDefault="006C070F" w:rsidP="006C070F">
      <w:pPr>
        <w:shd w:val="clear" w:color="auto" w:fill="F2F2F2" w:themeFill="background1" w:themeFillShade="F2"/>
        <w:rPr>
          <w:b/>
          <w:bCs/>
        </w:rPr>
      </w:pPr>
      <w:r w:rsidRPr="0087160A">
        <w:rPr>
          <w:b/>
          <w:bCs/>
        </w:rPr>
        <w:t xml:space="preserve">Box </w:t>
      </w:r>
      <w:r>
        <w:rPr>
          <w:b/>
          <w:bCs/>
        </w:rPr>
        <w:t>7: Author(s)</w:t>
      </w:r>
      <w:r w:rsidRPr="0087160A">
        <w:rPr>
          <w:b/>
          <w:bCs/>
        </w:rPr>
        <w:t xml:space="preserve">  </w:t>
      </w:r>
    </w:p>
    <w:p w14:paraId="583FB256" w14:textId="0A8EAEC5" w:rsidR="006C070F" w:rsidRPr="006C070F" w:rsidRDefault="004C6825" w:rsidP="006C070F">
      <w:pPr>
        <w:spacing w:before="120" w:after="240"/>
        <w:ind w:left="446"/>
        <w:rPr>
          <w:iCs/>
        </w:rPr>
      </w:pPr>
      <w:r>
        <w:t>A</w:t>
      </w:r>
      <w:r w:rsidR="006C070F" w:rsidRPr="006C070F">
        <w:t>n ORCID number and ORCID URL are required</w:t>
      </w:r>
      <w:r w:rsidR="000378AB">
        <w:t xml:space="preserve"> for each author</w:t>
      </w:r>
      <w:r w:rsidR="006C070F">
        <w:t xml:space="preserve">; see the </w:t>
      </w:r>
      <w:hyperlink r:id="rId19" w:history="1">
        <w:r w:rsidR="00FB64D9" w:rsidRPr="00F5082F">
          <w:rPr>
            <w:rStyle w:val="Hyperlink"/>
            <w:i/>
            <w:iCs/>
          </w:rPr>
          <w:t>Guidelines for Using the Final Report Template</w:t>
        </w:r>
      </w:hyperlink>
      <w:r w:rsidR="00FB64D9">
        <w:t xml:space="preserve"> </w:t>
      </w:r>
      <w:r w:rsidR="006C070F" w:rsidRPr="006C070F">
        <w:rPr>
          <w:iCs/>
        </w:rPr>
        <w:t>for more information</w:t>
      </w:r>
      <w:r w:rsidR="00CD5C75">
        <w:rPr>
          <w:iCs/>
        </w:rPr>
        <w:t>.</w:t>
      </w:r>
    </w:p>
    <w:p w14:paraId="7906A0BB" w14:textId="73D90779" w:rsidR="0087160A" w:rsidRPr="0087160A" w:rsidRDefault="00AD1978" w:rsidP="0087160A">
      <w:pPr>
        <w:shd w:val="clear" w:color="auto" w:fill="F2F2F2" w:themeFill="background1" w:themeFillShade="F2"/>
        <w:rPr>
          <w:b/>
          <w:bCs/>
        </w:rPr>
      </w:pPr>
      <w:r w:rsidRPr="0087160A">
        <w:rPr>
          <w:b/>
          <w:bCs/>
        </w:rPr>
        <w:t>Box 12</w:t>
      </w:r>
      <w:r>
        <w:rPr>
          <w:b/>
          <w:bCs/>
        </w:rPr>
        <w:t xml:space="preserve">: </w:t>
      </w:r>
      <w:r w:rsidR="0087160A" w:rsidRPr="0087160A">
        <w:rPr>
          <w:b/>
          <w:bCs/>
        </w:rPr>
        <w:t xml:space="preserve">Sponsoring </w:t>
      </w:r>
      <w:r w:rsidR="00D631E2">
        <w:rPr>
          <w:b/>
          <w:bCs/>
        </w:rPr>
        <w:t>Agency Name and Address</w:t>
      </w:r>
      <w:r w:rsidR="0087160A" w:rsidRPr="0087160A">
        <w:rPr>
          <w:b/>
          <w:bCs/>
        </w:rPr>
        <w:t xml:space="preserve">  </w:t>
      </w:r>
    </w:p>
    <w:p w14:paraId="563D0BFC" w14:textId="424F3567" w:rsidR="0087160A" w:rsidRPr="0087160A" w:rsidRDefault="009D6000" w:rsidP="006C070F">
      <w:pPr>
        <w:spacing w:before="120" w:after="120"/>
        <w:ind w:left="360"/>
        <w:rPr>
          <w:b/>
          <w:bCs/>
        </w:rPr>
      </w:pPr>
      <w:r>
        <w:rPr>
          <w:b/>
          <w:bCs/>
        </w:rPr>
        <w:t>Iowa Highway Research Board (</w:t>
      </w:r>
      <w:r w:rsidR="0087160A" w:rsidRPr="0087160A">
        <w:rPr>
          <w:b/>
          <w:bCs/>
        </w:rPr>
        <w:t>IHRB</w:t>
      </w:r>
      <w:r>
        <w:rPr>
          <w:b/>
          <w:bCs/>
        </w:rPr>
        <w:t>)</w:t>
      </w:r>
      <w:r w:rsidR="0087160A" w:rsidRPr="0087160A">
        <w:rPr>
          <w:b/>
          <w:bCs/>
        </w:rPr>
        <w:t xml:space="preserve"> research</w:t>
      </w:r>
    </w:p>
    <w:p w14:paraId="7F019BB5" w14:textId="77777777" w:rsidR="0087160A" w:rsidRPr="00355B46" w:rsidRDefault="0087160A" w:rsidP="006C070F">
      <w:pPr>
        <w:pStyle w:val="m-8146903911086997013msolistparagraph"/>
        <w:spacing w:before="0" w:beforeAutospacing="0" w:after="120" w:afterAutospacing="0"/>
        <w:ind w:left="720"/>
        <w:rPr>
          <w:rFonts w:ascii="Calibri" w:hAnsi="Calibri" w:cs="Calibri"/>
          <w:sz w:val="22"/>
          <w:szCs w:val="22"/>
        </w:rPr>
      </w:pPr>
      <w:r w:rsidRPr="00355B46">
        <w:rPr>
          <w:rFonts w:ascii="Calibri" w:hAnsi="Calibri" w:cs="Calibri"/>
          <w:sz w:val="22"/>
          <w:szCs w:val="22"/>
        </w:rPr>
        <w:t xml:space="preserve">Iowa Highway Research Board, Iowa Department of Transportation, 800 Lincoln Way, Ames IA </w:t>
      </w:r>
      <w:r>
        <w:rPr>
          <w:rFonts w:ascii="Calibri" w:hAnsi="Calibri" w:cs="Calibri"/>
          <w:sz w:val="22"/>
          <w:szCs w:val="22"/>
        </w:rPr>
        <w:t xml:space="preserve"> </w:t>
      </w:r>
      <w:r w:rsidRPr="00355B46">
        <w:rPr>
          <w:rFonts w:ascii="Calibri" w:hAnsi="Calibri" w:cs="Calibri"/>
          <w:sz w:val="22"/>
          <w:szCs w:val="22"/>
        </w:rPr>
        <w:t>50010</w:t>
      </w:r>
    </w:p>
    <w:p w14:paraId="7AF0B4A9" w14:textId="77777777" w:rsidR="0087160A" w:rsidRPr="00F36B49" w:rsidRDefault="0087160A" w:rsidP="006C070F">
      <w:pPr>
        <w:pStyle w:val="m-8146903911086997013msolistparagraph"/>
        <w:spacing w:before="0" w:beforeAutospacing="0" w:after="120" w:afterAutospacing="0"/>
        <w:ind w:left="360"/>
        <w:rPr>
          <w:rFonts w:ascii="Calibri" w:hAnsi="Calibri" w:cs="Calibri"/>
          <w:b/>
          <w:bCs/>
          <w:sz w:val="22"/>
          <w:szCs w:val="22"/>
        </w:rPr>
      </w:pPr>
      <w:r w:rsidRPr="00F36B49">
        <w:rPr>
          <w:rFonts w:ascii="Calibri" w:hAnsi="Calibri" w:cs="Calibri"/>
          <w:b/>
          <w:bCs/>
          <w:sz w:val="22"/>
          <w:szCs w:val="22"/>
        </w:rPr>
        <w:t>IHRB and federally funded research</w:t>
      </w:r>
    </w:p>
    <w:p w14:paraId="7F4FAFA7" w14:textId="77777777" w:rsidR="0087160A" w:rsidRPr="00355B46" w:rsidRDefault="0087160A" w:rsidP="006C070F">
      <w:pPr>
        <w:pStyle w:val="m-8146903911086997013msolistparagraph"/>
        <w:spacing w:before="0" w:beforeAutospacing="0" w:after="120" w:afterAutospacing="0"/>
        <w:ind w:left="720"/>
        <w:rPr>
          <w:rFonts w:ascii="Calibri" w:hAnsi="Calibri" w:cs="Calibri"/>
          <w:sz w:val="22"/>
          <w:szCs w:val="22"/>
        </w:rPr>
      </w:pPr>
      <w:r w:rsidRPr="00355B46">
        <w:rPr>
          <w:rFonts w:ascii="Calibri" w:hAnsi="Calibri" w:cs="Calibri"/>
          <w:sz w:val="22"/>
          <w:szCs w:val="22"/>
        </w:rPr>
        <w:t>Iowa Highway Research Board, Iowa Department of Transportation, 800 Lincoln Way, Ames IA 50010</w:t>
      </w:r>
    </w:p>
    <w:p w14:paraId="2F12880A" w14:textId="77777777" w:rsidR="0087160A" w:rsidRPr="00355B46" w:rsidRDefault="0087160A" w:rsidP="006C070F">
      <w:pPr>
        <w:pStyle w:val="m-8146903911086997013msolistparagraph"/>
        <w:spacing w:before="0" w:beforeAutospacing="0" w:after="120" w:afterAutospacing="0"/>
        <w:ind w:left="720"/>
        <w:rPr>
          <w:rFonts w:ascii="Calibri" w:hAnsi="Calibri" w:cs="Calibri"/>
          <w:sz w:val="22"/>
          <w:szCs w:val="22"/>
        </w:rPr>
      </w:pPr>
      <w:r w:rsidRPr="00355B46">
        <w:rPr>
          <w:rFonts w:ascii="Calibri" w:hAnsi="Calibri" w:cs="Calibri"/>
          <w:sz w:val="22"/>
          <w:szCs w:val="22"/>
        </w:rPr>
        <w:t>Federal Highway Administration, 1200 New Jersey Avenue SE, Washington DC 20590</w:t>
      </w:r>
    </w:p>
    <w:p w14:paraId="29F66DDC" w14:textId="25DC3271" w:rsidR="0087160A" w:rsidRPr="00F36B49" w:rsidRDefault="009D6000" w:rsidP="006C070F">
      <w:pPr>
        <w:pStyle w:val="m-8146903911086997013msolistparagraph"/>
        <w:spacing w:before="0" w:beforeAutospacing="0" w:after="120" w:afterAutospacing="0"/>
        <w:ind w:left="360"/>
        <w:rPr>
          <w:rFonts w:ascii="Calibri" w:hAnsi="Calibri" w:cs="Calibri"/>
          <w:b/>
          <w:bCs/>
          <w:sz w:val="22"/>
          <w:szCs w:val="22"/>
        </w:rPr>
      </w:pPr>
      <w:r w:rsidRPr="009D6000">
        <w:rPr>
          <w:rFonts w:asciiTheme="minorHAnsi" w:hAnsiTheme="minorHAnsi" w:cstheme="minorHAnsi"/>
          <w:b/>
          <w:bCs/>
          <w:sz w:val="22"/>
          <w:szCs w:val="22"/>
        </w:rPr>
        <w:t xml:space="preserve">State Planning &amp; Research </w:t>
      </w:r>
      <w:r>
        <w:rPr>
          <w:rFonts w:asciiTheme="minorHAnsi" w:hAnsiTheme="minorHAnsi" w:cstheme="minorHAnsi"/>
          <w:b/>
          <w:bCs/>
          <w:sz w:val="22"/>
          <w:szCs w:val="22"/>
        </w:rPr>
        <w:t>(</w:t>
      </w:r>
      <w:r w:rsidR="0087160A" w:rsidRPr="00F36B49">
        <w:rPr>
          <w:rFonts w:ascii="Calibri" w:hAnsi="Calibri" w:cs="Calibri"/>
          <w:b/>
          <w:bCs/>
          <w:sz w:val="22"/>
          <w:szCs w:val="22"/>
        </w:rPr>
        <w:t>SPR</w:t>
      </w:r>
      <w:r>
        <w:rPr>
          <w:rFonts w:ascii="Calibri" w:hAnsi="Calibri" w:cs="Calibri"/>
          <w:b/>
          <w:bCs/>
          <w:sz w:val="22"/>
          <w:szCs w:val="22"/>
        </w:rPr>
        <w:t>)</w:t>
      </w:r>
      <w:r w:rsidR="0087160A" w:rsidRPr="00F36B49">
        <w:rPr>
          <w:rFonts w:ascii="Calibri" w:hAnsi="Calibri" w:cs="Calibri"/>
          <w:b/>
          <w:bCs/>
          <w:sz w:val="22"/>
          <w:szCs w:val="22"/>
        </w:rPr>
        <w:t xml:space="preserve"> and pooled fund research</w:t>
      </w:r>
    </w:p>
    <w:p w14:paraId="6DE14E96" w14:textId="77777777" w:rsidR="0087160A" w:rsidRPr="00355B46" w:rsidRDefault="0087160A" w:rsidP="006C070F">
      <w:pPr>
        <w:pStyle w:val="m-8146903911086997013msolistparagraph"/>
        <w:spacing w:before="0" w:beforeAutospacing="0" w:after="120" w:afterAutospacing="0"/>
        <w:ind w:left="720"/>
        <w:rPr>
          <w:rFonts w:ascii="Calibri" w:hAnsi="Calibri" w:cs="Calibri"/>
          <w:sz w:val="22"/>
          <w:szCs w:val="22"/>
        </w:rPr>
      </w:pPr>
      <w:r w:rsidRPr="00355B46">
        <w:rPr>
          <w:rFonts w:ascii="Calibri" w:hAnsi="Calibri" w:cs="Calibri"/>
          <w:sz w:val="22"/>
          <w:szCs w:val="22"/>
        </w:rPr>
        <w:t>Iowa Department of Transportation, 800 Lincoln Way, Ames IA 50010</w:t>
      </w:r>
    </w:p>
    <w:p w14:paraId="7790BD23" w14:textId="77777777" w:rsidR="0087160A" w:rsidRPr="00355B46" w:rsidRDefault="0087160A" w:rsidP="006C070F">
      <w:pPr>
        <w:pStyle w:val="m-8146903911086997013msolistparagraph"/>
        <w:spacing w:before="0" w:beforeAutospacing="0" w:after="120" w:afterAutospacing="0"/>
        <w:ind w:left="720"/>
        <w:rPr>
          <w:rFonts w:ascii="Calibri" w:hAnsi="Calibri" w:cs="Calibri"/>
          <w:sz w:val="22"/>
          <w:szCs w:val="22"/>
        </w:rPr>
      </w:pPr>
      <w:r w:rsidRPr="00355B46">
        <w:rPr>
          <w:rFonts w:ascii="Calibri" w:hAnsi="Calibri" w:cs="Calibri"/>
          <w:sz w:val="22"/>
          <w:szCs w:val="22"/>
        </w:rPr>
        <w:t>Federal Highway Administration, 1200 New Jersey Avenue SE, Washington DC 20590</w:t>
      </w:r>
    </w:p>
    <w:p w14:paraId="61A59CFC" w14:textId="77777777" w:rsidR="0087160A" w:rsidRPr="00F36B49" w:rsidRDefault="0087160A" w:rsidP="006C070F">
      <w:pPr>
        <w:pStyle w:val="m-8146903911086997013msolistparagraph"/>
        <w:spacing w:before="0" w:beforeAutospacing="0" w:after="120" w:afterAutospacing="0"/>
        <w:ind w:left="360"/>
        <w:rPr>
          <w:rFonts w:ascii="Calibri" w:hAnsi="Calibri" w:cs="Calibri"/>
          <w:b/>
          <w:bCs/>
          <w:sz w:val="22"/>
          <w:szCs w:val="22"/>
        </w:rPr>
      </w:pPr>
      <w:r w:rsidRPr="00F36B49">
        <w:rPr>
          <w:rFonts w:ascii="Calibri" w:hAnsi="Calibri" w:cs="Calibri"/>
          <w:b/>
          <w:bCs/>
          <w:sz w:val="22"/>
          <w:szCs w:val="22"/>
        </w:rPr>
        <w:t>State</w:t>
      </w:r>
      <w:r>
        <w:rPr>
          <w:rFonts w:ascii="Calibri" w:hAnsi="Calibri" w:cs="Calibri"/>
          <w:b/>
          <w:bCs/>
          <w:sz w:val="22"/>
          <w:szCs w:val="22"/>
        </w:rPr>
        <w:t>-funded research</w:t>
      </w:r>
    </w:p>
    <w:p w14:paraId="29844DCF" w14:textId="77777777" w:rsidR="0087160A" w:rsidRPr="00355B46" w:rsidRDefault="0087160A" w:rsidP="006C070F">
      <w:pPr>
        <w:pStyle w:val="m-8146903911086997013msolistparagraph"/>
        <w:spacing w:before="0" w:beforeAutospacing="0" w:after="240" w:afterAutospacing="0"/>
        <w:ind w:left="720"/>
        <w:rPr>
          <w:rFonts w:ascii="Calibri" w:hAnsi="Calibri" w:cs="Calibri"/>
          <w:sz w:val="22"/>
          <w:szCs w:val="22"/>
        </w:rPr>
      </w:pPr>
      <w:r w:rsidRPr="00355B46">
        <w:rPr>
          <w:rFonts w:ascii="Calibri" w:hAnsi="Calibri" w:cs="Calibri"/>
          <w:sz w:val="22"/>
          <w:szCs w:val="22"/>
        </w:rPr>
        <w:t>Iowa Department of Transportation, 800 Lincoln Way, Ames IA 50010</w:t>
      </w:r>
    </w:p>
    <w:p w14:paraId="53A9C501" w14:textId="777557F2" w:rsidR="0087160A" w:rsidRDefault="00AD1978" w:rsidP="006C070F">
      <w:pPr>
        <w:pStyle w:val="m-8146903911086997013msolistparagraph"/>
        <w:shd w:val="clear" w:color="auto" w:fill="F2F2F2" w:themeFill="background1" w:themeFillShade="F2"/>
        <w:spacing w:before="0" w:beforeAutospacing="0" w:after="0" w:afterAutospacing="0"/>
        <w:rPr>
          <w:rFonts w:ascii="Calibri" w:hAnsi="Calibri" w:cs="Calibri"/>
          <w:b/>
          <w:bCs/>
          <w:sz w:val="22"/>
          <w:szCs w:val="22"/>
        </w:rPr>
      </w:pPr>
      <w:r w:rsidRPr="00F62F40">
        <w:rPr>
          <w:rFonts w:ascii="Calibri" w:hAnsi="Calibri" w:cs="Calibri"/>
          <w:b/>
          <w:bCs/>
          <w:sz w:val="22"/>
          <w:szCs w:val="22"/>
        </w:rPr>
        <w:t>Box 14</w:t>
      </w:r>
      <w:r>
        <w:rPr>
          <w:rFonts w:ascii="Calibri" w:hAnsi="Calibri" w:cs="Calibri"/>
          <w:b/>
          <w:bCs/>
          <w:sz w:val="22"/>
          <w:szCs w:val="22"/>
        </w:rPr>
        <w:t xml:space="preserve">: </w:t>
      </w:r>
      <w:r w:rsidR="0087160A" w:rsidRPr="00F62F40">
        <w:rPr>
          <w:rFonts w:ascii="Calibri" w:hAnsi="Calibri" w:cs="Calibri"/>
          <w:b/>
          <w:bCs/>
          <w:sz w:val="22"/>
          <w:szCs w:val="22"/>
        </w:rPr>
        <w:t xml:space="preserve">Sponsoring Agency Code </w:t>
      </w:r>
    </w:p>
    <w:p w14:paraId="32F7AA28" w14:textId="75423741" w:rsidR="0087160A" w:rsidRPr="009D6000" w:rsidRDefault="0087160A" w:rsidP="006C070F">
      <w:pPr>
        <w:pStyle w:val="m-8146903911086997013msolistparagraph"/>
        <w:spacing w:before="120" w:beforeAutospacing="0" w:after="120" w:afterAutospacing="0"/>
        <w:ind w:left="360"/>
        <w:rPr>
          <w:rFonts w:asciiTheme="minorHAnsi" w:hAnsiTheme="minorHAnsi" w:cstheme="minorHAnsi"/>
          <w:b/>
          <w:bCs/>
          <w:sz w:val="22"/>
          <w:szCs w:val="22"/>
        </w:rPr>
      </w:pPr>
      <w:r w:rsidRPr="009D6000">
        <w:rPr>
          <w:rFonts w:asciiTheme="minorHAnsi" w:hAnsiTheme="minorHAnsi" w:cstheme="minorHAnsi"/>
          <w:b/>
          <w:bCs/>
          <w:sz w:val="22"/>
          <w:szCs w:val="22"/>
        </w:rPr>
        <w:t>SPR</w:t>
      </w:r>
      <w:r w:rsidR="009D6000" w:rsidRPr="009D6000">
        <w:rPr>
          <w:rFonts w:asciiTheme="minorHAnsi" w:hAnsiTheme="minorHAnsi" w:cstheme="minorHAnsi"/>
          <w:b/>
          <w:bCs/>
          <w:sz w:val="22"/>
          <w:szCs w:val="22"/>
        </w:rPr>
        <w:t xml:space="preserve"> an</w:t>
      </w:r>
      <w:r w:rsidRPr="009D6000">
        <w:rPr>
          <w:rFonts w:asciiTheme="minorHAnsi" w:hAnsiTheme="minorHAnsi" w:cstheme="minorHAnsi"/>
          <w:b/>
          <w:bCs/>
          <w:sz w:val="22"/>
          <w:szCs w:val="22"/>
        </w:rPr>
        <w:t>d pooled fund research</w:t>
      </w:r>
    </w:p>
    <w:p w14:paraId="62477E7F" w14:textId="77777777" w:rsidR="0087160A" w:rsidRPr="00355B46" w:rsidRDefault="0087160A" w:rsidP="006C070F">
      <w:pPr>
        <w:pStyle w:val="m-8146903911086997013msolistparagraph"/>
        <w:spacing w:before="0" w:beforeAutospacing="0" w:after="120" w:afterAutospacing="0"/>
        <w:ind w:left="360" w:firstLine="360"/>
        <w:rPr>
          <w:rFonts w:ascii="Calibri" w:hAnsi="Calibri" w:cs="Calibri"/>
          <w:sz w:val="22"/>
          <w:szCs w:val="22"/>
        </w:rPr>
      </w:pPr>
      <w:r w:rsidRPr="00355B46">
        <w:rPr>
          <w:rFonts w:ascii="Calibri" w:hAnsi="Calibri" w:cs="Calibri"/>
          <w:sz w:val="22"/>
          <w:szCs w:val="22"/>
        </w:rPr>
        <w:t>CFDA/ALN 20.205</w:t>
      </w:r>
    </w:p>
    <w:p w14:paraId="550A0837" w14:textId="3979BD2A" w:rsidR="001A0B6B" w:rsidRPr="001A0B6B" w:rsidRDefault="009D6000" w:rsidP="006C070F">
      <w:pPr>
        <w:pStyle w:val="m-8146903911086997013msolistparagraph"/>
        <w:spacing w:before="0" w:beforeAutospacing="0" w:after="120" w:afterAutospacing="0"/>
        <w:ind w:firstLine="360"/>
        <w:rPr>
          <w:rFonts w:ascii="Calibri" w:hAnsi="Calibri" w:cs="Calibri"/>
          <w:b/>
          <w:bCs/>
          <w:sz w:val="22"/>
          <w:szCs w:val="22"/>
        </w:rPr>
      </w:pPr>
      <w:bookmarkStart w:id="2" w:name="_Hlk188613590"/>
      <w:r>
        <w:rPr>
          <w:rFonts w:ascii="Calibri" w:hAnsi="Calibri" w:cs="Calibri"/>
          <w:b/>
          <w:bCs/>
          <w:sz w:val="22"/>
          <w:szCs w:val="22"/>
        </w:rPr>
        <w:t>State Transportation Innovation Councils</w:t>
      </w:r>
      <w:bookmarkEnd w:id="2"/>
      <w:r>
        <w:rPr>
          <w:rFonts w:ascii="Calibri" w:hAnsi="Calibri" w:cs="Calibri"/>
          <w:b/>
          <w:bCs/>
          <w:sz w:val="22"/>
          <w:szCs w:val="22"/>
        </w:rPr>
        <w:t xml:space="preserve"> (STIC)</w:t>
      </w:r>
    </w:p>
    <w:p w14:paraId="7CEA0B81" w14:textId="77777777" w:rsidR="001A0B6B" w:rsidRPr="0087160A" w:rsidRDefault="001A0B6B" w:rsidP="006C070F">
      <w:pPr>
        <w:pStyle w:val="m-8146903911086997013msolistparagraph"/>
        <w:spacing w:before="0" w:beforeAutospacing="0" w:after="120" w:afterAutospacing="0"/>
        <w:ind w:left="360" w:firstLine="360"/>
        <w:rPr>
          <w:rFonts w:ascii="Calibri" w:hAnsi="Calibri" w:cs="Calibri"/>
          <w:sz w:val="22"/>
          <w:szCs w:val="22"/>
        </w:rPr>
      </w:pPr>
      <w:r>
        <w:rPr>
          <w:rFonts w:ascii="Calibri" w:hAnsi="Calibri" w:cs="Calibri"/>
          <w:sz w:val="22"/>
          <w:szCs w:val="22"/>
        </w:rPr>
        <w:t>CFDA 20.200</w:t>
      </w:r>
    </w:p>
    <w:p w14:paraId="26940524" w14:textId="39C858C9" w:rsidR="0087160A" w:rsidRDefault="0087160A" w:rsidP="006C070F">
      <w:pPr>
        <w:pStyle w:val="m-8146903911086997013msolistparagraph"/>
        <w:spacing w:before="0" w:beforeAutospacing="0" w:after="120" w:afterAutospacing="0"/>
        <w:ind w:left="360"/>
        <w:rPr>
          <w:rFonts w:ascii="Calibri" w:hAnsi="Calibri" w:cs="Calibri"/>
          <w:b/>
          <w:bCs/>
          <w:sz w:val="22"/>
          <w:szCs w:val="22"/>
        </w:rPr>
      </w:pPr>
      <w:r>
        <w:rPr>
          <w:rFonts w:ascii="Calibri" w:hAnsi="Calibri" w:cs="Calibri"/>
          <w:b/>
          <w:bCs/>
          <w:sz w:val="22"/>
          <w:szCs w:val="22"/>
        </w:rPr>
        <w:t xml:space="preserve">All other research </w:t>
      </w:r>
    </w:p>
    <w:p w14:paraId="5461308C" w14:textId="44A690B6" w:rsidR="00B3071B" w:rsidRDefault="0087160A" w:rsidP="006C070F">
      <w:pPr>
        <w:pStyle w:val="m-8146903911086997013msolistparagraph"/>
        <w:spacing w:before="0" w:beforeAutospacing="0" w:after="120" w:afterAutospacing="0"/>
        <w:ind w:left="360" w:firstLine="360"/>
      </w:pPr>
      <w:r w:rsidRPr="0087160A">
        <w:rPr>
          <w:rFonts w:ascii="Calibri" w:hAnsi="Calibri" w:cs="Calibri"/>
          <w:sz w:val="22"/>
          <w:szCs w:val="22"/>
        </w:rPr>
        <w:t>Leave blank</w:t>
      </w:r>
      <w:r w:rsidR="00B3071B">
        <w:br w:type="page"/>
      </w:r>
    </w:p>
    <w:p w14:paraId="143DE6BE" w14:textId="77777777" w:rsidR="00EB63A6" w:rsidRPr="00CC4B77" w:rsidRDefault="00EB63A6" w:rsidP="00B15892">
      <w:pPr>
        <w:pStyle w:val="HeadingsNotIncludedinToC"/>
        <w:spacing w:before="0"/>
        <w:rPr>
          <w:sz w:val="36"/>
          <w:szCs w:val="36"/>
        </w:rPr>
      </w:pPr>
      <w:bookmarkStart w:id="3" w:name="_Toc42327117"/>
      <w:r w:rsidRPr="00CC4B77">
        <w:rPr>
          <w:sz w:val="36"/>
          <w:szCs w:val="36"/>
        </w:rPr>
        <w:lastRenderedPageBreak/>
        <w:t>Technical Report Documentation Page</w:t>
      </w:r>
      <w:bookmarkEnd w:id="3"/>
    </w:p>
    <w:tbl>
      <w:tblPr>
        <w:tblW w:w="9698" w:type="dxa"/>
        <w:tblInd w:w="18" w:type="dxa"/>
        <w:tblLayout w:type="fixed"/>
        <w:tblLook w:val="0000" w:firstRow="0" w:lastRow="0" w:firstColumn="0" w:lastColumn="0" w:noHBand="0" w:noVBand="0"/>
      </w:tblPr>
      <w:tblGrid>
        <w:gridCol w:w="3289"/>
        <w:gridCol w:w="2260"/>
        <w:gridCol w:w="718"/>
        <w:gridCol w:w="11"/>
        <w:gridCol w:w="259"/>
        <w:gridCol w:w="2070"/>
        <w:gridCol w:w="1080"/>
        <w:gridCol w:w="11"/>
      </w:tblGrid>
      <w:tr w:rsidR="001179D2" w:rsidRPr="001179D2" w14:paraId="64034CF4" w14:textId="77777777" w:rsidTr="009B62CE">
        <w:trPr>
          <w:gridAfter w:val="1"/>
          <w:wAfter w:w="11" w:type="dxa"/>
        </w:trPr>
        <w:tc>
          <w:tcPr>
            <w:tcW w:w="3289" w:type="dxa"/>
            <w:tcBorders>
              <w:top w:val="single" w:sz="18" w:space="0" w:color="auto"/>
              <w:left w:val="single" w:sz="18" w:space="0" w:color="auto"/>
              <w:bottom w:val="single" w:sz="6" w:space="0" w:color="auto"/>
              <w:right w:val="single" w:sz="6" w:space="0" w:color="auto"/>
            </w:tcBorders>
          </w:tcPr>
          <w:p w14:paraId="25C9C165" w14:textId="77777777" w:rsidR="00177A55" w:rsidRPr="001179D2" w:rsidRDefault="00177A55" w:rsidP="00947737">
            <w:pPr>
              <w:spacing w:after="40"/>
              <w:ind w:left="259" w:hanging="259"/>
              <w:rPr>
                <w:sz w:val="18"/>
                <w:szCs w:val="18"/>
              </w:rPr>
            </w:pPr>
            <w:r w:rsidRPr="001179D2">
              <w:rPr>
                <w:sz w:val="18"/>
                <w:szCs w:val="18"/>
              </w:rPr>
              <w:t>1.</w:t>
            </w:r>
            <w:r w:rsidRPr="009B62CE">
              <w:rPr>
                <w:b/>
                <w:bCs/>
                <w:sz w:val="18"/>
                <w:szCs w:val="18"/>
              </w:rPr>
              <w:t xml:space="preserve">  Report No.</w:t>
            </w:r>
          </w:p>
          <w:p w14:paraId="480D0646" w14:textId="0F961C50" w:rsidR="00177A55" w:rsidRPr="001179D2" w:rsidRDefault="00BB0B28" w:rsidP="00F36B49">
            <w:pPr>
              <w:spacing w:after="40"/>
              <w:ind w:left="216"/>
              <w:rPr>
                <w:caps/>
                <w:sz w:val="18"/>
                <w:szCs w:val="18"/>
              </w:rPr>
            </w:pPr>
            <w:r>
              <w:rPr>
                <w:sz w:val="18"/>
                <w:szCs w:val="18"/>
              </w:rPr>
              <w:t>[Leave blank]</w:t>
            </w:r>
          </w:p>
        </w:tc>
        <w:tc>
          <w:tcPr>
            <w:tcW w:w="2978" w:type="dxa"/>
            <w:gridSpan w:val="2"/>
            <w:tcBorders>
              <w:top w:val="single" w:sz="18" w:space="0" w:color="auto"/>
              <w:bottom w:val="single" w:sz="6" w:space="0" w:color="auto"/>
            </w:tcBorders>
          </w:tcPr>
          <w:p w14:paraId="36B68951" w14:textId="77777777" w:rsidR="00177A55" w:rsidRPr="001179D2" w:rsidRDefault="00177A55" w:rsidP="00947737">
            <w:pPr>
              <w:spacing w:after="40"/>
              <w:rPr>
                <w:sz w:val="18"/>
                <w:szCs w:val="18"/>
              </w:rPr>
            </w:pPr>
            <w:r w:rsidRPr="001179D2">
              <w:rPr>
                <w:sz w:val="18"/>
                <w:szCs w:val="18"/>
              </w:rPr>
              <w:t xml:space="preserve">2.  </w:t>
            </w:r>
            <w:r w:rsidRPr="009B62CE">
              <w:rPr>
                <w:b/>
                <w:bCs/>
                <w:sz w:val="18"/>
                <w:szCs w:val="18"/>
              </w:rPr>
              <w:t>Government Accession No.</w:t>
            </w:r>
          </w:p>
          <w:p w14:paraId="13BEB2C2" w14:textId="65A973B2" w:rsidR="00177A55" w:rsidRPr="001179D2" w:rsidRDefault="00BB0B28" w:rsidP="00F36B49">
            <w:pPr>
              <w:ind w:left="216"/>
              <w:rPr>
                <w:sz w:val="18"/>
                <w:szCs w:val="18"/>
              </w:rPr>
            </w:pPr>
            <w:r>
              <w:rPr>
                <w:sz w:val="18"/>
                <w:szCs w:val="18"/>
              </w:rPr>
              <w:t>[Leave blank]</w:t>
            </w:r>
          </w:p>
        </w:tc>
        <w:tc>
          <w:tcPr>
            <w:tcW w:w="3420" w:type="dxa"/>
            <w:gridSpan w:val="4"/>
            <w:tcBorders>
              <w:top w:val="single" w:sz="18" w:space="0" w:color="auto"/>
              <w:left w:val="single" w:sz="6" w:space="0" w:color="auto"/>
              <w:bottom w:val="single" w:sz="6" w:space="0" w:color="auto"/>
              <w:right w:val="single" w:sz="18" w:space="0" w:color="auto"/>
            </w:tcBorders>
          </w:tcPr>
          <w:p w14:paraId="15DC7726" w14:textId="77777777" w:rsidR="00177A55" w:rsidRPr="009B62CE" w:rsidRDefault="00177A55" w:rsidP="00947737">
            <w:pPr>
              <w:spacing w:after="40"/>
              <w:rPr>
                <w:b/>
                <w:bCs/>
                <w:sz w:val="18"/>
                <w:szCs w:val="18"/>
              </w:rPr>
            </w:pPr>
            <w:r w:rsidRPr="001179D2">
              <w:rPr>
                <w:sz w:val="18"/>
                <w:szCs w:val="18"/>
              </w:rPr>
              <w:t xml:space="preserve">3.  </w:t>
            </w:r>
            <w:r w:rsidRPr="009B62CE">
              <w:rPr>
                <w:b/>
                <w:bCs/>
                <w:sz w:val="18"/>
                <w:szCs w:val="18"/>
              </w:rPr>
              <w:t>Recipient’s Catalog No.</w:t>
            </w:r>
          </w:p>
          <w:p w14:paraId="45D3A8E6" w14:textId="08EAB32B" w:rsidR="00177A55" w:rsidRPr="001179D2" w:rsidRDefault="00BB0B28" w:rsidP="00F36B49">
            <w:pPr>
              <w:ind w:left="216"/>
              <w:rPr>
                <w:sz w:val="18"/>
                <w:szCs w:val="18"/>
              </w:rPr>
            </w:pPr>
            <w:r>
              <w:rPr>
                <w:sz w:val="18"/>
                <w:szCs w:val="18"/>
              </w:rPr>
              <w:t>[Leave blank]</w:t>
            </w:r>
          </w:p>
        </w:tc>
      </w:tr>
      <w:tr w:rsidR="001179D2" w:rsidRPr="001179D2" w14:paraId="4DBBCACD" w14:textId="77777777" w:rsidTr="009B62CE">
        <w:trPr>
          <w:cantSplit/>
          <w:trHeight w:val="597"/>
        </w:trPr>
        <w:tc>
          <w:tcPr>
            <w:tcW w:w="6278" w:type="dxa"/>
            <w:gridSpan w:val="4"/>
            <w:vMerge w:val="restart"/>
            <w:tcBorders>
              <w:left w:val="single" w:sz="18" w:space="0" w:color="auto"/>
            </w:tcBorders>
          </w:tcPr>
          <w:p w14:paraId="6DAC1ED4" w14:textId="77777777" w:rsidR="00177A55" w:rsidRPr="009B62CE" w:rsidRDefault="00177A55" w:rsidP="004E1DA5">
            <w:pPr>
              <w:spacing w:after="40"/>
              <w:rPr>
                <w:b/>
                <w:bCs/>
                <w:sz w:val="18"/>
                <w:szCs w:val="18"/>
              </w:rPr>
            </w:pPr>
            <w:r w:rsidRPr="001179D2">
              <w:rPr>
                <w:sz w:val="18"/>
                <w:szCs w:val="18"/>
              </w:rPr>
              <w:t xml:space="preserve">4.  </w:t>
            </w:r>
            <w:r w:rsidRPr="009B62CE">
              <w:rPr>
                <w:b/>
                <w:bCs/>
                <w:sz w:val="18"/>
                <w:szCs w:val="18"/>
              </w:rPr>
              <w:t>Title and Subtitle</w:t>
            </w:r>
          </w:p>
          <w:p w14:paraId="553B0FC5" w14:textId="77777777" w:rsidR="00177A55" w:rsidRDefault="00406692" w:rsidP="00F36B49">
            <w:pPr>
              <w:spacing w:after="40"/>
              <w:ind w:left="216"/>
              <w:rPr>
                <w:sz w:val="18"/>
                <w:szCs w:val="18"/>
              </w:rPr>
            </w:pPr>
            <w:r w:rsidRPr="001179D2">
              <w:rPr>
                <w:sz w:val="18"/>
                <w:szCs w:val="18"/>
              </w:rPr>
              <w:t xml:space="preserve">[Report </w:t>
            </w:r>
            <w:r w:rsidR="00177A55" w:rsidRPr="001179D2">
              <w:rPr>
                <w:sz w:val="18"/>
                <w:szCs w:val="18"/>
              </w:rPr>
              <w:t>Title</w:t>
            </w:r>
            <w:r w:rsidRPr="001179D2">
              <w:rPr>
                <w:sz w:val="18"/>
                <w:szCs w:val="18"/>
              </w:rPr>
              <w:t>]</w:t>
            </w:r>
          </w:p>
          <w:p w14:paraId="7F27A452" w14:textId="3EC3CD38" w:rsidR="00F62F40" w:rsidRPr="001179D2" w:rsidRDefault="00F62F40" w:rsidP="00F36B49">
            <w:pPr>
              <w:spacing w:after="40"/>
              <w:ind w:left="216"/>
              <w:rPr>
                <w:sz w:val="18"/>
                <w:szCs w:val="18"/>
              </w:rPr>
            </w:pPr>
            <w:r>
              <w:rPr>
                <w:sz w:val="18"/>
                <w:szCs w:val="18"/>
              </w:rPr>
              <w:t>[Include a report’s subtitle, if applicable. Use mixed case with initial caps for the first word in the title and subtitle. Also include volume and part numbers, if applicable.]</w:t>
            </w:r>
          </w:p>
        </w:tc>
        <w:tc>
          <w:tcPr>
            <w:tcW w:w="3420" w:type="dxa"/>
            <w:gridSpan w:val="4"/>
            <w:tcBorders>
              <w:left w:val="single" w:sz="6" w:space="0" w:color="auto"/>
              <w:bottom w:val="single" w:sz="6" w:space="0" w:color="auto"/>
              <w:right w:val="single" w:sz="18" w:space="0" w:color="auto"/>
            </w:tcBorders>
          </w:tcPr>
          <w:p w14:paraId="2ED7E0FD" w14:textId="77777777" w:rsidR="00177A55" w:rsidRPr="009B62CE" w:rsidRDefault="00177A55" w:rsidP="004E1DA5">
            <w:pPr>
              <w:spacing w:after="40"/>
              <w:ind w:left="216" w:hanging="216"/>
              <w:rPr>
                <w:b/>
                <w:bCs/>
                <w:sz w:val="18"/>
                <w:szCs w:val="18"/>
              </w:rPr>
            </w:pPr>
            <w:r w:rsidRPr="001179D2">
              <w:rPr>
                <w:sz w:val="18"/>
                <w:szCs w:val="18"/>
              </w:rPr>
              <w:t xml:space="preserve">5.  </w:t>
            </w:r>
            <w:r w:rsidRPr="009B62CE">
              <w:rPr>
                <w:b/>
                <w:bCs/>
                <w:sz w:val="18"/>
                <w:szCs w:val="18"/>
              </w:rPr>
              <w:t>Report Date</w:t>
            </w:r>
          </w:p>
          <w:p w14:paraId="2ADF25D9" w14:textId="77777777" w:rsidR="00177A55" w:rsidRPr="001179D2" w:rsidRDefault="00406692" w:rsidP="00406692">
            <w:pPr>
              <w:ind w:left="215"/>
              <w:rPr>
                <w:sz w:val="18"/>
                <w:szCs w:val="18"/>
              </w:rPr>
            </w:pPr>
            <w:r w:rsidRPr="001179D2">
              <w:rPr>
                <w:sz w:val="18"/>
                <w:szCs w:val="18"/>
              </w:rPr>
              <w:t>[Month Year]</w:t>
            </w:r>
          </w:p>
        </w:tc>
      </w:tr>
      <w:tr w:rsidR="001179D2" w:rsidRPr="001179D2" w14:paraId="63E05F22" w14:textId="77777777" w:rsidTr="009B62CE">
        <w:trPr>
          <w:cantSplit/>
          <w:trHeight w:val="615"/>
        </w:trPr>
        <w:tc>
          <w:tcPr>
            <w:tcW w:w="6278" w:type="dxa"/>
            <w:gridSpan w:val="4"/>
            <w:vMerge/>
            <w:tcBorders>
              <w:left w:val="single" w:sz="18" w:space="0" w:color="auto"/>
            </w:tcBorders>
          </w:tcPr>
          <w:p w14:paraId="385FF390" w14:textId="77777777" w:rsidR="00177A55" w:rsidRPr="001179D2" w:rsidRDefault="00177A55" w:rsidP="007940D5">
            <w:pPr>
              <w:ind w:left="252"/>
              <w:rPr>
                <w:sz w:val="18"/>
                <w:szCs w:val="18"/>
              </w:rPr>
            </w:pPr>
          </w:p>
        </w:tc>
        <w:tc>
          <w:tcPr>
            <w:tcW w:w="3420" w:type="dxa"/>
            <w:gridSpan w:val="4"/>
            <w:tcBorders>
              <w:top w:val="single" w:sz="6" w:space="0" w:color="auto"/>
              <w:left w:val="single" w:sz="6" w:space="0" w:color="auto"/>
              <w:bottom w:val="single" w:sz="6" w:space="0" w:color="auto"/>
              <w:right w:val="single" w:sz="18" w:space="0" w:color="auto"/>
            </w:tcBorders>
          </w:tcPr>
          <w:p w14:paraId="540FB407" w14:textId="77777777" w:rsidR="00177A55" w:rsidRPr="009B62CE" w:rsidRDefault="00177A55" w:rsidP="004E1DA5">
            <w:pPr>
              <w:spacing w:after="40"/>
              <w:rPr>
                <w:b/>
                <w:bCs/>
                <w:sz w:val="18"/>
                <w:szCs w:val="18"/>
              </w:rPr>
            </w:pPr>
            <w:r w:rsidRPr="001179D2">
              <w:rPr>
                <w:sz w:val="18"/>
                <w:szCs w:val="18"/>
              </w:rPr>
              <w:t xml:space="preserve">6.  </w:t>
            </w:r>
            <w:r w:rsidRPr="009B62CE">
              <w:rPr>
                <w:b/>
                <w:bCs/>
                <w:sz w:val="18"/>
                <w:szCs w:val="18"/>
              </w:rPr>
              <w:t>Performing Organization Code</w:t>
            </w:r>
          </w:p>
          <w:p w14:paraId="797A4CC7" w14:textId="2EE81D1D" w:rsidR="00177A55" w:rsidRPr="001179D2" w:rsidRDefault="00BB0B28" w:rsidP="007940D5">
            <w:pPr>
              <w:ind w:left="215"/>
              <w:rPr>
                <w:sz w:val="18"/>
                <w:szCs w:val="18"/>
              </w:rPr>
            </w:pPr>
            <w:r>
              <w:rPr>
                <w:sz w:val="18"/>
                <w:szCs w:val="18"/>
              </w:rPr>
              <w:t>[Leave blank]</w:t>
            </w:r>
          </w:p>
        </w:tc>
      </w:tr>
      <w:tr w:rsidR="001179D2" w:rsidRPr="001179D2" w14:paraId="11F79F80" w14:textId="77777777" w:rsidTr="009B62CE">
        <w:tc>
          <w:tcPr>
            <w:tcW w:w="6278" w:type="dxa"/>
            <w:gridSpan w:val="4"/>
            <w:tcBorders>
              <w:top w:val="single" w:sz="6" w:space="0" w:color="auto"/>
              <w:left w:val="single" w:sz="18" w:space="0" w:color="auto"/>
              <w:bottom w:val="single" w:sz="6" w:space="0" w:color="auto"/>
            </w:tcBorders>
          </w:tcPr>
          <w:p w14:paraId="567D6D76" w14:textId="28AD9074" w:rsidR="002C7A68" w:rsidRPr="001179D2" w:rsidRDefault="00406692" w:rsidP="004E1DA5">
            <w:pPr>
              <w:spacing w:after="40"/>
              <w:rPr>
                <w:sz w:val="18"/>
                <w:szCs w:val="18"/>
              </w:rPr>
            </w:pPr>
            <w:r w:rsidRPr="001179D2">
              <w:rPr>
                <w:sz w:val="18"/>
                <w:szCs w:val="18"/>
              </w:rPr>
              <w:t xml:space="preserve">7.  </w:t>
            </w:r>
            <w:r w:rsidRPr="009B62CE">
              <w:rPr>
                <w:b/>
                <w:bCs/>
                <w:sz w:val="18"/>
                <w:szCs w:val="18"/>
              </w:rPr>
              <w:t xml:space="preserve">Author(s) </w:t>
            </w:r>
          </w:p>
          <w:p w14:paraId="55E0E634" w14:textId="2B48F361" w:rsidR="00BB0B28" w:rsidRDefault="002C7A68" w:rsidP="00F36B49">
            <w:pPr>
              <w:ind w:left="216"/>
              <w:rPr>
                <w:sz w:val="18"/>
                <w:szCs w:val="18"/>
              </w:rPr>
            </w:pPr>
            <w:r w:rsidRPr="001179D2">
              <w:rPr>
                <w:sz w:val="18"/>
                <w:szCs w:val="18"/>
              </w:rPr>
              <w:t>[</w:t>
            </w:r>
            <w:r w:rsidR="00BB0B28">
              <w:rPr>
                <w:sz w:val="18"/>
                <w:szCs w:val="18"/>
              </w:rPr>
              <w:t>Author name, ORCID number and ORCID URL]</w:t>
            </w:r>
            <w:r>
              <w:rPr>
                <w:sz w:val="18"/>
                <w:szCs w:val="18"/>
              </w:rPr>
              <w:t xml:space="preserve"> </w:t>
            </w:r>
          </w:p>
          <w:p w14:paraId="072A7CD5" w14:textId="77777777" w:rsidR="00BB0B28" w:rsidRPr="001179D2" w:rsidRDefault="00BB0B28" w:rsidP="00BB0B28">
            <w:pPr>
              <w:ind w:left="215"/>
              <w:rPr>
                <w:sz w:val="18"/>
                <w:szCs w:val="18"/>
              </w:rPr>
            </w:pPr>
            <w:r w:rsidRPr="001179D2">
              <w:rPr>
                <w:sz w:val="18"/>
                <w:szCs w:val="18"/>
              </w:rPr>
              <w:t>[</w:t>
            </w:r>
            <w:r>
              <w:rPr>
                <w:sz w:val="18"/>
                <w:szCs w:val="18"/>
              </w:rPr>
              <w:t xml:space="preserve">Author name, ORCID number and ORCID URL] </w:t>
            </w:r>
          </w:p>
          <w:p w14:paraId="2D00634F" w14:textId="77777777" w:rsidR="002C7A68" w:rsidRDefault="00BB0B28" w:rsidP="009B62CE">
            <w:pPr>
              <w:spacing w:after="40"/>
              <w:ind w:left="216"/>
              <w:rPr>
                <w:sz w:val="18"/>
                <w:szCs w:val="18"/>
              </w:rPr>
            </w:pPr>
            <w:r w:rsidRPr="001179D2">
              <w:rPr>
                <w:sz w:val="18"/>
                <w:szCs w:val="18"/>
              </w:rPr>
              <w:t>[</w:t>
            </w:r>
            <w:r>
              <w:rPr>
                <w:sz w:val="18"/>
                <w:szCs w:val="18"/>
              </w:rPr>
              <w:t xml:space="preserve">Author name, ORCID number and ORCID URL] </w:t>
            </w:r>
          </w:p>
          <w:p w14:paraId="100305BF" w14:textId="1913F8EB" w:rsidR="00B3071B" w:rsidRPr="001179D2" w:rsidRDefault="009B62CE" w:rsidP="008235CD">
            <w:pPr>
              <w:spacing w:after="40"/>
              <w:ind w:left="216"/>
              <w:rPr>
                <w:sz w:val="18"/>
                <w:szCs w:val="18"/>
              </w:rPr>
            </w:pPr>
            <w:r>
              <w:rPr>
                <w:sz w:val="18"/>
                <w:szCs w:val="18"/>
              </w:rPr>
              <w:t>[Form of entry is first name, middle initial (if applicable), last name and any additional qualifiers. Primary author is listed first.]</w:t>
            </w:r>
          </w:p>
        </w:tc>
        <w:tc>
          <w:tcPr>
            <w:tcW w:w="3420" w:type="dxa"/>
            <w:gridSpan w:val="4"/>
            <w:tcBorders>
              <w:top w:val="single" w:sz="6" w:space="0" w:color="auto"/>
              <w:left w:val="single" w:sz="6" w:space="0" w:color="auto"/>
              <w:right w:val="single" w:sz="18" w:space="0" w:color="auto"/>
            </w:tcBorders>
          </w:tcPr>
          <w:p w14:paraId="5F00364B" w14:textId="77777777" w:rsidR="00177A55" w:rsidRPr="009B62CE" w:rsidRDefault="00177A55" w:rsidP="004E1DA5">
            <w:pPr>
              <w:spacing w:after="40"/>
              <w:rPr>
                <w:b/>
                <w:bCs/>
                <w:sz w:val="18"/>
                <w:szCs w:val="18"/>
              </w:rPr>
            </w:pPr>
            <w:r w:rsidRPr="001179D2">
              <w:rPr>
                <w:sz w:val="18"/>
                <w:szCs w:val="18"/>
              </w:rPr>
              <w:t xml:space="preserve">8. </w:t>
            </w:r>
            <w:r w:rsidRPr="009B62CE">
              <w:rPr>
                <w:b/>
                <w:bCs/>
                <w:sz w:val="18"/>
                <w:szCs w:val="18"/>
              </w:rPr>
              <w:t xml:space="preserve"> Performing Organization Report No.</w:t>
            </w:r>
          </w:p>
          <w:p w14:paraId="262FC725" w14:textId="4F51E75F" w:rsidR="00177A55" w:rsidRPr="001179D2" w:rsidRDefault="00BB0B28" w:rsidP="00406692">
            <w:pPr>
              <w:ind w:left="215"/>
              <w:rPr>
                <w:sz w:val="18"/>
                <w:szCs w:val="18"/>
              </w:rPr>
            </w:pPr>
            <w:r>
              <w:rPr>
                <w:sz w:val="18"/>
                <w:szCs w:val="18"/>
              </w:rPr>
              <w:t>[Leave blank]</w:t>
            </w:r>
          </w:p>
        </w:tc>
      </w:tr>
      <w:tr w:rsidR="001179D2" w:rsidRPr="001179D2" w14:paraId="6F807C8C" w14:textId="77777777" w:rsidTr="009B62CE">
        <w:trPr>
          <w:cantSplit/>
        </w:trPr>
        <w:tc>
          <w:tcPr>
            <w:tcW w:w="6278" w:type="dxa"/>
            <w:gridSpan w:val="4"/>
            <w:vMerge w:val="restart"/>
            <w:tcBorders>
              <w:left w:val="single" w:sz="18" w:space="0" w:color="auto"/>
            </w:tcBorders>
          </w:tcPr>
          <w:p w14:paraId="63AEA8CC" w14:textId="77777777" w:rsidR="00177A55" w:rsidRPr="009B62CE" w:rsidRDefault="00177A55" w:rsidP="00947737">
            <w:pPr>
              <w:spacing w:after="40"/>
              <w:rPr>
                <w:b/>
                <w:bCs/>
                <w:sz w:val="18"/>
                <w:szCs w:val="18"/>
              </w:rPr>
            </w:pPr>
            <w:r w:rsidRPr="001179D2">
              <w:rPr>
                <w:sz w:val="18"/>
                <w:szCs w:val="18"/>
              </w:rPr>
              <w:t xml:space="preserve">9. </w:t>
            </w:r>
            <w:r w:rsidRPr="009B62CE">
              <w:rPr>
                <w:b/>
                <w:bCs/>
                <w:sz w:val="18"/>
                <w:szCs w:val="18"/>
              </w:rPr>
              <w:t xml:space="preserve"> Performing Organization Name and Address</w:t>
            </w:r>
          </w:p>
          <w:p w14:paraId="3E8E75E6" w14:textId="77777777" w:rsidR="00406692" w:rsidRPr="001179D2" w:rsidRDefault="00406692" w:rsidP="007940D5">
            <w:pPr>
              <w:ind w:left="216"/>
              <w:rPr>
                <w:sz w:val="18"/>
                <w:szCs w:val="18"/>
              </w:rPr>
            </w:pPr>
            <w:r w:rsidRPr="001179D2">
              <w:rPr>
                <w:sz w:val="18"/>
                <w:szCs w:val="18"/>
              </w:rPr>
              <w:t>[O</w:t>
            </w:r>
            <w:r w:rsidR="00177A55" w:rsidRPr="001179D2">
              <w:rPr>
                <w:sz w:val="18"/>
                <w:szCs w:val="18"/>
              </w:rPr>
              <w:t>rganization</w:t>
            </w:r>
            <w:r w:rsidRPr="001179D2">
              <w:rPr>
                <w:sz w:val="18"/>
                <w:szCs w:val="18"/>
              </w:rPr>
              <w:t xml:space="preserve"> name]</w:t>
            </w:r>
          </w:p>
          <w:p w14:paraId="7A4DBF95" w14:textId="77777777" w:rsidR="00177A55" w:rsidRPr="001179D2" w:rsidRDefault="00406692" w:rsidP="00406692">
            <w:pPr>
              <w:ind w:left="216"/>
              <w:rPr>
                <w:sz w:val="18"/>
                <w:szCs w:val="18"/>
              </w:rPr>
            </w:pPr>
            <w:r w:rsidRPr="001179D2">
              <w:rPr>
                <w:sz w:val="18"/>
                <w:szCs w:val="18"/>
              </w:rPr>
              <w:t>[Organization address]</w:t>
            </w:r>
          </w:p>
        </w:tc>
        <w:tc>
          <w:tcPr>
            <w:tcW w:w="3420" w:type="dxa"/>
            <w:gridSpan w:val="4"/>
            <w:tcBorders>
              <w:top w:val="single" w:sz="6" w:space="0" w:color="auto"/>
              <w:left w:val="single" w:sz="6" w:space="0" w:color="auto"/>
              <w:bottom w:val="single" w:sz="6" w:space="0" w:color="auto"/>
              <w:right w:val="single" w:sz="18" w:space="0" w:color="auto"/>
            </w:tcBorders>
          </w:tcPr>
          <w:p w14:paraId="13BBBED4" w14:textId="77777777" w:rsidR="00177A55" w:rsidRPr="009B62CE" w:rsidRDefault="00177A55" w:rsidP="004E1DA5">
            <w:pPr>
              <w:spacing w:after="40"/>
              <w:rPr>
                <w:b/>
                <w:bCs/>
                <w:sz w:val="18"/>
                <w:szCs w:val="18"/>
              </w:rPr>
            </w:pPr>
            <w:r w:rsidRPr="001179D2">
              <w:rPr>
                <w:sz w:val="18"/>
                <w:szCs w:val="18"/>
              </w:rPr>
              <w:t xml:space="preserve">10.  </w:t>
            </w:r>
            <w:r w:rsidRPr="009B62CE">
              <w:rPr>
                <w:b/>
                <w:bCs/>
                <w:sz w:val="18"/>
                <w:szCs w:val="18"/>
              </w:rPr>
              <w:t>Work Unit No.  (</w:t>
            </w:r>
            <w:r w:rsidRPr="009B62CE">
              <w:rPr>
                <w:b/>
                <w:bCs/>
                <w:caps/>
                <w:sz w:val="18"/>
                <w:szCs w:val="18"/>
              </w:rPr>
              <w:t>trais</w:t>
            </w:r>
            <w:r w:rsidRPr="009B62CE">
              <w:rPr>
                <w:b/>
                <w:bCs/>
                <w:sz w:val="18"/>
                <w:szCs w:val="18"/>
              </w:rPr>
              <w:t>)</w:t>
            </w:r>
          </w:p>
          <w:p w14:paraId="24947CB2" w14:textId="0E472D0B" w:rsidR="00177A55" w:rsidRPr="001179D2" w:rsidRDefault="00BB0B28" w:rsidP="00F36B49">
            <w:pPr>
              <w:spacing w:after="40"/>
              <w:ind w:left="288"/>
              <w:rPr>
                <w:sz w:val="18"/>
                <w:szCs w:val="18"/>
              </w:rPr>
            </w:pPr>
            <w:r>
              <w:rPr>
                <w:sz w:val="18"/>
                <w:szCs w:val="18"/>
              </w:rPr>
              <w:t>[Leave blank]</w:t>
            </w:r>
          </w:p>
        </w:tc>
      </w:tr>
      <w:tr w:rsidR="001179D2" w:rsidRPr="001179D2" w14:paraId="640DBBCA" w14:textId="77777777" w:rsidTr="009B62CE">
        <w:trPr>
          <w:cantSplit/>
        </w:trPr>
        <w:tc>
          <w:tcPr>
            <w:tcW w:w="6278" w:type="dxa"/>
            <w:gridSpan w:val="4"/>
            <w:vMerge/>
            <w:tcBorders>
              <w:left w:val="single" w:sz="18" w:space="0" w:color="auto"/>
              <w:bottom w:val="single" w:sz="6" w:space="0" w:color="auto"/>
            </w:tcBorders>
          </w:tcPr>
          <w:p w14:paraId="2F36F66E" w14:textId="77777777" w:rsidR="00177A55" w:rsidRPr="001179D2" w:rsidRDefault="00177A55" w:rsidP="007940D5">
            <w:pPr>
              <w:ind w:left="215"/>
              <w:rPr>
                <w:sz w:val="18"/>
                <w:szCs w:val="18"/>
              </w:rPr>
            </w:pPr>
          </w:p>
        </w:tc>
        <w:tc>
          <w:tcPr>
            <w:tcW w:w="3420" w:type="dxa"/>
            <w:gridSpan w:val="4"/>
            <w:tcBorders>
              <w:top w:val="single" w:sz="6" w:space="0" w:color="auto"/>
              <w:left w:val="single" w:sz="6" w:space="0" w:color="auto"/>
              <w:right w:val="single" w:sz="18" w:space="0" w:color="auto"/>
            </w:tcBorders>
          </w:tcPr>
          <w:p w14:paraId="6A989F44" w14:textId="77777777" w:rsidR="00177A55" w:rsidRPr="009B62CE" w:rsidRDefault="00177A55" w:rsidP="004E1DA5">
            <w:pPr>
              <w:spacing w:after="40"/>
              <w:rPr>
                <w:b/>
                <w:bCs/>
                <w:sz w:val="18"/>
                <w:szCs w:val="18"/>
              </w:rPr>
            </w:pPr>
            <w:r w:rsidRPr="001179D2">
              <w:rPr>
                <w:sz w:val="18"/>
                <w:szCs w:val="18"/>
              </w:rPr>
              <w:t xml:space="preserve">11.  </w:t>
            </w:r>
            <w:r w:rsidRPr="009B62CE">
              <w:rPr>
                <w:b/>
                <w:bCs/>
                <w:sz w:val="18"/>
                <w:szCs w:val="18"/>
              </w:rPr>
              <w:t>Contract or Grant No.</w:t>
            </w:r>
          </w:p>
          <w:p w14:paraId="7C22F494" w14:textId="32075D17" w:rsidR="00177A55" w:rsidRPr="001179D2" w:rsidRDefault="00BB0B28" w:rsidP="00F36B49">
            <w:pPr>
              <w:spacing w:after="40"/>
              <w:ind w:left="288"/>
              <w:rPr>
                <w:sz w:val="18"/>
                <w:szCs w:val="18"/>
              </w:rPr>
            </w:pPr>
            <w:r>
              <w:rPr>
                <w:sz w:val="18"/>
                <w:szCs w:val="18"/>
              </w:rPr>
              <w:t>[Enter contract number]</w:t>
            </w:r>
          </w:p>
        </w:tc>
      </w:tr>
      <w:tr w:rsidR="001179D2" w:rsidRPr="001179D2" w14:paraId="3B8F8FF9" w14:textId="77777777" w:rsidTr="009B62CE">
        <w:trPr>
          <w:cantSplit/>
        </w:trPr>
        <w:tc>
          <w:tcPr>
            <w:tcW w:w="6278" w:type="dxa"/>
            <w:gridSpan w:val="4"/>
            <w:vMerge w:val="restart"/>
            <w:tcBorders>
              <w:left w:val="single" w:sz="18" w:space="0" w:color="auto"/>
            </w:tcBorders>
          </w:tcPr>
          <w:p w14:paraId="7DEA0F1E" w14:textId="77777777" w:rsidR="00177A55" w:rsidRPr="009B62CE" w:rsidRDefault="00177A55" w:rsidP="00947737">
            <w:pPr>
              <w:spacing w:after="40"/>
              <w:rPr>
                <w:b/>
                <w:bCs/>
                <w:sz w:val="18"/>
                <w:szCs w:val="18"/>
              </w:rPr>
            </w:pPr>
            <w:r w:rsidRPr="001179D2">
              <w:rPr>
                <w:sz w:val="18"/>
                <w:szCs w:val="18"/>
              </w:rPr>
              <w:t xml:space="preserve">12.  </w:t>
            </w:r>
            <w:r w:rsidRPr="009B62CE">
              <w:rPr>
                <w:b/>
                <w:bCs/>
                <w:sz w:val="18"/>
                <w:szCs w:val="18"/>
              </w:rPr>
              <w:t>Sponsoring Agency Name and Address</w:t>
            </w:r>
          </w:p>
          <w:p w14:paraId="33708CE4" w14:textId="7EADF929" w:rsidR="00177A55" w:rsidRPr="001179D2" w:rsidRDefault="00BB0B28" w:rsidP="00F62F40">
            <w:pPr>
              <w:ind w:left="302"/>
              <w:rPr>
                <w:sz w:val="18"/>
                <w:szCs w:val="18"/>
              </w:rPr>
            </w:pPr>
            <w:r w:rsidRPr="001179D2">
              <w:rPr>
                <w:sz w:val="18"/>
                <w:szCs w:val="18"/>
              </w:rPr>
              <w:t>[</w:t>
            </w:r>
            <w:r w:rsidR="00947737">
              <w:rPr>
                <w:sz w:val="18"/>
                <w:szCs w:val="18"/>
              </w:rPr>
              <w:t xml:space="preserve">See instructions on </w:t>
            </w:r>
            <w:r w:rsidR="00A918E5">
              <w:rPr>
                <w:sz w:val="18"/>
                <w:szCs w:val="18"/>
              </w:rPr>
              <w:t>previous</w:t>
            </w:r>
            <w:r w:rsidR="00947737">
              <w:rPr>
                <w:sz w:val="18"/>
                <w:szCs w:val="18"/>
              </w:rPr>
              <w:t xml:space="preserve"> page</w:t>
            </w:r>
            <w:r w:rsidR="009B62CE">
              <w:rPr>
                <w:sz w:val="18"/>
                <w:szCs w:val="18"/>
              </w:rPr>
              <w:t>.</w:t>
            </w:r>
            <w:r w:rsidRPr="001179D2">
              <w:rPr>
                <w:sz w:val="18"/>
                <w:szCs w:val="18"/>
              </w:rPr>
              <w:t>]</w:t>
            </w:r>
          </w:p>
        </w:tc>
        <w:tc>
          <w:tcPr>
            <w:tcW w:w="3420" w:type="dxa"/>
            <w:gridSpan w:val="4"/>
            <w:tcBorders>
              <w:top w:val="single" w:sz="6" w:space="0" w:color="auto"/>
              <w:left w:val="single" w:sz="6" w:space="0" w:color="auto"/>
              <w:bottom w:val="single" w:sz="6" w:space="0" w:color="auto"/>
              <w:right w:val="single" w:sz="18" w:space="0" w:color="auto"/>
            </w:tcBorders>
          </w:tcPr>
          <w:p w14:paraId="7FD9C670" w14:textId="77777777" w:rsidR="00177A55" w:rsidRPr="009B62CE" w:rsidRDefault="00177A55" w:rsidP="004E1DA5">
            <w:pPr>
              <w:spacing w:after="40"/>
              <w:rPr>
                <w:b/>
                <w:bCs/>
                <w:sz w:val="18"/>
                <w:szCs w:val="18"/>
              </w:rPr>
            </w:pPr>
            <w:r w:rsidRPr="001179D2">
              <w:rPr>
                <w:sz w:val="18"/>
                <w:szCs w:val="18"/>
              </w:rPr>
              <w:t xml:space="preserve">13.  </w:t>
            </w:r>
            <w:r w:rsidRPr="009B62CE">
              <w:rPr>
                <w:b/>
                <w:bCs/>
                <w:sz w:val="18"/>
                <w:szCs w:val="18"/>
              </w:rPr>
              <w:t>Type of Report and Period Covered</w:t>
            </w:r>
          </w:p>
          <w:p w14:paraId="45146C67" w14:textId="67C3D79E" w:rsidR="00177A55" w:rsidRPr="001179D2" w:rsidRDefault="00915C6C" w:rsidP="00F36B49">
            <w:pPr>
              <w:spacing w:after="40"/>
              <w:ind w:left="288"/>
              <w:rPr>
                <w:sz w:val="18"/>
                <w:szCs w:val="18"/>
              </w:rPr>
            </w:pPr>
            <w:r>
              <w:rPr>
                <w:sz w:val="18"/>
                <w:szCs w:val="18"/>
              </w:rPr>
              <w:t>Final Report</w:t>
            </w:r>
          </w:p>
        </w:tc>
      </w:tr>
      <w:tr w:rsidR="001179D2" w:rsidRPr="001179D2" w14:paraId="2C35F559" w14:textId="77777777" w:rsidTr="009B62CE">
        <w:trPr>
          <w:cantSplit/>
        </w:trPr>
        <w:tc>
          <w:tcPr>
            <w:tcW w:w="6278" w:type="dxa"/>
            <w:gridSpan w:val="4"/>
            <w:vMerge/>
            <w:tcBorders>
              <w:left w:val="single" w:sz="18" w:space="0" w:color="auto"/>
              <w:bottom w:val="single" w:sz="6" w:space="0" w:color="auto"/>
            </w:tcBorders>
          </w:tcPr>
          <w:p w14:paraId="0D931429" w14:textId="77777777" w:rsidR="00177A55" w:rsidRPr="001179D2" w:rsidRDefault="00177A55" w:rsidP="007940D5">
            <w:pPr>
              <w:ind w:left="215"/>
              <w:rPr>
                <w:sz w:val="18"/>
                <w:szCs w:val="18"/>
              </w:rPr>
            </w:pPr>
          </w:p>
        </w:tc>
        <w:tc>
          <w:tcPr>
            <w:tcW w:w="3420" w:type="dxa"/>
            <w:gridSpan w:val="4"/>
            <w:tcBorders>
              <w:left w:val="single" w:sz="6" w:space="0" w:color="auto"/>
              <w:bottom w:val="single" w:sz="6" w:space="0" w:color="auto"/>
              <w:right w:val="single" w:sz="18" w:space="0" w:color="auto"/>
            </w:tcBorders>
          </w:tcPr>
          <w:p w14:paraId="5E790E0F" w14:textId="77777777" w:rsidR="00177A55" w:rsidRPr="009B62CE" w:rsidRDefault="00177A55" w:rsidP="004E1DA5">
            <w:pPr>
              <w:spacing w:after="40"/>
              <w:rPr>
                <w:b/>
                <w:bCs/>
                <w:sz w:val="18"/>
                <w:szCs w:val="18"/>
              </w:rPr>
            </w:pPr>
            <w:r w:rsidRPr="001179D2">
              <w:rPr>
                <w:sz w:val="18"/>
                <w:szCs w:val="18"/>
              </w:rPr>
              <w:t xml:space="preserve">14.  </w:t>
            </w:r>
            <w:r w:rsidRPr="009B62CE">
              <w:rPr>
                <w:b/>
                <w:bCs/>
                <w:sz w:val="18"/>
                <w:szCs w:val="18"/>
              </w:rPr>
              <w:t>Sponsoring Agency Code</w:t>
            </w:r>
          </w:p>
          <w:p w14:paraId="651D32E2" w14:textId="1D7A60F7" w:rsidR="00177A55" w:rsidRPr="001179D2" w:rsidRDefault="00915C6C" w:rsidP="00F36B49">
            <w:pPr>
              <w:spacing w:after="40"/>
              <w:ind w:left="288"/>
              <w:rPr>
                <w:sz w:val="18"/>
                <w:szCs w:val="18"/>
              </w:rPr>
            </w:pPr>
            <w:r>
              <w:rPr>
                <w:sz w:val="18"/>
                <w:szCs w:val="18"/>
              </w:rPr>
              <w:t>[</w:t>
            </w:r>
            <w:r w:rsidR="00947737">
              <w:rPr>
                <w:sz w:val="18"/>
                <w:szCs w:val="18"/>
              </w:rPr>
              <w:t xml:space="preserve">See </w:t>
            </w:r>
            <w:r w:rsidR="00AD1978">
              <w:rPr>
                <w:sz w:val="18"/>
                <w:szCs w:val="18"/>
              </w:rPr>
              <w:t>i</w:t>
            </w:r>
            <w:r w:rsidR="00947737">
              <w:rPr>
                <w:sz w:val="18"/>
                <w:szCs w:val="18"/>
              </w:rPr>
              <w:t xml:space="preserve">nstructions on </w:t>
            </w:r>
            <w:r w:rsidR="00A918E5">
              <w:rPr>
                <w:sz w:val="18"/>
                <w:szCs w:val="18"/>
              </w:rPr>
              <w:t>previous</w:t>
            </w:r>
            <w:r w:rsidR="00947737">
              <w:rPr>
                <w:sz w:val="18"/>
                <w:szCs w:val="18"/>
              </w:rPr>
              <w:t xml:space="preserve"> page</w:t>
            </w:r>
            <w:r w:rsidR="009B62CE">
              <w:rPr>
                <w:sz w:val="18"/>
                <w:szCs w:val="18"/>
              </w:rPr>
              <w:t>.</w:t>
            </w:r>
            <w:r>
              <w:rPr>
                <w:sz w:val="18"/>
                <w:szCs w:val="18"/>
              </w:rPr>
              <w:t>]</w:t>
            </w:r>
          </w:p>
        </w:tc>
      </w:tr>
      <w:tr w:rsidR="001179D2" w:rsidRPr="001179D2" w14:paraId="279711D3" w14:textId="77777777" w:rsidTr="009B62CE">
        <w:trPr>
          <w:trHeight w:val="921"/>
        </w:trPr>
        <w:tc>
          <w:tcPr>
            <w:tcW w:w="9698" w:type="dxa"/>
            <w:gridSpan w:val="8"/>
            <w:tcBorders>
              <w:left w:val="single" w:sz="18" w:space="0" w:color="auto"/>
              <w:right w:val="single" w:sz="18" w:space="0" w:color="auto"/>
            </w:tcBorders>
          </w:tcPr>
          <w:p w14:paraId="2D122ABB" w14:textId="77777777" w:rsidR="00177A55" w:rsidRPr="009B62CE" w:rsidRDefault="00177A55" w:rsidP="004E1DA5">
            <w:pPr>
              <w:spacing w:after="40"/>
              <w:rPr>
                <w:b/>
                <w:bCs/>
                <w:sz w:val="18"/>
                <w:szCs w:val="18"/>
              </w:rPr>
            </w:pPr>
            <w:r w:rsidRPr="001179D2">
              <w:rPr>
                <w:sz w:val="18"/>
                <w:szCs w:val="18"/>
              </w:rPr>
              <w:t xml:space="preserve">15. </w:t>
            </w:r>
            <w:r w:rsidRPr="009B62CE">
              <w:rPr>
                <w:b/>
                <w:bCs/>
                <w:sz w:val="18"/>
                <w:szCs w:val="18"/>
              </w:rPr>
              <w:t xml:space="preserve"> Supplementary Notes</w:t>
            </w:r>
          </w:p>
          <w:p w14:paraId="2CFE01C8" w14:textId="5067DD48" w:rsidR="00177A55" w:rsidRPr="001179D2" w:rsidRDefault="00BB0B28" w:rsidP="00F62F40">
            <w:pPr>
              <w:ind w:left="302"/>
              <w:rPr>
                <w:sz w:val="18"/>
                <w:szCs w:val="18"/>
              </w:rPr>
            </w:pPr>
            <w:r w:rsidRPr="00BB0B28">
              <w:rPr>
                <w:sz w:val="18"/>
                <w:szCs w:val="18"/>
              </w:rPr>
              <w:t xml:space="preserve">[Provided by </w:t>
            </w:r>
            <w:r w:rsidR="00AD1978">
              <w:rPr>
                <w:sz w:val="18"/>
                <w:szCs w:val="18"/>
              </w:rPr>
              <w:t xml:space="preserve">sponsoring </w:t>
            </w:r>
            <w:r w:rsidRPr="00BB0B28">
              <w:rPr>
                <w:sz w:val="18"/>
                <w:szCs w:val="18"/>
              </w:rPr>
              <w:t>agency]</w:t>
            </w:r>
          </w:p>
        </w:tc>
      </w:tr>
      <w:tr w:rsidR="001179D2" w:rsidRPr="001179D2" w14:paraId="38DD50C9" w14:textId="77777777" w:rsidTr="009B62CE">
        <w:trPr>
          <w:trHeight w:val="2199"/>
        </w:trPr>
        <w:tc>
          <w:tcPr>
            <w:tcW w:w="9698" w:type="dxa"/>
            <w:gridSpan w:val="8"/>
            <w:tcBorders>
              <w:top w:val="single" w:sz="6" w:space="0" w:color="auto"/>
              <w:left w:val="single" w:sz="18" w:space="0" w:color="auto"/>
              <w:bottom w:val="single" w:sz="6" w:space="0" w:color="auto"/>
              <w:right w:val="single" w:sz="18" w:space="0" w:color="auto"/>
            </w:tcBorders>
          </w:tcPr>
          <w:p w14:paraId="6993A005" w14:textId="77777777" w:rsidR="00177A55" w:rsidRPr="00915C6C" w:rsidRDefault="00177A55" w:rsidP="00F62F40">
            <w:pPr>
              <w:spacing w:after="40"/>
              <w:rPr>
                <w:sz w:val="18"/>
                <w:szCs w:val="18"/>
              </w:rPr>
            </w:pPr>
            <w:r w:rsidRPr="00915C6C">
              <w:rPr>
                <w:sz w:val="18"/>
                <w:szCs w:val="18"/>
              </w:rPr>
              <w:t xml:space="preserve">16.  </w:t>
            </w:r>
            <w:r w:rsidRPr="009B62CE">
              <w:rPr>
                <w:b/>
                <w:bCs/>
                <w:sz w:val="18"/>
                <w:szCs w:val="18"/>
              </w:rPr>
              <w:t>Abstract</w:t>
            </w:r>
          </w:p>
          <w:p w14:paraId="10FB75A9" w14:textId="77777777" w:rsidR="00947737" w:rsidRDefault="00915C6C" w:rsidP="00F62F40">
            <w:pPr>
              <w:pStyle w:val="BodyText"/>
              <w:spacing w:after="40"/>
              <w:ind w:left="302"/>
              <w:rPr>
                <w:rFonts w:asciiTheme="minorHAnsi" w:hAnsiTheme="minorHAnsi"/>
                <w:kern w:val="2"/>
                <w:sz w:val="18"/>
                <w:szCs w:val="18"/>
              </w:rPr>
            </w:pPr>
            <w:r>
              <w:rPr>
                <w:rFonts w:asciiTheme="minorHAnsi" w:hAnsiTheme="minorHAnsi"/>
                <w:kern w:val="2"/>
                <w:sz w:val="18"/>
                <w:szCs w:val="18"/>
              </w:rPr>
              <w:t>[Description of project in 200 to 250 words</w:t>
            </w:r>
            <w:r w:rsidR="00947737">
              <w:rPr>
                <w:rFonts w:asciiTheme="minorHAnsi" w:hAnsiTheme="minorHAnsi"/>
                <w:kern w:val="2"/>
                <w:sz w:val="18"/>
                <w:szCs w:val="18"/>
              </w:rPr>
              <w:t>]</w:t>
            </w:r>
          </w:p>
          <w:p w14:paraId="5C9BEEB4" w14:textId="25508A31" w:rsidR="00177A55" w:rsidRDefault="00947737" w:rsidP="00F62F40">
            <w:pPr>
              <w:pStyle w:val="BodyText"/>
              <w:spacing w:after="0"/>
              <w:ind w:left="302"/>
              <w:rPr>
                <w:rFonts w:asciiTheme="minorHAnsi" w:hAnsiTheme="minorHAnsi"/>
                <w:kern w:val="2"/>
                <w:sz w:val="18"/>
                <w:szCs w:val="18"/>
              </w:rPr>
            </w:pPr>
            <w:r>
              <w:rPr>
                <w:rFonts w:asciiTheme="minorHAnsi" w:hAnsiTheme="minorHAnsi"/>
                <w:kern w:val="2"/>
                <w:sz w:val="18"/>
                <w:szCs w:val="18"/>
              </w:rPr>
              <w:t>[Include the purpose, methods, results</w:t>
            </w:r>
            <w:r w:rsidR="005442BF">
              <w:rPr>
                <w:rFonts w:asciiTheme="minorHAnsi" w:hAnsiTheme="minorHAnsi"/>
                <w:kern w:val="2"/>
                <w:sz w:val="18"/>
                <w:szCs w:val="18"/>
              </w:rPr>
              <w:t>,</w:t>
            </w:r>
            <w:r>
              <w:rPr>
                <w:rFonts w:asciiTheme="minorHAnsi" w:hAnsiTheme="minorHAnsi"/>
                <w:kern w:val="2"/>
                <w:sz w:val="18"/>
                <w:szCs w:val="18"/>
              </w:rPr>
              <w:t xml:space="preserve"> and conclusions of the work. When appropriate, include recommendations on how the results of the research can be used.]</w:t>
            </w:r>
          </w:p>
          <w:p w14:paraId="4D169F29" w14:textId="77777777" w:rsidR="003A1582" w:rsidRDefault="003A1582" w:rsidP="00915C6C">
            <w:pPr>
              <w:pStyle w:val="BodyText"/>
              <w:spacing w:after="0"/>
              <w:ind w:left="259"/>
              <w:rPr>
                <w:rFonts w:asciiTheme="minorHAnsi" w:hAnsiTheme="minorHAnsi"/>
                <w:kern w:val="2"/>
                <w:sz w:val="18"/>
                <w:szCs w:val="18"/>
              </w:rPr>
            </w:pPr>
          </w:p>
          <w:p w14:paraId="77E4C181" w14:textId="77777777" w:rsidR="003A1582" w:rsidRDefault="003A1582" w:rsidP="00915C6C">
            <w:pPr>
              <w:pStyle w:val="BodyText"/>
              <w:spacing w:after="0"/>
              <w:ind w:left="259"/>
              <w:rPr>
                <w:rFonts w:asciiTheme="minorHAnsi" w:hAnsiTheme="minorHAnsi"/>
                <w:kern w:val="2"/>
                <w:sz w:val="18"/>
                <w:szCs w:val="18"/>
              </w:rPr>
            </w:pPr>
          </w:p>
          <w:p w14:paraId="476EBF4E" w14:textId="77777777" w:rsidR="009B62CE" w:rsidRDefault="009B62CE" w:rsidP="00915C6C">
            <w:pPr>
              <w:pStyle w:val="BodyText"/>
              <w:spacing w:after="0"/>
              <w:ind w:left="259"/>
              <w:rPr>
                <w:rFonts w:asciiTheme="minorHAnsi" w:hAnsiTheme="minorHAnsi"/>
                <w:kern w:val="2"/>
                <w:sz w:val="18"/>
                <w:szCs w:val="18"/>
              </w:rPr>
            </w:pPr>
          </w:p>
          <w:p w14:paraId="47E937E3" w14:textId="77777777" w:rsidR="003A1582" w:rsidRDefault="003A1582" w:rsidP="00915C6C">
            <w:pPr>
              <w:pStyle w:val="BodyText"/>
              <w:spacing w:after="0"/>
              <w:ind w:left="259"/>
              <w:rPr>
                <w:rFonts w:asciiTheme="minorHAnsi" w:hAnsiTheme="minorHAnsi"/>
                <w:kern w:val="2"/>
                <w:sz w:val="18"/>
                <w:szCs w:val="18"/>
              </w:rPr>
            </w:pPr>
          </w:p>
          <w:p w14:paraId="4AA14A83" w14:textId="77777777" w:rsidR="003A1582" w:rsidRDefault="003A1582" w:rsidP="00915C6C">
            <w:pPr>
              <w:pStyle w:val="BodyText"/>
              <w:spacing w:after="0"/>
              <w:ind w:left="259"/>
              <w:rPr>
                <w:rFonts w:asciiTheme="minorHAnsi" w:hAnsiTheme="minorHAnsi"/>
                <w:kern w:val="2"/>
                <w:sz w:val="18"/>
                <w:szCs w:val="18"/>
              </w:rPr>
            </w:pPr>
          </w:p>
          <w:p w14:paraId="55AF3EDC" w14:textId="77777777" w:rsidR="003A1582" w:rsidRDefault="003A1582" w:rsidP="00915C6C">
            <w:pPr>
              <w:pStyle w:val="BodyText"/>
              <w:spacing w:after="0"/>
              <w:ind w:left="259"/>
              <w:rPr>
                <w:rFonts w:asciiTheme="minorHAnsi" w:hAnsiTheme="minorHAnsi"/>
                <w:kern w:val="2"/>
                <w:sz w:val="18"/>
                <w:szCs w:val="18"/>
              </w:rPr>
            </w:pPr>
          </w:p>
          <w:p w14:paraId="3F0B5FEE" w14:textId="77777777" w:rsidR="003A1582" w:rsidRDefault="003A1582" w:rsidP="00915C6C">
            <w:pPr>
              <w:pStyle w:val="BodyText"/>
              <w:spacing w:after="0"/>
              <w:ind w:left="259"/>
              <w:rPr>
                <w:rFonts w:asciiTheme="minorHAnsi" w:hAnsiTheme="minorHAnsi"/>
                <w:kern w:val="2"/>
                <w:sz w:val="18"/>
                <w:szCs w:val="18"/>
              </w:rPr>
            </w:pPr>
          </w:p>
          <w:p w14:paraId="5F6ECDE2" w14:textId="7036D762" w:rsidR="003A1582" w:rsidRPr="00915C6C" w:rsidRDefault="003A1582" w:rsidP="00915C6C">
            <w:pPr>
              <w:pStyle w:val="BodyText"/>
              <w:spacing w:after="0"/>
              <w:ind w:left="259"/>
              <w:rPr>
                <w:rFonts w:asciiTheme="minorHAnsi" w:hAnsiTheme="minorHAnsi"/>
                <w:kern w:val="2"/>
                <w:sz w:val="18"/>
                <w:szCs w:val="18"/>
              </w:rPr>
            </w:pPr>
          </w:p>
        </w:tc>
      </w:tr>
      <w:tr w:rsidR="00177A55" w:rsidRPr="008A5F24" w14:paraId="18A6535C" w14:textId="77777777" w:rsidTr="009B62CE">
        <w:trPr>
          <w:trHeight w:val="894"/>
        </w:trPr>
        <w:tc>
          <w:tcPr>
            <w:tcW w:w="5549" w:type="dxa"/>
            <w:gridSpan w:val="2"/>
            <w:tcBorders>
              <w:left w:val="single" w:sz="18" w:space="0" w:color="auto"/>
              <w:bottom w:val="single" w:sz="6" w:space="0" w:color="auto"/>
            </w:tcBorders>
          </w:tcPr>
          <w:p w14:paraId="1D710843" w14:textId="77777777" w:rsidR="00177A55" w:rsidRPr="009B62CE" w:rsidRDefault="00177A55" w:rsidP="004E1DA5">
            <w:pPr>
              <w:spacing w:after="40"/>
              <w:rPr>
                <w:b/>
                <w:bCs/>
                <w:sz w:val="18"/>
                <w:szCs w:val="18"/>
              </w:rPr>
            </w:pPr>
            <w:r w:rsidRPr="008A5F24">
              <w:rPr>
                <w:sz w:val="18"/>
                <w:szCs w:val="18"/>
              </w:rPr>
              <w:t xml:space="preserve">17. </w:t>
            </w:r>
            <w:r w:rsidRPr="009B62CE">
              <w:rPr>
                <w:b/>
                <w:bCs/>
                <w:sz w:val="18"/>
                <w:szCs w:val="18"/>
              </w:rPr>
              <w:t xml:space="preserve"> Key Words</w:t>
            </w:r>
          </w:p>
          <w:p w14:paraId="49FFE032" w14:textId="77777777" w:rsidR="00177A55" w:rsidRDefault="00177A55" w:rsidP="00F36B49">
            <w:pPr>
              <w:spacing w:after="40"/>
              <w:ind w:left="288"/>
              <w:rPr>
                <w:sz w:val="18"/>
                <w:szCs w:val="18"/>
              </w:rPr>
            </w:pPr>
            <w:r>
              <w:rPr>
                <w:sz w:val="18"/>
                <w:szCs w:val="18"/>
              </w:rPr>
              <w:t>[</w:t>
            </w:r>
            <w:r w:rsidR="003D61BF" w:rsidRPr="008A5F24">
              <w:rPr>
                <w:sz w:val="18"/>
                <w:szCs w:val="18"/>
              </w:rPr>
              <w:t>K</w:t>
            </w:r>
            <w:r w:rsidR="003D61BF">
              <w:rPr>
                <w:sz w:val="18"/>
                <w:szCs w:val="18"/>
              </w:rPr>
              <w:t>eywords</w:t>
            </w:r>
            <w:r w:rsidR="00406692">
              <w:rPr>
                <w:sz w:val="18"/>
                <w:szCs w:val="18"/>
              </w:rPr>
              <w:t>]</w:t>
            </w:r>
          </w:p>
          <w:p w14:paraId="1456B2A2" w14:textId="5BB14355" w:rsidR="00B97481" w:rsidRPr="008A5F24" w:rsidRDefault="00B97481" w:rsidP="00F36B49">
            <w:pPr>
              <w:spacing w:after="40"/>
              <w:ind w:left="288"/>
              <w:rPr>
                <w:sz w:val="18"/>
                <w:szCs w:val="18"/>
              </w:rPr>
            </w:pPr>
            <w:r>
              <w:rPr>
                <w:sz w:val="18"/>
                <w:szCs w:val="18"/>
              </w:rPr>
              <w:t xml:space="preserve">[Enter words, terms or phrases </w:t>
            </w:r>
            <w:r w:rsidR="009B62CE">
              <w:rPr>
                <w:sz w:val="18"/>
                <w:szCs w:val="18"/>
              </w:rPr>
              <w:t>that</w:t>
            </w:r>
            <w:r>
              <w:rPr>
                <w:sz w:val="18"/>
                <w:szCs w:val="18"/>
              </w:rPr>
              <w:t xml:space="preserve"> identify important topics in the report. When possible, select terms from the </w:t>
            </w:r>
            <w:hyperlink r:id="rId20" w:history="1">
              <w:r w:rsidRPr="00B97481">
                <w:rPr>
                  <w:rStyle w:val="Hyperlink"/>
                  <w:sz w:val="18"/>
                  <w:szCs w:val="18"/>
                </w:rPr>
                <w:t>Transportation Research Thesaurus (TRT)</w:t>
              </w:r>
            </w:hyperlink>
            <w:r>
              <w:rPr>
                <w:sz w:val="18"/>
                <w:szCs w:val="18"/>
              </w:rPr>
              <w:t xml:space="preserve"> as well terms not found in the TRT.</w:t>
            </w:r>
          </w:p>
        </w:tc>
        <w:tc>
          <w:tcPr>
            <w:tcW w:w="4149" w:type="dxa"/>
            <w:gridSpan w:val="6"/>
            <w:tcBorders>
              <w:left w:val="single" w:sz="6" w:space="0" w:color="auto"/>
              <w:bottom w:val="single" w:sz="6" w:space="0" w:color="auto"/>
              <w:right w:val="single" w:sz="18" w:space="0" w:color="auto"/>
            </w:tcBorders>
          </w:tcPr>
          <w:p w14:paraId="5D0F9E7B" w14:textId="77777777" w:rsidR="00177A55" w:rsidRPr="009B62CE" w:rsidRDefault="00177A55" w:rsidP="004E1DA5">
            <w:pPr>
              <w:spacing w:after="40"/>
              <w:rPr>
                <w:b/>
                <w:bCs/>
                <w:sz w:val="18"/>
                <w:szCs w:val="18"/>
              </w:rPr>
            </w:pPr>
            <w:r w:rsidRPr="008A5F24">
              <w:rPr>
                <w:sz w:val="18"/>
                <w:szCs w:val="18"/>
              </w:rPr>
              <w:t xml:space="preserve">18.  </w:t>
            </w:r>
            <w:r w:rsidRPr="009B62CE">
              <w:rPr>
                <w:b/>
                <w:bCs/>
                <w:sz w:val="18"/>
                <w:szCs w:val="18"/>
              </w:rPr>
              <w:t>Distribution Statement</w:t>
            </w:r>
          </w:p>
          <w:p w14:paraId="3B3FC647" w14:textId="19F26CB6" w:rsidR="00177A55" w:rsidRPr="008A5F24" w:rsidRDefault="00910DCB" w:rsidP="00F36B49">
            <w:pPr>
              <w:ind w:left="288"/>
              <w:rPr>
                <w:color w:val="000000"/>
                <w:sz w:val="18"/>
                <w:szCs w:val="18"/>
              </w:rPr>
            </w:pPr>
            <w:r>
              <w:rPr>
                <w:color w:val="000000"/>
                <w:sz w:val="18"/>
                <w:szCs w:val="18"/>
              </w:rPr>
              <w:t>No restrictions.</w:t>
            </w:r>
          </w:p>
        </w:tc>
      </w:tr>
      <w:tr w:rsidR="00177A55" w:rsidRPr="008A5F24" w14:paraId="1731201E" w14:textId="77777777" w:rsidTr="009B62CE">
        <w:trPr>
          <w:gridAfter w:val="1"/>
          <w:wAfter w:w="11" w:type="dxa"/>
          <w:trHeight w:val="1155"/>
        </w:trPr>
        <w:tc>
          <w:tcPr>
            <w:tcW w:w="3289" w:type="dxa"/>
            <w:tcBorders>
              <w:left w:val="single" w:sz="18" w:space="0" w:color="auto"/>
              <w:bottom w:val="single" w:sz="18" w:space="0" w:color="auto"/>
            </w:tcBorders>
          </w:tcPr>
          <w:p w14:paraId="3FD8A16D" w14:textId="77777777" w:rsidR="00177A55" w:rsidRPr="008A5F24" w:rsidRDefault="00177A55" w:rsidP="004E1DA5">
            <w:pPr>
              <w:spacing w:after="40"/>
              <w:rPr>
                <w:sz w:val="18"/>
                <w:szCs w:val="18"/>
              </w:rPr>
            </w:pPr>
            <w:r w:rsidRPr="008A5F24">
              <w:rPr>
                <w:sz w:val="18"/>
                <w:szCs w:val="18"/>
              </w:rPr>
              <w:t xml:space="preserve">19.  </w:t>
            </w:r>
            <w:r w:rsidRPr="009B62CE">
              <w:rPr>
                <w:b/>
                <w:bCs/>
                <w:sz w:val="18"/>
                <w:szCs w:val="18"/>
              </w:rPr>
              <w:t>Security Classification (of this report)</w:t>
            </w:r>
          </w:p>
          <w:p w14:paraId="74B5A47E" w14:textId="77777777" w:rsidR="00177A55" w:rsidRPr="008A5F24" w:rsidRDefault="00177A55" w:rsidP="00F36B49">
            <w:pPr>
              <w:ind w:left="288"/>
              <w:rPr>
                <w:sz w:val="18"/>
                <w:szCs w:val="18"/>
              </w:rPr>
            </w:pPr>
            <w:r w:rsidRPr="008A5F24">
              <w:rPr>
                <w:sz w:val="18"/>
                <w:szCs w:val="18"/>
              </w:rPr>
              <w:t>Unclassified</w:t>
            </w:r>
          </w:p>
        </w:tc>
        <w:tc>
          <w:tcPr>
            <w:tcW w:w="3248" w:type="dxa"/>
            <w:gridSpan w:val="4"/>
            <w:tcBorders>
              <w:left w:val="single" w:sz="6" w:space="0" w:color="auto"/>
              <w:bottom w:val="single" w:sz="18" w:space="0" w:color="auto"/>
              <w:right w:val="single" w:sz="6" w:space="0" w:color="auto"/>
            </w:tcBorders>
          </w:tcPr>
          <w:p w14:paraId="77746411" w14:textId="77777777" w:rsidR="00177A55" w:rsidRPr="008A5F24" w:rsidRDefault="00177A55" w:rsidP="004E1DA5">
            <w:pPr>
              <w:spacing w:after="40"/>
              <w:rPr>
                <w:sz w:val="18"/>
                <w:szCs w:val="18"/>
              </w:rPr>
            </w:pPr>
            <w:r w:rsidRPr="008A5F24">
              <w:rPr>
                <w:sz w:val="18"/>
                <w:szCs w:val="18"/>
              </w:rPr>
              <w:t xml:space="preserve">20. </w:t>
            </w:r>
            <w:r w:rsidRPr="009B62CE">
              <w:rPr>
                <w:b/>
                <w:bCs/>
                <w:sz w:val="18"/>
                <w:szCs w:val="18"/>
              </w:rPr>
              <w:t>Security Classification (of this page)</w:t>
            </w:r>
          </w:p>
          <w:p w14:paraId="472FC867" w14:textId="77777777" w:rsidR="00177A55" w:rsidRPr="008A5F24" w:rsidRDefault="00177A55" w:rsidP="00F36B49">
            <w:pPr>
              <w:ind w:left="288"/>
              <w:rPr>
                <w:sz w:val="18"/>
                <w:szCs w:val="18"/>
              </w:rPr>
            </w:pPr>
            <w:r w:rsidRPr="008A5F24">
              <w:rPr>
                <w:sz w:val="18"/>
                <w:szCs w:val="18"/>
              </w:rPr>
              <w:t>Unclassified</w:t>
            </w:r>
          </w:p>
        </w:tc>
        <w:tc>
          <w:tcPr>
            <w:tcW w:w="2070" w:type="dxa"/>
            <w:tcBorders>
              <w:bottom w:val="single" w:sz="18" w:space="0" w:color="auto"/>
            </w:tcBorders>
          </w:tcPr>
          <w:p w14:paraId="0F27E45F" w14:textId="77777777" w:rsidR="00177A55" w:rsidRPr="008A5F24" w:rsidRDefault="00177A55" w:rsidP="004E1DA5">
            <w:pPr>
              <w:spacing w:after="40"/>
              <w:rPr>
                <w:sz w:val="18"/>
                <w:szCs w:val="18"/>
              </w:rPr>
            </w:pPr>
            <w:r w:rsidRPr="008A5F24">
              <w:rPr>
                <w:sz w:val="18"/>
                <w:szCs w:val="18"/>
              </w:rPr>
              <w:t xml:space="preserve">21. </w:t>
            </w:r>
            <w:r w:rsidRPr="009B62CE">
              <w:rPr>
                <w:b/>
                <w:bCs/>
                <w:sz w:val="18"/>
                <w:szCs w:val="18"/>
              </w:rPr>
              <w:t xml:space="preserve"> No. of Pages</w:t>
            </w:r>
          </w:p>
          <w:p w14:paraId="0870D8E5" w14:textId="370E3FFF" w:rsidR="00177A55" w:rsidRPr="008A5F24" w:rsidRDefault="00406692" w:rsidP="00F36B49">
            <w:pPr>
              <w:ind w:left="288"/>
              <w:rPr>
                <w:sz w:val="18"/>
                <w:szCs w:val="18"/>
              </w:rPr>
            </w:pPr>
            <w:r>
              <w:rPr>
                <w:sz w:val="18"/>
                <w:szCs w:val="18"/>
              </w:rPr>
              <w:t>[</w:t>
            </w:r>
            <w:r w:rsidR="00915C6C">
              <w:rPr>
                <w:sz w:val="18"/>
                <w:szCs w:val="18"/>
              </w:rPr>
              <w:t>Total number</w:t>
            </w:r>
            <w:r w:rsidR="00177A55">
              <w:rPr>
                <w:sz w:val="18"/>
                <w:szCs w:val="18"/>
              </w:rPr>
              <w:t xml:space="preserve"> of pages</w:t>
            </w:r>
            <w:r w:rsidR="00B97481">
              <w:rPr>
                <w:sz w:val="18"/>
                <w:szCs w:val="18"/>
              </w:rPr>
              <w:t>, including the front cover</w:t>
            </w:r>
            <w:r>
              <w:rPr>
                <w:sz w:val="18"/>
                <w:szCs w:val="18"/>
              </w:rPr>
              <w:t>]</w:t>
            </w:r>
          </w:p>
        </w:tc>
        <w:tc>
          <w:tcPr>
            <w:tcW w:w="1080" w:type="dxa"/>
            <w:tcBorders>
              <w:left w:val="single" w:sz="6" w:space="0" w:color="auto"/>
              <w:bottom w:val="single" w:sz="18" w:space="0" w:color="auto"/>
              <w:right w:val="single" w:sz="18" w:space="0" w:color="auto"/>
            </w:tcBorders>
          </w:tcPr>
          <w:p w14:paraId="6C3D8E7F" w14:textId="77777777" w:rsidR="00177A55" w:rsidRPr="008A5F24" w:rsidRDefault="00177A55" w:rsidP="004E1DA5">
            <w:pPr>
              <w:spacing w:after="40"/>
              <w:rPr>
                <w:sz w:val="18"/>
                <w:szCs w:val="18"/>
              </w:rPr>
            </w:pPr>
            <w:r w:rsidRPr="008A5F24">
              <w:rPr>
                <w:sz w:val="18"/>
                <w:szCs w:val="18"/>
              </w:rPr>
              <w:t xml:space="preserve">22.  </w:t>
            </w:r>
            <w:r w:rsidRPr="009B62CE">
              <w:rPr>
                <w:b/>
                <w:bCs/>
                <w:sz w:val="18"/>
                <w:szCs w:val="18"/>
              </w:rPr>
              <w:t>Price</w:t>
            </w:r>
          </w:p>
          <w:p w14:paraId="10909F04" w14:textId="22CF3623" w:rsidR="00177A55" w:rsidRPr="008A5F24" w:rsidRDefault="00915C6C" w:rsidP="007940D5">
            <w:pPr>
              <w:ind w:left="175"/>
              <w:rPr>
                <w:sz w:val="18"/>
                <w:szCs w:val="18"/>
              </w:rPr>
            </w:pPr>
            <w:r>
              <w:rPr>
                <w:sz w:val="18"/>
                <w:szCs w:val="18"/>
              </w:rPr>
              <w:t>[Leave blank]</w:t>
            </w:r>
          </w:p>
        </w:tc>
      </w:tr>
    </w:tbl>
    <w:p w14:paraId="309CD98D" w14:textId="6F0D8EA3" w:rsidR="00655BC1" w:rsidRPr="00803E38" w:rsidRDefault="00573FD3" w:rsidP="00655BC1">
      <w:pPr>
        <w:spacing w:after="160" w:line="259" w:lineRule="auto"/>
        <w:rPr>
          <w:sz w:val="16"/>
          <w:szCs w:val="16"/>
        </w:rPr>
      </w:pPr>
      <w:r w:rsidRPr="00573FD3">
        <w:rPr>
          <w:sz w:val="16"/>
          <w:szCs w:val="16"/>
        </w:rPr>
        <w:t>Form DOT F 1700.7 (8-72</w:t>
      </w:r>
      <w:proofErr w:type="gramStart"/>
      <w:r w:rsidRPr="00573FD3">
        <w:rPr>
          <w:sz w:val="16"/>
          <w:szCs w:val="16"/>
        </w:rPr>
        <w:t xml:space="preserve">)  </w:t>
      </w:r>
      <w:r w:rsidRPr="00573FD3">
        <w:rPr>
          <w:sz w:val="16"/>
          <w:szCs w:val="16"/>
        </w:rPr>
        <w:tab/>
      </w:r>
      <w:proofErr w:type="gramEnd"/>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573FD3">
        <w:rPr>
          <w:sz w:val="16"/>
          <w:szCs w:val="16"/>
        </w:rPr>
        <w:t>Reproduction of completed page authorized</w:t>
      </w:r>
      <w:r w:rsidR="00655BC1" w:rsidRPr="00803E38">
        <w:rPr>
          <w:sz w:val="16"/>
          <w:szCs w:val="16"/>
        </w:rPr>
        <w:t xml:space="preserve">  </w:t>
      </w:r>
    </w:p>
    <w:p w14:paraId="7B5A0FBA" w14:textId="0129FAC9" w:rsidR="00947737" w:rsidRPr="00355B46" w:rsidRDefault="00947737" w:rsidP="0087160A">
      <w:pPr>
        <w:pStyle w:val="m-8146903911086997013msolistparagraph"/>
        <w:ind w:left="1080"/>
        <w:rPr>
          <w:rFonts w:ascii="Calibri" w:hAnsi="Calibri" w:cs="Calibri"/>
          <w:sz w:val="22"/>
          <w:szCs w:val="22"/>
        </w:rPr>
      </w:pPr>
    </w:p>
    <w:p w14:paraId="17756FCE" w14:textId="77777777" w:rsidR="00CB5530" w:rsidRDefault="00CB5530" w:rsidP="00D46260">
      <w:pPr>
        <w:sectPr w:rsidR="00CB5530" w:rsidSect="00E458B5">
          <w:footerReference w:type="first" r:id="rId21"/>
          <w:pgSz w:w="12240" w:h="15840"/>
          <w:pgMar w:top="1440" w:right="1440" w:bottom="1440" w:left="1440" w:header="720" w:footer="720" w:gutter="0"/>
          <w:pgNumType w:fmt="lowerRoman" w:start="1"/>
          <w:cols w:space="720"/>
          <w:docGrid w:linePitch="360"/>
        </w:sectPr>
      </w:pPr>
    </w:p>
    <w:p w14:paraId="33D5BB6B" w14:textId="45596988" w:rsidR="003A1582" w:rsidRPr="004B47F4" w:rsidRDefault="003A1582" w:rsidP="003A1582">
      <w:pPr>
        <w:pStyle w:val="Title"/>
      </w:pPr>
      <w:bookmarkStart w:id="4" w:name="_Toc42327115"/>
      <w:bookmarkStart w:id="5" w:name="_Hlk164330779"/>
      <w:r w:rsidRPr="004B47F4">
        <w:lastRenderedPageBreak/>
        <w:t>[</w:t>
      </w:r>
      <w:r>
        <w:t xml:space="preserve">Title Page: Insert </w:t>
      </w:r>
      <w:r w:rsidRPr="004B47F4">
        <w:t>Report Title]</w:t>
      </w:r>
      <w:bookmarkEnd w:id="4"/>
    </w:p>
    <w:p w14:paraId="0472B1DE" w14:textId="77777777" w:rsidR="009660B6" w:rsidRPr="001179D2" w:rsidRDefault="009660B6" w:rsidP="003A1582">
      <w:pPr>
        <w:pStyle w:val="ReportHeaderText"/>
      </w:pPr>
    </w:p>
    <w:p w14:paraId="3F7E96E5" w14:textId="77777777" w:rsidR="003A1582" w:rsidRPr="00B3071B" w:rsidRDefault="003A1582" w:rsidP="003A1582">
      <w:pPr>
        <w:pStyle w:val="ReportHeaderText"/>
        <w:rPr>
          <w:i/>
        </w:rPr>
      </w:pPr>
      <w:r w:rsidRPr="00B3071B">
        <w:rPr>
          <w:i/>
        </w:rPr>
        <w:t>By</w:t>
      </w:r>
    </w:p>
    <w:p w14:paraId="766FAA14" w14:textId="77777777" w:rsidR="003A1582" w:rsidRPr="00870857" w:rsidRDefault="003A1582" w:rsidP="003A1582">
      <w:pPr>
        <w:pStyle w:val="ReportHeaderText"/>
      </w:pPr>
      <w:r w:rsidRPr="00406692">
        <w:t>[</w:t>
      </w:r>
      <w:r>
        <w:t>Author Name(s)</w:t>
      </w:r>
      <w:r w:rsidRPr="00870857">
        <w:t>]</w:t>
      </w:r>
    </w:p>
    <w:p w14:paraId="34DCA7C5" w14:textId="77777777" w:rsidR="003A1582" w:rsidRPr="00683001" w:rsidRDefault="003A1582" w:rsidP="003A1582">
      <w:pPr>
        <w:pStyle w:val="ReportHeaderText"/>
      </w:pPr>
      <w:r w:rsidRPr="00870857">
        <w:t>[</w:t>
      </w:r>
      <w:r>
        <w:t>Performing</w:t>
      </w:r>
      <w:r w:rsidRPr="00870857">
        <w:t xml:space="preserve"> Organization]</w:t>
      </w:r>
    </w:p>
    <w:p w14:paraId="3F1E34DD" w14:textId="77777777" w:rsidR="009660B6" w:rsidRPr="00683001" w:rsidRDefault="009660B6" w:rsidP="003A1582">
      <w:pPr>
        <w:pStyle w:val="ReportHeaderText"/>
      </w:pPr>
    </w:p>
    <w:p w14:paraId="422E2B98" w14:textId="77777777" w:rsidR="003A1582" w:rsidRPr="00B3071B" w:rsidRDefault="003A1582" w:rsidP="003A1582">
      <w:pPr>
        <w:pStyle w:val="ReportHeaderText"/>
        <w:rPr>
          <w:i/>
        </w:rPr>
      </w:pPr>
      <w:r w:rsidRPr="00B3071B">
        <w:rPr>
          <w:i/>
        </w:rPr>
        <w:t>Prepared for</w:t>
      </w:r>
    </w:p>
    <w:p w14:paraId="3CE1A5C1" w14:textId="77777777" w:rsidR="00FB33F2" w:rsidRDefault="003A1582" w:rsidP="003A1582">
      <w:pPr>
        <w:pStyle w:val="ReportHeaderText"/>
      </w:pPr>
      <w:r>
        <w:t>[</w:t>
      </w:r>
      <w:r w:rsidR="00FB33F2">
        <w:t>Iowa Department of Transportation</w:t>
      </w:r>
    </w:p>
    <w:p w14:paraId="046DBC15" w14:textId="77777777" w:rsidR="00FB33F2" w:rsidRDefault="00FB33F2" w:rsidP="003A1582">
      <w:pPr>
        <w:pStyle w:val="ReportHeaderText"/>
      </w:pPr>
      <w:r>
        <w:t>OR</w:t>
      </w:r>
    </w:p>
    <w:p w14:paraId="004B4D66" w14:textId="1EF24ED5" w:rsidR="003A1582" w:rsidRDefault="00FB33F2" w:rsidP="003A1582">
      <w:pPr>
        <w:pStyle w:val="ReportHeaderText"/>
      </w:pPr>
      <w:r>
        <w:t>Iowa Highway Research Board</w:t>
      </w:r>
    </w:p>
    <w:p w14:paraId="7F7D9B42" w14:textId="4F36A0E4" w:rsidR="006C070F" w:rsidRDefault="006C070F" w:rsidP="003A1582">
      <w:pPr>
        <w:pStyle w:val="ReportHeaderText"/>
      </w:pPr>
      <w:r>
        <w:t>OR</w:t>
      </w:r>
    </w:p>
    <w:p w14:paraId="5F4EBDD4" w14:textId="7E5B45B1" w:rsidR="006C070F" w:rsidRPr="00870857" w:rsidRDefault="006C070F" w:rsidP="003A1582">
      <w:pPr>
        <w:pStyle w:val="ReportHeaderText"/>
      </w:pPr>
      <w:r>
        <w:t xml:space="preserve">State Transportation </w:t>
      </w:r>
      <w:r w:rsidR="00D146EC" w:rsidRPr="00D146EC">
        <w:t>Innovation Councils</w:t>
      </w:r>
      <w:r w:rsidR="00D146EC">
        <w:t>]</w:t>
      </w:r>
    </w:p>
    <w:p w14:paraId="625B8C30" w14:textId="77777777" w:rsidR="003A1582" w:rsidRDefault="003A1582" w:rsidP="003A1582">
      <w:pPr>
        <w:pStyle w:val="ReportHeaderText"/>
      </w:pPr>
    </w:p>
    <w:p w14:paraId="30A4A9C6" w14:textId="77777777" w:rsidR="00AF223A" w:rsidRPr="001179D2" w:rsidRDefault="00AF223A" w:rsidP="003A1582">
      <w:pPr>
        <w:pStyle w:val="ReportHeaderText"/>
      </w:pPr>
    </w:p>
    <w:p w14:paraId="6D1E065F" w14:textId="77777777" w:rsidR="003A1582" w:rsidRDefault="003A1582" w:rsidP="003A1582">
      <w:pPr>
        <w:pStyle w:val="ReportHeaderText"/>
      </w:pPr>
      <w:r w:rsidRPr="001179D2">
        <w:t xml:space="preserve">[Month </w:t>
      </w:r>
      <w:r>
        <w:t>Year]</w:t>
      </w:r>
    </w:p>
    <w:p w14:paraId="4B2D3752" w14:textId="77777777" w:rsidR="003A1582" w:rsidRPr="00B3071B" w:rsidRDefault="003A1582" w:rsidP="00780C07">
      <w:pPr>
        <w:pStyle w:val="ReportHeaderText"/>
        <w:spacing w:before="120"/>
        <w:rPr>
          <w:b/>
          <w:sz w:val="32"/>
          <w:szCs w:val="32"/>
        </w:rPr>
      </w:pPr>
      <w:r w:rsidRPr="00B3071B">
        <w:rPr>
          <w:b/>
          <w:sz w:val="32"/>
          <w:szCs w:val="32"/>
        </w:rPr>
        <w:t>Final Report</w:t>
      </w:r>
    </w:p>
    <w:p w14:paraId="20B01C02" w14:textId="53830599" w:rsidR="003A1582" w:rsidRDefault="003A1582" w:rsidP="003A1582">
      <w:pPr>
        <w:pStyle w:val="ReportHeaderText"/>
      </w:pPr>
    </w:p>
    <w:p w14:paraId="1F2F3CB0" w14:textId="078038F9" w:rsidR="003A1582" w:rsidRPr="00B3071B" w:rsidRDefault="003A1582" w:rsidP="003A1582">
      <w:pPr>
        <w:pStyle w:val="ReportHeaderText"/>
      </w:pPr>
      <w:r w:rsidRPr="00B3071B">
        <w:t>[</w:t>
      </w:r>
      <w:r w:rsidR="009C711D">
        <w:t>Project</w:t>
      </w:r>
      <w:r w:rsidRPr="00B3071B">
        <w:t xml:space="preserve"> Number, If Applicable]</w:t>
      </w:r>
    </w:p>
    <w:p w14:paraId="0112A54E" w14:textId="77777777" w:rsidR="003A1582" w:rsidRPr="009C711D" w:rsidRDefault="003A1582" w:rsidP="003A1582">
      <w:pPr>
        <w:pStyle w:val="ReportHeaderText"/>
        <w:rPr>
          <w:sz w:val="22"/>
          <w:szCs w:val="18"/>
        </w:rPr>
      </w:pPr>
    </w:p>
    <w:p w14:paraId="714150BE" w14:textId="7AA95E85" w:rsidR="009660B6" w:rsidRDefault="00FB33F2" w:rsidP="003A1582">
      <w:pPr>
        <w:pStyle w:val="ReportHeaderText"/>
      </w:pPr>
      <w:r>
        <w:rPr>
          <w:noProof/>
        </w:rPr>
        <w:drawing>
          <wp:inline distT="0" distB="0" distL="0" distR="0" wp14:anchorId="5B49872B" wp14:editId="36AF7F60">
            <wp:extent cx="3200400" cy="802768"/>
            <wp:effectExtent l="0" t="0" r="0" b="0"/>
            <wp:docPr id="1500090856" name="Picture 1" descr="Iowa DO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090856" name="Picture 1" descr="Iowa DOT logo"/>
                    <pic:cNvPicPr/>
                  </pic:nvPicPr>
                  <pic:blipFill>
                    <a:blip r:embed="rId22" cstate="print">
                      <a:extLst>
                        <a:ext uri="{28A0092B-C50C-407E-A947-70E740481C1C}">
                          <a14:useLocalDpi xmlns:a14="http://schemas.microsoft.com/office/drawing/2010/main" val="0"/>
                        </a:ext>
                      </a:extLst>
                    </a:blip>
                    <a:stretch>
                      <a:fillRect/>
                    </a:stretch>
                  </pic:blipFill>
                  <pic:spPr>
                    <a:xfrm>
                      <a:off x="0" y="0"/>
                      <a:ext cx="3200400" cy="802768"/>
                    </a:xfrm>
                    <a:prstGeom prst="rect">
                      <a:avLst/>
                    </a:prstGeom>
                  </pic:spPr>
                </pic:pic>
              </a:graphicData>
            </a:graphic>
          </wp:inline>
        </w:drawing>
      </w:r>
    </w:p>
    <w:p w14:paraId="435A53D2" w14:textId="3AFD69A7" w:rsidR="00BF15C3" w:rsidRDefault="009640ED" w:rsidP="00AF223A">
      <w:pPr>
        <w:pStyle w:val="ReportHeaderText"/>
        <w:spacing w:before="240"/>
      </w:pPr>
      <w:r>
        <w:rPr>
          <w:noProof/>
        </w:rPr>
        <w:drawing>
          <wp:inline distT="0" distB="0" distL="0" distR="0" wp14:anchorId="26CAF4F3" wp14:editId="06E87A0D">
            <wp:extent cx="2560320" cy="926731"/>
            <wp:effectExtent l="0" t="0" r="0" b="6985"/>
            <wp:docPr id="205831850" name="Picture 4" descr="Iowa Highway Research Board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831850" name="Picture 4" descr="Iowa Highway Research Board logo. "/>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560320" cy="926731"/>
                    </a:xfrm>
                    <a:prstGeom prst="rect">
                      <a:avLst/>
                    </a:prstGeom>
                  </pic:spPr>
                </pic:pic>
              </a:graphicData>
            </a:graphic>
          </wp:inline>
        </w:drawing>
      </w:r>
    </w:p>
    <w:p w14:paraId="72694AC9" w14:textId="1C19C0BD" w:rsidR="009660B6" w:rsidRDefault="00D146EC" w:rsidP="003A1582">
      <w:pPr>
        <w:pStyle w:val="ReportHeaderText"/>
      </w:pPr>
      <w:r>
        <w:rPr>
          <w:noProof/>
        </w:rPr>
        <w:drawing>
          <wp:inline distT="0" distB="0" distL="0" distR="0" wp14:anchorId="2303D593" wp14:editId="0B90D2B0">
            <wp:extent cx="2468880" cy="998288"/>
            <wp:effectExtent l="0" t="0" r="7620" b="0"/>
            <wp:docPr id="1920257587" name="Picture 2" descr="State Tranportation Innovation Councils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0257587" name="Picture 2" descr="State Tranportation Innovation Councils Logo. "/>
                    <pic:cNvPicPr>
                      <a:picLocks noChangeAspect="1" noChangeArrowheads="1"/>
                    </pic:cNvPicPr>
                  </pic:nvPicPr>
                  <pic:blipFill rotWithShape="1">
                    <a:blip r:embed="rId24" cstate="print">
                      <a:extLst>
                        <a:ext uri="{28A0092B-C50C-407E-A947-70E740481C1C}">
                          <a14:useLocalDpi xmlns:a14="http://schemas.microsoft.com/office/drawing/2010/main" val="0"/>
                        </a:ext>
                      </a:extLst>
                    </a:blip>
                    <a:srcRect r="63141" b="60256"/>
                    <a:stretch/>
                  </pic:blipFill>
                  <pic:spPr bwMode="auto">
                    <a:xfrm>
                      <a:off x="0" y="0"/>
                      <a:ext cx="2468880" cy="998288"/>
                    </a:xfrm>
                    <a:prstGeom prst="rect">
                      <a:avLst/>
                    </a:prstGeom>
                    <a:noFill/>
                    <a:ln>
                      <a:noFill/>
                    </a:ln>
                    <a:extLst>
                      <a:ext uri="{53640926-AAD7-44D8-BBD7-CCE9431645EC}">
                        <a14:shadowObscured xmlns:a14="http://schemas.microsoft.com/office/drawing/2010/main"/>
                      </a:ext>
                    </a:extLst>
                  </pic:spPr>
                </pic:pic>
              </a:graphicData>
            </a:graphic>
          </wp:inline>
        </w:drawing>
      </w:r>
    </w:p>
    <w:p w14:paraId="46F45052" w14:textId="0E8DA345" w:rsidR="0098341C" w:rsidRDefault="00FE3CA9" w:rsidP="0098341C">
      <w:r>
        <w:t xml:space="preserve">Notes: </w:t>
      </w:r>
    </w:p>
    <w:p w14:paraId="34FAA17A" w14:textId="77C20CD0" w:rsidR="0009573B" w:rsidRDefault="0009573B" w:rsidP="0098341C">
      <w:pPr>
        <w:pStyle w:val="ListParagraph"/>
      </w:pPr>
      <w:r>
        <w:t>Retain the appropriate logo based on the source of funding for your project.</w:t>
      </w:r>
      <w:r w:rsidR="009C711D">
        <w:t xml:space="preserve"> Adding the performing organization’s logo is permitted.</w:t>
      </w:r>
    </w:p>
    <w:p w14:paraId="744F2D1E" w14:textId="6ADCD595" w:rsidR="00D03987" w:rsidRDefault="00D03987" w:rsidP="0098341C">
      <w:pPr>
        <w:pStyle w:val="ListParagraph"/>
      </w:pPr>
      <w:r>
        <w:t>Styles for the title page:</w:t>
      </w:r>
    </w:p>
    <w:p w14:paraId="3784E31F" w14:textId="129F67D0" w:rsidR="00D03987" w:rsidRDefault="00D03987" w:rsidP="00273CC7">
      <w:pPr>
        <w:pStyle w:val="ListParagraph"/>
        <w:numPr>
          <w:ilvl w:val="1"/>
          <w:numId w:val="1"/>
        </w:numPr>
      </w:pPr>
      <w:r>
        <w:t>Report title: Title</w:t>
      </w:r>
    </w:p>
    <w:p w14:paraId="25D9AA0E" w14:textId="77777777" w:rsidR="003C1FC3" w:rsidRDefault="00D03987" w:rsidP="00780C07">
      <w:pPr>
        <w:pStyle w:val="ListParagraph"/>
        <w:numPr>
          <w:ilvl w:val="1"/>
          <w:numId w:val="1"/>
        </w:numPr>
        <w:spacing w:after="0"/>
        <w:sectPr w:rsidR="003C1FC3" w:rsidSect="00780C07">
          <w:headerReference w:type="default" r:id="rId25"/>
          <w:footerReference w:type="default" r:id="rId26"/>
          <w:pgSz w:w="12240" w:h="15840"/>
          <w:pgMar w:top="432" w:right="1440" w:bottom="432" w:left="1440" w:header="720" w:footer="720" w:gutter="0"/>
          <w:pgNumType w:fmt="lowerRoman" w:start="1"/>
          <w:cols w:space="720"/>
          <w:docGrid w:linePitch="360"/>
        </w:sectPr>
      </w:pPr>
      <w:r>
        <w:t xml:space="preserve">All other </w:t>
      </w:r>
      <w:r w:rsidR="003317B0">
        <w:t>information: Report Header Text</w:t>
      </w:r>
    </w:p>
    <w:p w14:paraId="2940C9B5" w14:textId="1B40D66D" w:rsidR="00EB63A6" w:rsidRPr="00CC4B77" w:rsidRDefault="00EB63A6" w:rsidP="00B15892">
      <w:pPr>
        <w:pStyle w:val="HeadingsNotIncludedinToC"/>
        <w:spacing w:before="0"/>
        <w:rPr>
          <w:sz w:val="36"/>
          <w:szCs w:val="36"/>
        </w:rPr>
      </w:pPr>
      <w:bookmarkStart w:id="6" w:name="_Toc42327118"/>
      <w:bookmarkEnd w:id="5"/>
      <w:r w:rsidRPr="00CC4B77">
        <w:rPr>
          <w:sz w:val="36"/>
          <w:szCs w:val="36"/>
        </w:rPr>
        <w:lastRenderedPageBreak/>
        <w:t>Acknowledgments</w:t>
      </w:r>
      <w:bookmarkEnd w:id="6"/>
      <w:r w:rsidR="006F2DAE" w:rsidRPr="00CC4B77">
        <w:rPr>
          <w:sz w:val="36"/>
          <w:szCs w:val="36"/>
        </w:rPr>
        <w:t xml:space="preserve"> </w:t>
      </w:r>
    </w:p>
    <w:p w14:paraId="46C45C28" w14:textId="57762380" w:rsidR="005F5202" w:rsidRDefault="004C6825" w:rsidP="006F6A40">
      <w:r>
        <w:t>[</w:t>
      </w:r>
      <w:r w:rsidR="005F5202">
        <w:t xml:space="preserve">This </w:t>
      </w:r>
      <w:r w:rsidR="00361118">
        <w:t>element</w:t>
      </w:r>
      <w:r w:rsidR="005F5202">
        <w:t xml:space="preserve"> of the report is required. The sample below illustrates the content required and </w:t>
      </w:r>
      <w:r w:rsidR="005C7F40">
        <w:t>a</w:t>
      </w:r>
      <w:r w:rsidR="005F5202">
        <w:t xml:space="preserve"> suggested format. Required elements:</w:t>
      </w:r>
    </w:p>
    <w:p w14:paraId="40478587" w14:textId="78CB9C87" w:rsidR="005F5202" w:rsidRDefault="005F5202" w:rsidP="005F5202">
      <w:pPr>
        <w:pStyle w:val="ListParagraph"/>
        <w:numPr>
          <w:ilvl w:val="0"/>
          <w:numId w:val="2"/>
        </w:numPr>
      </w:pPr>
      <w:r>
        <w:t>Acknowledg</w:t>
      </w:r>
      <w:r w:rsidR="00361118">
        <w:t>e</w:t>
      </w:r>
      <w:r>
        <w:t xml:space="preserve"> the sponsor</w:t>
      </w:r>
      <w:r w:rsidR="00361118">
        <w:t>(s).</w:t>
      </w:r>
    </w:p>
    <w:p w14:paraId="42119A46" w14:textId="1DD23AC4" w:rsidR="00361118" w:rsidRDefault="00361118" w:rsidP="00361118">
      <w:pPr>
        <w:pStyle w:val="ListParagraph"/>
        <w:numPr>
          <w:ilvl w:val="0"/>
          <w:numId w:val="2"/>
        </w:numPr>
      </w:pPr>
      <w:r w:rsidRPr="00361118">
        <w:rPr>
          <w:i/>
          <w:iCs/>
        </w:rPr>
        <w:t>For IHRB</w:t>
      </w:r>
      <w:r w:rsidR="009C711D">
        <w:rPr>
          <w:i/>
          <w:iCs/>
        </w:rPr>
        <w:t>,</w:t>
      </w:r>
      <w:r w:rsidRPr="00361118">
        <w:rPr>
          <w:i/>
          <w:iCs/>
        </w:rPr>
        <w:t xml:space="preserve"> Iowa DOT</w:t>
      </w:r>
      <w:r w:rsidR="005442BF">
        <w:rPr>
          <w:i/>
          <w:iCs/>
        </w:rPr>
        <w:t>,</w:t>
      </w:r>
      <w:r w:rsidR="009C711D">
        <w:rPr>
          <w:i/>
          <w:iCs/>
        </w:rPr>
        <w:t xml:space="preserve"> and STIC</w:t>
      </w:r>
      <w:r>
        <w:t>: List all TAC members, including retired staff.</w:t>
      </w:r>
    </w:p>
    <w:p w14:paraId="676A23E0" w14:textId="3CBE11EE" w:rsidR="005F5202" w:rsidRDefault="005F5202" w:rsidP="005F5202">
      <w:pPr>
        <w:pStyle w:val="ListParagraph"/>
        <w:numPr>
          <w:ilvl w:val="0"/>
          <w:numId w:val="2"/>
        </w:numPr>
      </w:pPr>
      <w:r w:rsidRPr="00361118">
        <w:rPr>
          <w:i/>
          <w:iCs/>
        </w:rPr>
        <w:t>For pooled funds</w:t>
      </w:r>
      <w:r>
        <w:t xml:space="preserve">: List all member states; including </w:t>
      </w:r>
      <w:r w:rsidR="00361118">
        <w:t>the names of individuals participating in the pooled fund is optional.</w:t>
      </w:r>
      <w:r w:rsidR="004C6825">
        <w:t>]</w:t>
      </w:r>
    </w:p>
    <w:p w14:paraId="5F44239E" w14:textId="77777777" w:rsidR="005F5202" w:rsidRDefault="005F5202" w:rsidP="006F6A40"/>
    <w:p w14:paraId="7316E061" w14:textId="3FF014E0" w:rsidR="005F5202" w:rsidRPr="005C7F40" w:rsidRDefault="005C7F40" w:rsidP="005C7F40">
      <w:pPr>
        <w:spacing w:after="60"/>
        <w:rPr>
          <w:b/>
          <w:bCs/>
        </w:rPr>
      </w:pPr>
      <w:r w:rsidRPr="005C7F40">
        <w:rPr>
          <w:b/>
          <w:bCs/>
        </w:rPr>
        <w:t>Sample Acknowledgment</w:t>
      </w:r>
    </w:p>
    <w:p w14:paraId="4CE189FF" w14:textId="096B43DB" w:rsidR="006F6A40" w:rsidRDefault="006F6A40" w:rsidP="006F6A40">
      <w:r>
        <w:t>The authors would like to thank the Iowa Department of Transportation (DOT) for sponsoring this research and the people listed below for participating in the project’s Technical Advisory Committee (TAC):</w:t>
      </w:r>
    </w:p>
    <w:p w14:paraId="0377DA6D" w14:textId="39C5D3A6" w:rsidR="006F6A40" w:rsidRDefault="006F6A40" w:rsidP="00273CC7">
      <w:pPr>
        <w:pStyle w:val="ListParagraph"/>
        <w:numPr>
          <w:ilvl w:val="0"/>
          <w:numId w:val="10"/>
        </w:numPr>
        <w:contextualSpacing/>
      </w:pPr>
      <w:r>
        <w:t>Shawn Blaesing, Iowa DOT</w:t>
      </w:r>
    </w:p>
    <w:p w14:paraId="28033275" w14:textId="373328AE" w:rsidR="006F6A40" w:rsidRDefault="006F6A40" w:rsidP="00273CC7">
      <w:pPr>
        <w:pStyle w:val="ListParagraph"/>
        <w:numPr>
          <w:ilvl w:val="0"/>
          <w:numId w:val="10"/>
        </w:numPr>
        <w:contextualSpacing/>
      </w:pPr>
      <w:r>
        <w:t>Steve Gent, Iowa DOT</w:t>
      </w:r>
    </w:p>
    <w:p w14:paraId="1DB38873" w14:textId="2DA39719" w:rsidR="006F6A40" w:rsidRDefault="006F6A40" w:rsidP="00273CC7">
      <w:pPr>
        <w:pStyle w:val="ListParagraph"/>
        <w:numPr>
          <w:ilvl w:val="0"/>
          <w:numId w:val="10"/>
        </w:numPr>
        <w:contextualSpacing/>
      </w:pPr>
      <w:r>
        <w:t>Tyler Harms, Iowa Department of Natural Resources (DNR)</w:t>
      </w:r>
    </w:p>
    <w:p w14:paraId="0B86645E" w14:textId="512CB71D" w:rsidR="006F6A40" w:rsidRDefault="006F6A40" w:rsidP="00273CC7">
      <w:pPr>
        <w:pStyle w:val="ListParagraph"/>
        <w:numPr>
          <w:ilvl w:val="0"/>
          <w:numId w:val="10"/>
        </w:numPr>
        <w:contextualSpacing/>
      </w:pPr>
      <w:r>
        <w:t>Angela Poole, Iowa DOT</w:t>
      </w:r>
    </w:p>
    <w:p w14:paraId="3DC533A7" w14:textId="20AA38F1" w:rsidR="006F6A40" w:rsidRDefault="006F6A40" w:rsidP="00273CC7">
      <w:pPr>
        <w:pStyle w:val="ListParagraph"/>
        <w:numPr>
          <w:ilvl w:val="0"/>
          <w:numId w:val="10"/>
        </w:numPr>
        <w:contextualSpacing/>
      </w:pPr>
      <w:r>
        <w:t>Chris Poole, Iowa DOT</w:t>
      </w:r>
    </w:p>
    <w:p w14:paraId="515B6EC6" w14:textId="1A55B814" w:rsidR="006F6A40" w:rsidRDefault="006F6A40" w:rsidP="00273CC7">
      <w:pPr>
        <w:pStyle w:val="ListParagraph"/>
        <w:numPr>
          <w:ilvl w:val="0"/>
          <w:numId w:val="10"/>
        </w:numPr>
        <w:contextualSpacing/>
      </w:pPr>
      <w:r>
        <w:t>Mary Kay Solberg, Iowa DOT</w:t>
      </w:r>
    </w:p>
    <w:p w14:paraId="225E5892" w14:textId="4C829226" w:rsidR="006F6A40" w:rsidRDefault="006F6A40" w:rsidP="00273CC7">
      <w:pPr>
        <w:pStyle w:val="ListParagraph"/>
        <w:numPr>
          <w:ilvl w:val="0"/>
          <w:numId w:val="10"/>
        </w:numPr>
        <w:contextualSpacing/>
      </w:pPr>
      <w:r>
        <w:t>Willy Sorenson, Iowa DOT</w:t>
      </w:r>
    </w:p>
    <w:p w14:paraId="1115AEAC" w14:textId="77777777" w:rsidR="00FE3CA9" w:rsidRDefault="00FE3CA9" w:rsidP="007133EE"/>
    <w:p w14:paraId="07DAC4A5" w14:textId="77777777" w:rsidR="00FE3CA9" w:rsidRDefault="00FE3CA9" w:rsidP="007133EE"/>
    <w:p w14:paraId="6EB69E58" w14:textId="77777777" w:rsidR="00FE3CA9" w:rsidRDefault="00FE3CA9" w:rsidP="007133EE"/>
    <w:p w14:paraId="45DD5BF4" w14:textId="77777777" w:rsidR="007133EE" w:rsidRDefault="007133EE" w:rsidP="007133EE"/>
    <w:p w14:paraId="581D677F" w14:textId="77777777" w:rsidR="007133EE" w:rsidRDefault="007133EE" w:rsidP="007133EE"/>
    <w:p w14:paraId="7B185464" w14:textId="77777777" w:rsidR="007133EE" w:rsidRDefault="007133EE" w:rsidP="007133EE"/>
    <w:p w14:paraId="6F6A77B0" w14:textId="77777777" w:rsidR="007133EE" w:rsidRDefault="007133EE" w:rsidP="007133EE"/>
    <w:p w14:paraId="627E8269" w14:textId="77777777" w:rsidR="007133EE" w:rsidRDefault="007133EE" w:rsidP="007133EE"/>
    <w:p w14:paraId="2A5DF081" w14:textId="77777777" w:rsidR="007133EE" w:rsidRDefault="007133EE" w:rsidP="007133EE"/>
    <w:p w14:paraId="70E05017" w14:textId="77777777" w:rsidR="007133EE" w:rsidRDefault="007133EE" w:rsidP="007133EE"/>
    <w:p w14:paraId="686D6A47" w14:textId="77777777" w:rsidR="007133EE" w:rsidRDefault="007133EE" w:rsidP="007133EE"/>
    <w:p w14:paraId="43835F9A" w14:textId="77777777" w:rsidR="001F5457" w:rsidRDefault="001F5457" w:rsidP="007133EE"/>
    <w:p w14:paraId="48932399" w14:textId="77777777" w:rsidR="007133EE" w:rsidRDefault="007133EE" w:rsidP="007133EE"/>
    <w:p w14:paraId="4FC97D72" w14:textId="77777777" w:rsidR="007133EE" w:rsidRDefault="007133EE" w:rsidP="007133EE"/>
    <w:p w14:paraId="678C00EF" w14:textId="77777777" w:rsidR="00EB13FD" w:rsidRDefault="00EB13FD" w:rsidP="007133EE"/>
    <w:p w14:paraId="617FC4F3" w14:textId="77777777" w:rsidR="00EB13FD" w:rsidRDefault="00EB13FD" w:rsidP="007133EE"/>
    <w:p w14:paraId="6B2D7BD9" w14:textId="77777777" w:rsidR="00EB13FD" w:rsidRDefault="00EB13FD" w:rsidP="007133EE"/>
    <w:p w14:paraId="3A19A331" w14:textId="77777777" w:rsidR="00EB13FD" w:rsidRDefault="00EB13FD" w:rsidP="007133EE"/>
    <w:p w14:paraId="125F2B18" w14:textId="77777777" w:rsidR="007133EE" w:rsidRDefault="007133EE" w:rsidP="007133EE"/>
    <w:p w14:paraId="6EE57CD8" w14:textId="77777777" w:rsidR="00FE3CA9" w:rsidRDefault="00FE3CA9" w:rsidP="007133EE"/>
    <w:p w14:paraId="30EA1F66" w14:textId="6DDA92BE" w:rsidR="00D03987" w:rsidRDefault="00D03987" w:rsidP="00FE3CA9">
      <w:pPr>
        <w:spacing w:before="60" w:after="60"/>
      </w:pPr>
      <w:r>
        <w:t>Notes:</w:t>
      </w:r>
    </w:p>
    <w:p w14:paraId="6157AFDD" w14:textId="410E4F50" w:rsidR="00C216A9" w:rsidRDefault="00C216A9" w:rsidP="00273CC7">
      <w:pPr>
        <w:pStyle w:val="ListParagraph"/>
        <w:numPr>
          <w:ilvl w:val="0"/>
          <w:numId w:val="2"/>
        </w:numPr>
      </w:pPr>
      <w:r>
        <w:t>Insert a page break at the end of the page.</w:t>
      </w:r>
    </w:p>
    <w:p w14:paraId="320F125E" w14:textId="77777777" w:rsidR="00E10AF6" w:rsidRDefault="00D03987" w:rsidP="00273CC7">
      <w:pPr>
        <w:pStyle w:val="ListParagraph"/>
        <w:numPr>
          <w:ilvl w:val="0"/>
          <w:numId w:val="2"/>
        </w:numPr>
      </w:pPr>
      <w:r>
        <w:t>Style</w:t>
      </w:r>
      <w:r w:rsidR="00E10AF6">
        <w:t>s:</w:t>
      </w:r>
    </w:p>
    <w:p w14:paraId="7E4C81AB" w14:textId="28B7B0F7" w:rsidR="00D03987" w:rsidRDefault="00D03987" w:rsidP="00273CC7">
      <w:pPr>
        <w:pStyle w:val="ListParagraph"/>
        <w:numPr>
          <w:ilvl w:val="1"/>
          <w:numId w:val="2"/>
        </w:numPr>
      </w:pPr>
      <w:r>
        <w:t>Acknowledgment heade</w:t>
      </w:r>
      <w:r w:rsidR="003317B0">
        <w:t xml:space="preserve">r: Headings Not Included in </w:t>
      </w:r>
      <w:proofErr w:type="spellStart"/>
      <w:r w:rsidR="003317B0">
        <w:t>ToC</w:t>
      </w:r>
      <w:proofErr w:type="spellEnd"/>
    </w:p>
    <w:p w14:paraId="47FBBDB9" w14:textId="51E14B94" w:rsidR="00153AFA" w:rsidRDefault="00E10AF6">
      <w:pPr>
        <w:pStyle w:val="ListParagraph"/>
        <w:numPr>
          <w:ilvl w:val="1"/>
          <w:numId w:val="2"/>
        </w:numPr>
        <w:spacing w:after="160" w:line="259" w:lineRule="auto"/>
      </w:pPr>
      <w:r>
        <w:t>Text: Normal</w:t>
      </w:r>
      <w:r w:rsidR="001179D2">
        <w:br w:type="page"/>
      </w:r>
    </w:p>
    <w:p w14:paraId="3017A309" w14:textId="336D28E5" w:rsidR="00153AFA" w:rsidRPr="00CC4B77" w:rsidRDefault="00153AFA" w:rsidP="00153AFA">
      <w:pPr>
        <w:pStyle w:val="HeadingsNotIncludedinToC"/>
        <w:spacing w:before="0"/>
        <w:rPr>
          <w:sz w:val="36"/>
          <w:szCs w:val="36"/>
        </w:rPr>
      </w:pPr>
      <w:r>
        <w:rPr>
          <w:sz w:val="36"/>
          <w:szCs w:val="36"/>
        </w:rPr>
        <w:lastRenderedPageBreak/>
        <w:t>Metric Conversion Chart</w:t>
      </w:r>
    </w:p>
    <w:p w14:paraId="2B1C7420" w14:textId="2545AFB9" w:rsidR="006B0F76" w:rsidRPr="004310CC" w:rsidRDefault="00153AFA" w:rsidP="006B0F76">
      <w:r w:rsidRPr="004310CC">
        <w:t>[</w:t>
      </w:r>
      <w:r w:rsidR="004310CC">
        <w:t xml:space="preserve">The conversion factors table below is taken from </w:t>
      </w:r>
      <w:hyperlink r:id="rId27" w:history="1">
        <w:r w:rsidR="006B0F76" w:rsidRPr="004310CC">
          <w:rPr>
            <w:rStyle w:val="Hyperlink"/>
          </w:rPr>
          <w:t>Modern Metric Conversion Factors</w:t>
        </w:r>
      </w:hyperlink>
      <w:r w:rsidR="00AD1978" w:rsidRPr="00AD1978">
        <w:rPr>
          <w:rStyle w:val="Hyperlink"/>
          <w:color w:val="auto"/>
          <w:u w:val="none"/>
        </w:rPr>
        <w:t>,</w:t>
      </w:r>
      <w:r w:rsidR="006B0F76" w:rsidRPr="00AD1978">
        <w:rPr>
          <w:rStyle w:val="field"/>
        </w:rPr>
        <w:t xml:space="preserve"> </w:t>
      </w:r>
      <w:r w:rsidR="004310CC">
        <w:rPr>
          <w:rStyle w:val="field"/>
        </w:rPr>
        <w:t xml:space="preserve">provided by </w:t>
      </w:r>
      <w:r w:rsidR="006B0F76" w:rsidRPr="004310CC">
        <w:rPr>
          <w:rStyle w:val="field"/>
        </w:rPr>
        <w:t>Federal Highway Administration</w:t>
      </w:r>
      <w:r w:rsidR="004310CC">
        <w:rPr>
          <w:rStyle w:val="field"/>
        </w:rPr>
        <w:t xml:space="preserve"> and last updated in 2019</w:t>
      </w:r>
      <w:r w:rsidR="006B0F76" w:rsidRPr="004310CC">
        <w:rPr>
          <w:rStyle w:val="field"/>
        </w:rPr>
        <w:t xml:space="preserve">. </w:t>
      </w:r>
      <w:r w:rsidR="006B0F76" w:rsidRPr="00F05BE2">
        <w:rPr>
          <w:rStyle w:val="field"/>
          <w:b/>
          <w:bCs/>
          <w:u w:val="single"/>
        </w:rPr>
        <w:t xml:space="preserve">Insert </w:t>
      </w:r>
      <w:r w:rsidR="006E43EC" w:rsidRPr="00F05BE2">
        <w:rPr>
          <w:rStyle w:val="field"/>
          <w:b/>
          <w:bCs/>
          <w:u w:val="single"/>
        </w:rPr>
        <w:t xml:space="preserve">this table </w:t>
      </w:r>
      <w:r w:rsidR="001F5457">
        <w:rPr>
          <w:rStyle w:val="field"/>
          <w:b/>
          <w:bCs/>
          <w:u w:val="single"/>
        </w:rPr>
        <w:t xml:space="preserve">only </w:t>
      </w:r>
      <w:r w:rsidR="006E43EC" w:rsidRPr="00F05BE2">
        <w:rPr>
          <w:rStyle w:val="field"/>
          <w:b/>
          <w:bCs/>
          <w:u w:val="single"/>
        </w:rPr>
        <w:t>if the report includes metric references</w:t>
      </w:r>
      <w:r w:rsidR="006B0F76" w:rsidRPr="00F05BE2">
        <w:rPr>
          <w:rStyle w:val="field"/>
          <w:b/>
          <w:bCs/>
          <w:u w:val="single"/>
        </w:rPr>
        <w:t>.</w:t>
      </w:r>
      <w:r w:rsidR="006B0F76" w:rsidRPr="004310CC">
        <w:rPr>
          <w:rStyle w:val="field"/>
        </w:rPr>
        <w:t>]</w:t>
      </w:r>
    </w:p>
    <w:p w14:paraId="095210B9" w14:textId="7D9FA712" w:rsidR="00153AFA" w:rsidRPr="006B0F76" w:rsidRDefault="00153AFA">
      <w:pPr>
        <w:spacing w:after="160" w:line="259" w:lineRule="auto"/>
        <w:rPr>
          <w:sz w:val="2"/>
          <w:szCs w:val="2"/>
        </w:rPr>
      </w:pPr>
    </w:p>
    <w:p w14:paraId="50AC90C7" w14:textId="073B13D0" w:rsidR="00153AFA" w:rsidRDefault="00153AFA" w:rsidP="006B0F76">
      <w:pPr>
        <w:spacing w:after="160" w:line="259" w:lineRule="auto"/>
        <w:jc w:val="center"/>
      </w:pPr>
      <w:r w:rsidRPr="007E2FCC">
        <w:rPr>
          <w:noProof/>
        </w:rPr>
        <w:drawing>
          <wp:inline distT="0" distB="0" distL="0" distR="0" wp14:anchorId="0073CD29" wp14:editId="175088D6">
            <wp:extent cx="5025442" cy="7162800"/>
            <wp:effectExtent l="19050" t="19050" r="22860" b="19050"/>
            <wp:docPr id="22" name="Picture 22" descr="Metric%20Portrait6_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etric%20Portrait6_26"/>
                    <pic:cNvPicPr>
                      <a:picLocks noChangeAspect="1" noChangeArrowheads="1"/>
                    </pic:cNvPicPr>
                  </pic:nvPicPr>
                  <pic:blipFill>
                    <a:blip r:embed="rId28" cstate="print"/>
                    <a:srcRect b="2874"/>
                    <a:stretch>
                      <a:fillRect/>
                    </a:stretch>
                  </pic:blipFill>
                  <pic:spPr bwMode="auto">
                    <a:xfrm>
                      <a:off x="0" y="0"/>
                      <a:ext cx="5043290" cy="7188239"/>
                    </a:xfrm>
                    <a:prstGeom prst="rect">
                      <a:avLst/>
                    </a:prstGeom>
                    <a:noFill/>
                    <a:ln w="9525">
                      <a:solidFill>
                        <a:sysClr val="windowText" lastClr="000000"/>
                      </a:solidFill>
                      <a:miter lim="800000"/>
                      <a:headEnd/>
                      <a:tailEnd/>
                    </a:ln>
                  </pic:spPr>
                </pic:pic>
              </a:graphicData>
            </a:graphic>
          </wp:inline>
        </w:drawing>
      </w:r>
    </w:p>
    <w:p w14:paraId="2A05BD4B" w14:textId="50D8000E" w:rsidR="001179D2" w:rsidRPr="006B0F76" w:rsidRDefault="00153AFA" w:rsidP="006B0F76">
      <w:pPr>
        <w:spacing w:after="160" w:line="259" w:lineRule="auto"/>
        <w:rPr>
          <w:b/>
          <w:bCs/>
          <w:sz w:val="36"/>
          <w:szCs w:val="36"/>
        </w:rPr>
      </w:pPr>
      <w:r>
        <w:br w:type="page"/>
      </w:r>
      <w:r w:rsidR="001179D2" w:rsidRPr="006B0F76">
        <w:rPr>
          <w:b/>
          <w:bCs/>
          <w:sz w:val="36"/>
          <w:szCs w:val="36"/>
        </w:rPr>
        <w:lastRenderedPageBreak/>
        <w:t>Table of Contents</w:t>
      </w:r>
      <w:r w:rsidR="006F2DAE" w:rsidRPr="006B0F76">
        <w:rPr>
          <w:b/>
          <w:bCs/>
          <w:sz w:val="36"/>
          <w:szCs w:val="36"/>
        </w:rPr>
        <w:t xml:space="preserve"> </w:t>
      </w:r>
    </w:p>
    <w:p w14:paraId="58B44D5B" w14:textId="441E345A" w:rsidR="008720B1" w:rsidRDefault="00EE254B">
      <w:pPr>
        <w:pStyle w:val="TOC1"/>
        <w:rPr>
          <w:rFonts w:eastAsiaTheme="minorEastAsia"/>
          <w:noProof/>
          <w:kern w:val="2"/>
          <w:sz w:val="24"/>
          <w:szCs w:val="24"/>
          <w14:ligatures w14:val="standardContextual"/>
        </w:rPr>
      </w:pPr>
      <w:r>
        <w:fldChar w:fldCharType="begin"/>
      </w:r>
      <w:r>
        <w:instrText xml:space="preserve"> TOC \o "1-3" \h \z \u </w:instrText>
      </w:r>
      <w:r>
        <w:fldChar w:fldCharType="separate"/>
      </w:r>
      <w:hyperlink w:anchor="_Toc192832372" w:history="1">
        <w:r w:rsidR="008720B1" w:rsidRPr="00622E8B">
          <w:rPr>
            <w:rStyle w:val="Hyperlink"/>
            <w:noProof/>
          </w:rPr>
          <w:t>Executive Summary</w:t>
        </w:r>
        <w:r w:rsidR="008720B1">
          <w:rPr>
            <w:noProof/>
            <w:webHidden/>
          </w:rPr>
          <w:tab/>
        </w:r>
        <w:r w:rsidR="008720B1">
          <w:rPr>
            <w:noProof/>
            <w:webHidden/>
          </w:rPr>
          <w:fldChar w:fldCharType="begin"/>
        </w:r>
        <w:r w:rsidR="008720B1">
          <w:rPr>
            <w:noProof/>
            <w:webHidden/>
          </w:rPr>
          <w:instrText xml:space="preserve"> PAGEREF _Toc192832372 \h </w:instrText>
        </w:r>
        <w:r w:rsidR="008720B1">
          <w:rPr>
            <w:noProof/>
            <w:webHidden/>
          </w:rPr>
        </w:r>
        <w:r w:rsidR="008720B1">
          <w:rPr>
            <w:noProof/>
            <w:webHidden/>
          </w:rPr>
          <w:fldChar w:fldCharType="separate"/>
        </w:r>
        <w:r w:rsidR="008720B1">
          <w:rPr>
            <w:noProof/>
            <w:webHidden/>
          </w:rPr>
          <w:t>1</w:t>
        </w:r>
        <w:r w:rsidR="008720B1">
          <w:rPr>
            <w:noProof/>
            <w:webHidden/>
          </w:rPr>
          <w:fldChar w:fldCharType="end"/>
        </w:r>
      </w:hyperlink>
    </w:p>
    <w:p w14:paraId="180870E1" w14:textId="50D43311" w:rsidR="008720B1" w:rsidRDefault="008720B1">
      <w:pPr>
        <w:pStyle w:val="TOC1"/>
        <w:rPr>
          <w:rFonts w:eastAsiaTheme="minorEastAsia"/>
          <w:noProof/>
          <w:kern w:val="2"/>
          <w:sz w:val="24"/>
          <w:szCs w:val="24"/>
          <w14:ligatures w14:val="standardContextual"/>
        </w:rPr>
      </w:pPr>
      <w:hyperlink w:anchor="_Toc192832373" w:history="1">
        <w:r w:rsidRPr="00622E8B">
          <w:rPr>
            <w:rStyle w:val="Hyperlink"/>
            <w:noProof/>
          </w:rPr>
          <w:t>Chapter 1. Introduction [or Other Appropriate Title]</w:t>
        </w:r>
        <w:r>
          <w:rPr>
            <w:noProof/>
            <w:webHidden/>
          </w:rPr>
          <w:tab/>
        </w:r>
        <w:r>
          <w:rPr>
            <w:noProof/>
            <w:webHidden/>
          </w:rPr>
          <w:fldChar w:fldCharType="begin"/>
        </w:r>
        <w:r>
          <w:rPr>
            <w:noProof/>
            <w:webHidden/>
          </w:rPr>
          <w:instrText xml:space="preserve"> PAGEREF _Toc192832373 \h </w:instrText>
        </w:r>
        <w:r>
          <w:rPr>
            <w:noProof/>
            <w:webHidden/>
          </w:rPr>
        </w:r>
        <w:r>
          <w:rPr>
            <w:noProof/>
            <w:webHidden/>
          </w:rPr>
          <w:fldChar w:fldCharType="separate"/>
        </w:r>
        <w:r>
          <w:rPr>
            <w:noProof/>
            <w:webHidden/>
          </w:rPr>
          <w:t>2</w:t>
        </w:r>
        <w:r>
          <w:rPr>
            <w:noProof/>
            <w:webHidden/>
          </w:rPr>
          <w:fldChar w:fldCharType="end"/>
        </w:r>
      </w:hyperlink>
    </w:p>
    <w:p w14:paraId="16DF32E5" w14:textId="59DC9FFC" w:rsidR="008720B1" w:rsidRDefault="008720B1">
      <w:pPr>
        <w:pStyle w:val="TOC2"/>
        <w:rPr>
          <w:rFonts w:eastAsiaTheme="minorEastAsia"/>
          <w:noProof/>
          <w:kern w:val="2"/>
          <w:sz w:val="24"/>
          <w:szCs w:val="24"/>
          <w14:ligatures w14:val="standardContextual"/>
        </w:rPr>
      </w:pPr>
      <w:hyperlink w:anchor="_Toc192832374" w:history="1">
        <w:r w:rsidRPr="00622E8B">
          <w:rPr>
            <w:rStyle w:val="Hyperlink"/>
            <w:noProof/>
          </w:rPr>
          <w:t>[Second-Level Subheading]</w:t>
        </w:r>
        <w:r>
          <w:rPr>
            <w:noProof/>
            <w:webHidden/>
          </w:rPr>
          <w:tab/>
        </w:r>
        <w:r>
          <w:rPr>
            <w:noProof/>
            <w:webHidden/>
          </w:rPr>
          <w:fldChar w:fldCharType="begin"/>
        </w:r>
        <w:r>
          <w:rPr>
            <w:noProof/>
            <w:webHidden/>
          </w:rPr>
          <w:instrText xml:space="preserve"> PAGEREF _Toc192832374 \h </w:instrText>
        </w:r>
        <w:r>
          <w:rPr>
            <w:noProof/>
            <w:webHidden/>
          </w:rPr>
        </w:r>
        <w:r>
          <w:rPr>
            <w:noProof/>
            <w:webHidden/>
          </w:rPr>
          <w:fldChar w:fldCharType="separate"/>
        </w:r>
        <w:r>
          <w:rPr>
            <w:noProof/>
            <w:webHidden/>
          </w:rPr>
          <w:t>2</w:t>
        </w:r>
        <w:r>
          <w:rPr>
            <w:noProof/>
            <w:webHidden/>
          </w:rPr>
          <w:fldChar w:fldCharType="end"/>
        </w:r>
      </w:hyperlink>
    </w:p>
    <w:p w14:paraId="0BB035CA" w14:textId="63C9577A" w:rsidR="008720B1" w:rsidRDefault="008720B1">
      <w:pPr>
        <w:pStyle w:val="TOC3"/>
        <w:tabs>
          <w:tab w:val="right" w:leader="dot" w:pos="9350"/>
        </w:tabs>
        <w:rPr>
          <w:rFonts w:eastAsiaTheme="minorEastAsia"/>
          <w:noProof/>
          <w:kern w:val="2"/>
          <w:sz w:val="24"/>
          <w:szCs w:val="24"/>
          <w14:ligatures w14:val="standardContextual"/>
        </w:rPr>
      </w:pPr>
      <w:hyperlink w:anchor="_Toc192832375" w:history="1">
        <w:r w:rsidRPr="00622E8B">
          <w:rPr>
            <w:rStyle w:val="Hyperlink"/>
            <w:noProof/>
          </w:rPr>
          <w:t>[Third-Level Subheading]</w:t>
        </w:r>
        <w:r>
          <w:rPr>
            <w:noProof/>
            <w:webHidden/>
          </w:rPr>
          <w:tab/>
        </w:r>
        <w:r>
          <w:rPr>
            <w:noProof/>
            <w:webHidden/>
          </w:rPr>
          <w:fldChar w:fldCharType="begin"/>
        </w:r>
        <w:r>
          <w:rPr>
            <w:noProof/>
            <w:webHidden/>
          </w:rPr>
          <w:instrText xml:space="preserve"> PAGEREF _Toc192832375 \h </w:instrText>
        </w:r>
        <w:r>
          <w:rPr>
            <w:noProof/>
            <w:webHidden/>
          </w:rPr>
        </w:r>
        <w:r>
          <w:rPr>
            <w:noProof/>
            <w:webHidden/>
          </w:rPr>
          <w:fldChar w:fldCharType="separate"/>
        </w:r>
        <w:r>
          <w:rPr>
            <w:noProof/>
            <w:webHidden/>
          </w:rPr>
          <w:t>2</w:t>
        </w:r>
        <w:r>
          <w:rPr>
            <w:noProof/>
            <w:webHidden/>
          </w:rPr>
          <w:fldChar w:fldCharType="end"/>
        </w:r>
      </w:hyperlink>
    </w:p>
    <w:p w14:paraId="020C3B83" w14:textId="2F13CED8" w:rsidR="008720B1" w:rsidRDefault="008720B1">
      <w:pPr>
        <w:pStyle w:val="TOC1"/>
        <w:rPr>
          <w:rFonts w:eastAsiaTheme="minorEastAsia"/>
          <w:noProof/>
          <w:kern w:val="2"/>
          <w:sz w:val="24"/>
          <w:szCs w:val="24"/>
          <w14:ligatures w14:val="standardContextual"/>
        </w:rPr>
      </w:pPr>
      <w:hyperlink w:anchor="_Toc192832376" w:history="1">
        <w:r w:rsidRPr="00622E8B">
          <w:rPr>
            <w:rStyle w:val="Hyperlink"/>
            <w:noProof/>
          </w:rPr>
          <w:t>Chapter 2. [Insert Title]</w:t>
        </w:r>
        <w:r>
          <w:rPr>
            <w:noProof/>
            <w:webHidden/>
          </w:rPr>
          <w:tab/>
        </w:r>
        <w:r>
          <w:rPr>
            <w:noProof/>
            <w:webHidden/>
          </w:rPr>
          <w:fldChar w:fldCharType="begin"/>
        </w:r>
        <w:r>
          <w:rPr>
            <w:noProof/>
            <w:webHidden/>
          </w:rPr>
          <w:instrText xml:space="preserve"> PAGEREF _Toc192832376 \h </w:instrText>
        </w:r>
        <w:r>
          <w:rPr>
            <w:noProof/>
            <w:webHidden/>
          </w:rPr>
        </w:r>
        <w:r>
          <w:rPr>
            <w:noProof/>
            <w:webHidden/>
          </w:rPr>
          <w:fldChar w:fldCharType="separate"/>
        </w:r>
        <w:r>
          <w:rPr>
            <w:noProof/>
            <w:webHidden/>
          </w:rPr>
          <w:t>3</w:t>
        </w:r>
        <w:r>
          <w:rPr>
            <w:noProof/>
            <w:webHidden/>
          </w:rPr>
          <w:fldChar w:fldCharType="end"/>
        </w:r>
      </w:hyperlink>
    </w:p>
    <w:p w14:paraId="2A53BBC0" w14:textId="6110D175" w:rsidR="008720B1" w:rsidRDefault="008720B1">
      <w:pPr>
        <w:pStyle w:val="TOC2"/>
        <w:rPr>
          <w:rFonts w:eastAsiaTheme="minorEastAsia"/>
          <w:noProof/>
          <w:kern w:val="2"/>
          <w:sz w:val="24"/>
          <w:szCs w:val="24"/>
          <w14:ligatures w14:val="standardContextual"/>
        </w:rPr>
      </w:pPr>
      <w:hyperlink w:anchor="_Toc192832377" w:history="1">
        <w:r w:rsidRPr="00622E8B">
          <w:rPr>
            <w:rStyle w:val="Hyperlink"/>
            <w:noProof/>
          </w:rPr>
          <w:t>Using Tables in a Report</w:t>
        </w:r>
        <w:r>
          <w:rPr>
            <w:noProof/>
            <w:webHidden/>
          </w:rPr>
          <w:tab/>
        </w:r>
        <w:r>
          <w:rPr>
            <w:noProof/>
            <w:webHidden/>
          </w:rPr>
          <w:fldChar w:fldCharType="begin"/>
        </w:r>
        <w:r>
          <w:rPr>
            <w:noProof/>
            <w:webHidden/>
          </w:rPr>
          <w:instrText xml:space="preserve"> PAGEREF _Toc192832377 \h </w:instrText>
        </w:r>
        <w:r>
          <w:rPr>
            <w:noProof/>
            <w:webHidden/>
          </w:rPr>
        </w:r>
        <w:r>
          <w:rPr>
            <w:noProof/>
            <w:webHidden/>
          </w:rPr>
          <w:fldChar w:fldCharType="separate"/>
        </w:r>
        <w:r>
          <w:rPr>
            <w:noProof/>
            <w:webHidden/>
          </w:rPr>
          <w:t>3</w:t>
        </w:r>
        <w:r>
          <w:rPr>
            <w:noProof/>
            <w:webHidden/>
          </w:rPr>
          <w:fldChar w:fldCharType="end"/>
        </w:r>
      </w:hyperlink>
    </w:p>
    <w:p w14:paraId="69568034" w14:textId="235239A3" w:rsidR="008720B1" w:rsidRDefault="008720B1">
      <w:pPr>
        <w:pStyle w:val="TOC1"/>
        <w:rPr>
          <w:rFonts w:eastAsiaTheme="minorEastAsia"/>
          <w:noProof/>
          <w:kern w:val="2"/>
          <w:sz w:val="24"/>
          <w:szCs w:val="24"/>
          <w14:ligatures w14:val="standardContextual"/>
        </w:rPr>
      </w:pPr>
      <w:hyperlink w:anchor="_Toc192832378" w:history="1">
        <w:r w:rsidRPr="00622E8B">
          <w:rPr>
            <w:rStyle w:val="Hyperlink"/>
            <w:noProof/>
          </w:rPr>
          <w:t>Chapter 3. [Insert Title]</w:t>
        </w:r>
        <w:r>
          <w:rPr>
            <w:noProof/>
            <w:webHidden/>
          </w:rPr>
          <w:tab/>
        </w:r>
        <w:r>
          <w:rPr>
            <w:noProof/>
            <w:webHidden/>
          </w:rPr>
          <w:fldChar w:fldCharType="begin"/>
        </w:r>
        <w:r>
          <w:rPr>
            <w:noProof/>
            <w:webHidden/>
          </w:rPr>
          <w:instrText xml:space="preserve"> PAGEREF _Toc192832378 \h </w:instrText>
        </w:r>
        <w:r>
          <w:rPr>
            <w:noProof/>
            <w:webHidden/>
          </w:rPr>
        </w:r>
        <w:r>
          <w:rPr>
            <w:noProof/>
            <w:webHidden/>
          </w:rPr>
          <w:fldChar w:fldCharType="separate"/>
        </w:r>
        <w:r>
          <w:rPr>
            <w:noProof/>
            <w:webHidden/>
          </w:rPr>
          <w:t>7</w:t>
        </w:r>
        <w:r>
          <w:rPr>
            <w:noProof/>
            <w:webHidden/>
          </w:rPr>
          <w:fldChar w:fldCharType="end"/>
        </w:r>
      </w:hyperlink>
    </w:p>
    <w:p w14:paraId="3681385D" w14:textId="65D76015" w:rsidR="008720B1" w:rsidRDefault="008720B1">
      <w:pPr>
        <w:pStyle w:val="TOC2"/>
        <w:rPr>
          <w:rFonts w:eastAsiaTheme="minorEastAsia"/>
          <w:noProof/>
          <w:kern w:val="2"/>
          <w:sz w:val="24"/>
          <w:szCs w:val="24"/>
          <w14:ligatures w14:val="standardContextual"/>
        </w:rPr>
      </w:pPr>
      <w:hyperlink w:anchor="_Toc192832379" w:history="1">
        <w:r w:rsidRPr="00622E8B">
          <w:rPr>
            <w:rStyle w:val="Hyperlink"/>
            <w:noProof/>
          </w:rPr>
          <w:t>Using Figures in a Report</w:t>
        </w:r>
        <w:r>
          <w:rPr>
            <w:noProof/>
            <w:webHidden/>
          </w:rPr>
          <w:tab/>
        </w:r>
        <w:r>
          <w:rPr>
            <w:noProof/>
            <w:webHidden/>
          </w:rPr>
          <w:fldChar w:fldCharType="begin"/>
        </w:r>
        <w:r>
          <w:rPr>
            <w:noProof/>
            <w:webHidden/>
          </w:rPr>
          <w:instrText xml:space="preserve"> PAGEREF _Toc192832379 \h </w:instrText>
        </w:r>
        <w:r>
          <w:rPr>
            <w:noProof/>
            <w:webHidden/>
          </w:rPr>
        </w:r>
        <w:r>
          <w:rPr>
            <w:noProof/>
            <w:webHidden/>
          </w:rPr>
          <w:fldChar w:fldCharType="separate"/>
        </w:r>
        <w:r>
          <w:rPr>
            <w:noProof/>
            <w:webHidden/>
          </w:rPr>
          <w:t>7</w:t>
        </w:r>
        <w:r>
          <w:rPr>
            <w:noProof/>
            <w:webHidden/>
          </w:rPr>
          <w:fldChar w:fldCharType="end"/>
        </w:r>
      </w:hyperlink>
    </w:p>
    <w:p w14:paraId="165C09BA" w14:textId="5EBF5439" w:rsidR="008720B1" w:rsidRDefault="008720B1">
      <w:pPr>
        <w:pStyle w:val="TOC1"/>
        <w:rPr>
          <w:rFonts w:eastAsiaTheme="minorEastAsia"/>
          <w:noProof/>
          <w:kern w:val="2"/>
          <w:sz w:val="24"/>
          <w:szCs w:val="24"/>
          <w14:ligatures w14:val="standardContextual"/>
        </w:rPr>
      </w:pPr>
      <w:hyperlink w:anchor="_Toc192832380" w:history="1">
        <w:r w:rsidRPr="00622E8B">
          <w:rPr>
            <w:rStyle w:val="Hyperlink"/>
            <w:noProof/>
          </w:rPr>
          <w:t>Chapter 4. [Insert Title]</w:t>
        </w:r>
        <w:r>
          <w:rPr>
            <w:noProof/>
            <w:webHidden/>
          </w:rPr>
          <w:tab/>
        </w:r>
        <w:r>
          <w:rPr>
            <w:noProof/>
            <w:webHidden/>
          </w:rPr>
          <w:fldChar w:fldCharType="begin"/>
        </w:r>
        <w:r>
          <w:rPr>
            <w:noProof/>
            <w:webHidden/>
          </w:rPr>
          <w:instrText xml:space="preserve"> PAGEREF _Toc192832380 \h </w:instrText>
        </w:r>
        <w:r>
          <w:rPr>
            <w:noProof/>
            <w:webHidden/>
          </w:rPr>
        </w:r>
        <w:r>
          <w:rPr>
            <w:noProof/>
            <w:webHidden/>
          </w:rPr>
          <w:fldChar w:fldCharType="separate"/>
        </w:r>
        <w:r>
          <w:rPr>
            <w:noProof/>
            <w:webHidden/>
          </w:rPr>
          <w:t>11</w:t>
        </w:r>
        <w:r>
          <w:rPr>
            <w:noProof/>
            <w:webHidden/>
          </w:rPr>
          <w:fldChar w:fldCharType="end"/>
        </w:r>
      </w:hyperlink>
    </w:p>
    <w:p w14:paraId="63EDD20D" w14:textId="26443C77" w:rsidR="008720B1" w:rsidRDefault="008720B1">
      <w:pPr>
        <w:pStyle w:val="TOC2"/>
        <w:rPr>
          <w:rFonts w:eastAsiaTheme="minorEastAsia"/>
          <w:noProof/>
          <w:kern w:val="2"/>
          <w:sz w:val="24"/>
          <w:szCs w:val="24"/>
          <w14:ligatures w14:val="standardContextual"/>
        </w:rPr>
      </w:pPr>
      <w:hyperlink w:anchor="_Toc192832381" w:history="1">
        <w:r w:rsidRPr="00622E8B">
          <w:rPr>
            <w:rStyle w:val="Hyperlink"/>
            <w:noProof/>
          </w:rPr>
          <w:t>Columns</w:t>
        </w:r>
        <w:r>
          <w:rPr>
            <w:noProof/>
            <w:webHidden/>
          </w:rPr>
          <w:tab/>
        </w:r>
        <w:r>
          <w:rPr>
            <w:noProof/>
            <w:webHidden/>
          </w:rPr>
          <w:fldChar w:fldCharType="begin"/>
        </w:r>
        <w:r>
          <w:rPr>
            <w:noProof/>
            <w:webHidden/>
          </w:rPr>
          <w:instrText xml:space="preserve"> PAGEREF _Toc192832381 \h </w:instrText>
        </w:r>
        <w:r>
          <w:rPr>
            <w:noProof/>
            <w:webHidden/>
          </w:rPr>
        </w:r>
        <w:r>
          <w:rPr>
            <w:noProof/>
            <w:webHidden/>
          </w:rPr>
          <w:fldChar w:fldCharType="separate"/>
        </w:r>
        <w:r>
          <w:rPr>
            <w:noProof/>
            <w:webHidden/>
          </w:rPr>
          <w:t>11</w:t>
        </w:r>
        <w:r>
          <w:rPr>
            <w:noProof/>
            <w:webHidden/>
          </w:rPr>
          <w:fldChar w:fldCharType="end"/>
        </w:r>
      </w:hyperlink>
    </w:p>
    <w:p w14:paraId="35A02061" w14:textId="00AFD08E" w:rsidR="008720B1" w:rsidRDefault="008720B1">
      <w:pPr>
        <w:pStyle w:val="TOC2"/>
        <w:rPr>
          <w:rFonts w:eastAsiaTheme="minorEastAsia"/>
          <w:noProof/>
          <w:kern w:val="2"/>
          <w:sz w:val="24"/>
          <w:szCs w:val="24"/>
          <w14:ligatures w14:val="standardContextual"/>
        </w:rPr>
      </w:pPr>
      <w:hyperlink w:anchor="_Toc192832382" w:history="1">
        <w:r w:rsidRPr="00622E8B">
          <w:rPr>
            <w:rStyle w:val="Hyperlink"/>
            <w:noProof/>
          </w:rPr>
          <w:t>Equations</w:t>
        </w:r>
        <w:r>
          <w:rPr>
            <w:noProof/>
            <w:webHidden/>
          </w:rPr>
          <w:tab/>
        </w:r>
        <w:r>
          <w:rPr>
            <w:noProof/>
            <w:webHidden/>
          </w:rPr>
          <w:fldChar w:fldCharType="begin"/>
        </w:r>
        <w:r>
          <w:rPr>
            <w:noProof/>
            <w:webHidden/>
          </w:rPr>
          <w:instrText xml:space="preserve"> PAGEREF _Toc192832382 \h </w:instrText>
        </w:r>
        <w:r>
          <w:rPr>
            <w:noProof/>
            <w:webHidden/>
          </w:rPr>
        </w:r>
        <w:r>
          <w:rPr>
            <w:noProof/>
            <w:webHidden/>
          </w:rPr>
          <w:fldChar w:fldCharType="separate"/>
        </w:r>
        <w:r>
          <w:rPr>
            <w:noProof/>
            <w:webHidden/>
          </w:rPr>
          <w:t>11</w:t>
        </w:r>
        <w:r>
          <w:rPr>
            <w:noProof/>
            <w:webHidden/>
          </w:rPr>
          <w:fldChar w:fldCharType="end"/>
        </w:r>
      </w:hyperlink>
    </w:p>
    <w:p w14:paraId="5B06F30B" w14:textId="599F1DD2" w:rsidR="008720B1" w:rsidRDefault="008720B1">
      <w:pPr>
        <w:pStyle w:val="TOC2"/>
        <w:rPr>
          <w:rFonts w:eastAsiaTheme="minorEastAsia"/>
          <w:noProof/>
          <w:kern w:val="2"/>
          <w:sz w:val="24"/>
          <w:szCs w:val="24"/>
          <w14:ligatures w14:val="standardContextual"/>
        </w:rPr>
      </w:pPr>
      <w:hyperlink w:anchor="_Toc192832383" w:history="1">
        <w:r w:rsidRPr="00622E8B">
          <w:rPr>
            <w:rStyle w:val="Hyperlink"/>
            <w:noProof/>
          </w:rPr>
          <w:t>Hyperlinks</w:t>
        </w:r>
        <w:r>
          <w:rPr>
            <w:noProof/>
            <w:webHidden/>
          </w:rPr>
          <w:tab/>
        </w:r>
        <w:r>
          <w:rPr>
            <w:noProof/>
            <w:webHidden/>
          </w:rPr>
          <w:fldChar w:fldCharType="begin"/>
        </w:r>
        <w:r>
          <w:rPr>
            <w:noProof/>
            <w:webHidden/>
          </w:rPr>
          <w:instrText xml:space="preserve"> PAGEREF _Toc192832383 \h </w:instrText>
        </w:r>
        <w:r>
          <w:rPr>
            <w:noProof/>
            <w:webHidden/>
          </w:rPr>
        </w:r>
        <w:r>
          <w:rPr>
            <w:noProof/>
            <w:webHidden/>
          </w:rPr>
          <w:fldChar w:fldCharType="separate"/>
        </w:r>
        <w:r>
          <w:rPr>
            <w:noProof/>
            <w:webHidden/>
          </w:rPr>
          <w:t>12</w:t>
        </w:r>
        <w:r>
          <w:rPr>
            <w:noProof/>
            <w:webHidden/>
          </w:rPr>
          <w:fldChar w:fldCharType="end"/>
        </w:r>
      </w:hyperlink>
    </w:p>
    <w:p w14:paraId="34A6C39D" w14:textId="70575BEF" w:rsidR="008720B1" w:rsidRDefault="008720B1">
      <w:pPr>
        <w:pStyle w:val="TOC2"/>
        <w:rPr>
          <w:rFonts w:eastAsiaTheme="minorEastAsia"/>
          <w:noProof/>
          <w:kern w:val="2"/>
          <w:sz w:val="24"/>
          <w:szCs w:val="24"/>
          <w14:ligatures w14:val="standardContextual"/>
        </w:rPr>
      </w:pPr>
      <w:hyperlink w:anchor="_Toc192832384" w:history="1">
        <w:r w:rsidRPr="00622E8B">
          <w:rPr>
            <w:rStyle w:val="Hyperlink"/>
            <w:noProof/>
          </w:rPr>
          <w:t>In-Text Citations</w:t>
        </w:r>
        <w:r>
          <w:rPr>
            <w:noProof/>
            <w:webHidden/>
          </w:rPr>
          <w:tab/>
        </w:r>
        <w:r>
          <w:rPr>
            <w:noProof/>
            <w:webHidden/>
          </w:rPr>
          <w:fldChar w:fldCharType="begin"/>
        </w:r>
        <w:r>
          <w:rPr>
            <w:noProof/>
            <w:webHidden/>
          </w:rPr>
          <w:instrText xml:space="preserve"> PAGEREF _Toc192832384 \h </w:instrText>
        </w:r>
        <w:r>
          <w:rPr>
            <w:noProof/>
            <w:webHidden/>
          </w:rPr>
        </w:r>
        <w:r>
          <w:rPr>
            <w:noProof/>
            <w:webHidden/>
          </w:rPr>
          <w:fldChar w:fldCharType="separate"/>
        </w:r>
        <w:r>
          <w:rPr>
            <w:noProof/>
            <w:webHidden/>
          </w:rPr>
          <w:t>12</w:t>
        </w:r>
        <w:r>
          <w:rPr>
            <w:noProof/>
            <w:webHidden/>
          </w:rPr>
          <w:fldChar w:fldCharType="end"/>
        </w:r>
      </w:hyperlink>
    </w:p>
    <w:p w14:paraId="7CAB36F9" w14:textId="2CDD01E6" w:rsidR="008720B1" w:rsidRDefault="008720B1">
      <w:pPr>
        <w:pStyle w:val="TOC2"/>
        <w:rPr>
          <w:rFonts w:eastAsiaTheme="minorEastAsia"/>
          <w:noProof/>
          <w:kern w:val="2"/>
          <w:sz w:val="24"/>
          <w:szCs w:val="24"/>
          <w14:ligatures w14:val="standardContextual"/>
        </w:rPr>
      </w:pPr>
      <w:hyperlink w:anchor="_Toc192832385" w:history="1">
        <w:r w:rsidRPr="00622E8B">
          <w:rPr>
            <w:rStyle w:val="Hyperlink"/>
            <w:noProof/>
          </w:rPr>
          <w:t>Lists</w:t>
        </w:r>
        <w:r>
          <w:rPr>
            <w:noProof/>
            <w:webHidden/>
          </w:rPr>
          <w:tab/>
        </w:r>
        <w:r>
          <w:rPr>
            <w:noProof/>
            <w:webHidden/>
          </w:rPr>
          <w:fldChar w:fldCharType="begin"/>
        </w:r>
        <w:r>
          <w:rPr>
            <w:noProof/>
            <w:webHidden/>
          </w:rPr>
          <w:instrText xml:space="preserve"> PAGEREF _Toc192832385 \h </w:instrText>
        </w:r>
        <w:r>
          <w:rPr>
            <w:noProof/>
            <w:webHidden/>
          </w:rPr>
        </w:r>
        <w:r>
          <w:rPr>
            <w:noProof/>
            <w:webHidden/>
          </w:rPr>
          <w:fldChar w:fldCharType="separate"/>
        </w:r>
        <w:r>
          <w:rPr>
            <w:noProof/>
            <w:webHidden/>
          </w:rPr>
          <w:t>13</w:t>
        </w:r>
        <w:r>
          <w:rPr>
            <w:noProof/>
            <w:webHidden/>
          </w:rPr>
          <w:fldChar w:fldCharType="end"/>
        </w:r>
      </w:hyperlink>
    </w:p>
    <w:p w14:paraId="4F68DF99" w14:textId="4A83C56A" w:rsidR="008720B1" w:rsidRDefault="008720B1">
      <w:pPr>
        <w:pStyle w:val="TOC2"/>
        <w:rPr>
          <w:rFonts w:eastAsiaTheme="minorEastAsia"/>
          <w:noProof/>
          <w:kern w:val="2"/>
          <w:sz w:val="24"/>
          <w:szCs w:val="24"/>
          <w14:ligatures w14:val="standardContextual"/>
        </w:rPr>
      </w:pPr>
      <w:hyperlink w:anchor="_Toc192832386" w:history="1">
        <w:r w:rsidRPr="00622E8B">
          <w:rPr>
            <w:rStyle w:val="Hyperlink"/>
            <w:noProof/>
          </w:rPr>
          <w:t>Text Boxes</w:t>
        </w:r>
        <w:r>
          <w:rPr>
            <w:noProof/>
            <w:webHidden/>
          </w:rPr>
          <w:tab/>
        </w:r>
        <w:r>
          <w:rPr>
            <w:noProof/>
            <w:webHidden/>
          </w:rPr>
          <w:fldChar w:fldCharType="begin"/>
        </w:r>
        <w:r>
          <w:rPr>
            <w:noProof/>
            <w:webHidden/>
          </w:rPr>
          <w:instrText xml:space="preserve"> PAGEREF _Toc192832386 \h </w:instrText>
        </w:r>
        <w:r>
          <w:rPr>
            <w:noProof/>
            <w:webHidden/>
          </w:rPr>
        </w:r>
        <w:r>
          <w:rPr>
            <w:noProof/>
            <w:webHidden/>
          </w:rPr>
          <w:fldChar w:fldCharType="separate"/>
        </w:r>
        <w:r>
          <w:rPr>
            <w:noProof/>
            <w:webHidden/>
          </w:rPr>
          <w:t>13</w:t>
        </w:r>
        <w:r>
          <w:rPr>
            <w:noProof/>
            <w:webHidden/>
          </w:rPr>
          <w:fldChar w:fldCharType="end"/>
        </w:r>
      </w:hyperlink>
    </w:p>
    <w:p w14:paraId="0556D537" w14:textId="571CDAF6" w:rsidR="008720B1" w:rsidRDefault="008720B1">
      <w:pPr>
        <w:pStyle w:val="TOC1"/>
        <w:rPr>
          <w:rFonts w:eastAsiaTheme="minorEastAsia"/>
          <w:noProof/>
          <w:kern w:val="2"/>
          <w:sz w:val="24"/>
          <w:szCs w:val="24"/>
          <w14:ligatures w14:val="standardContextual"/>
        </w:rPr>
      </w:pPr>
      <w:hyperlink w:anchor="_Toc192832387" w:history="1">
        <w:r w:rsidRPr="00622E8B">
          <w:rPr>
            <w:rStyle w:val="Hyperlink"/>
            <w:noProof/>
          </w:rPr>
          <w:t>Chapter 5. Conclusions</w:t>
        </w:r>
        <w:r>
          <w:rPr>
            <w:noProof/>
            <w:webHidden/>
          </w:rPr>
          <w:tab/>
        </w:r>
        <w:r>
          <w:rPr>
            <w:noProof/>
            <w:webHidden/>
          </w:rPr>
          <w:fldChar w:fldCharType="begin"/>
        </w:r>
        <w:r>
          <w:rPr>
            <w:noProof/>
            <w:webHidden/>
          </w:rPr>
          <w:instrText xml:space="preserve"> PAGEREF _Toc192832387 \h </w:instrText>
        </w:r>
        <w:r>
          <w:rPr>
            <w:noProof/>
            <w:webHidden/>
          </w:rPr>
        </w:r>
        <w:r>
          <w:rPr>
            <w:noProof/>
            <w:webHidden/>
          </w:rPr>
          <w:fldChar w:fldCharType="separate"/>
        </w:r>
        <w:r>
          <w:rPr>
            <w:noProof/>
            <w:webHidden/>
          </w:rPr>
          <w:t>15</w:t>
        </w:r>
        <w:r>
          <w:rPr>
            <w:noProof/>
            <w:webHidden/>
          </w:rPr>
          <w:fldChar w:fldCharType="end"/>
        </w:r>
      </w:hyperlink>
    </w:p>
    <w:p w14:paraId="6F3E5048" w14:textId="6B8E0E3E" w:rsidR="008720B1" w:rsidRDefault="008720B1">
      <w:pPr>
        <w:pStyle w:val="TOC1"/>
        <w:rPr>
          <w:rFonts w:eastAsiaTheme="minorEastAsia"/>
          <w:noProof/>
          <w:kern w:val="2"/>
          <w:sz w:val="24"/>
          <w:szCs w:val="24"/>
          <w14:ligatures w14:val="standardContextual"/>
        </w:rPr>
      </w:pPr>
      <w:hyperlink w:anchor="_Toc192832388" w:history="1">
        <w:r w:rsidRPr="00622E8B">
          <w:rPr>
            <w:rStyle w:val="Hyperlink"/>
            <w:noProof/>
          </w:rPr>
          <w:t>References</w:t>
        </w:r>
        <w:r>
          <w:rPr>
            <w:noProof/>
            <w:webHidden/>
          </w:rPr>
          <w:tab/>
        </w:r>
        <w:r>
          <w:rPr>
            <w:noProof/>
            <w:webHidden/>
          </w:rPr>
          <w:fldChar w:fldCharType="begin"/>
        </w:r>
        <w:r>
          <w:rPr>
            <w:noProof/>
            <w:webHidden/>
          </w:rPr>
          <w:instrText xml:space="preserve"> PAGEREF _Toc192832388 \h </w:instrText>
        </w:r>
        <w:r>
          <w:rPr>
            <w:noProof/>
            <w:webHidden/>
          </w:rPr>
        </w:r>
        <w:r>
          <w:rPr>
            <w:noProof/>
            <w:webHidden/>
          </w:rPr>
          <w:fldChar w:fldCharType="separate"/>
        </w:r>
        <w:r>
          <w:rPr>
            <w:noProof/>
            <w:webHidden/>
          </w:rPr>
          <w:t>16</w:t>
        </w:r>
        <w:r>
          <w:rPr>
            <w:noProof/>
            <w:webHidden/>
          </w:rPr>
          <w:fldChar w:fldCharType="end"/>
        </w:r>
      </w:hyperlink>
    </w:p>
    <w:p w14:paraId="449AC7ED" w14:textId="1CC3809F" w:rsidR="008720B1" w:rsidRDefault="008720B1">
      <w:pPr>
        <w:pStyle w:val="TOC1"/>
        <w:rPr>
          <w:rFonts w:eastAsiaTheme="minorEastAsia"/>
          <w:noProof/>
          <w:kern w:val="2"/>
          <w:sz w:val="24"/>
          <w:szCs w:val="24"/>
          <w14:ligatures w14:val="standardContextual"/>
        </w:rPr>
      </w:pPr>
      <w:hyperlink w:anchor="_Toc192832389" w:history="1">
        <w:r w:rsidRPr="00622E8B">
          <w:rPr>
            <w:rStyle w:val="Hyperlink"/>
            <w:noProof/>
          </w:rPr>
          <w:t>Appendix A: Implementation</w:t>
        </w:r>
        <w:r>
          <w:rPr>
            <w:noProof/>
            <w:webHidden/>
          </w:rPr>
          <w:tab/>
        </w:r>
        <w:r>
          <w:rPr>
            <w:noProof/>
            <w:webHidden/>
          </w:rPr>
          <w:fldChar w:fldCharType="begin"/>
        </w:r>
        <w:r>
          <w:rPr>
            <w:noProof/>
            <w:webHidden/>
          </w:rPr>
          <w:instrText xml:space="preserve"> PAGEREF _Toc192832389 \h </w:instrText>
        </w:r>
        <w:r>
          <w:rPr>
            <w:noProof/>
            <w:webHidden/>
          </w:rPr>
        </w:r>
        <w:r>
          <w:rPr>
            <w:noProof/>
            <w:webHidden/>
          </w:rPr>
          <w:fldChar w:fldCharType="separate"/>
        </w:r>
        <w:r>
          <w:rPr>
            <w:noProof/>
            <w:webHidden/>
          </w:rPr>
          <w:t>18</w:t>
        </w:r>
        <w:r>
          <w:rPr>
            <w:noProof/>
            <w:webHidden/>
          </w:rPr>
          <w:fldChar w:fldCharType="end"/>
        </w:r>
      </w:hyperlink>
    </w:p>
    <w:p w14:paraId="00F4ACFD" w14:textId="76EE963B" w:rsidR="008720B1" w:rsidRDefault="008720B1">
      <w:pPr>
        <w:pStyle w:val="TOC1"/>
        <w:rPr>
          <w:rFonts w:eastAsiaTheme="minorEastAsia"/>
          <w:noProof/>
          <w:kern w:val="2"/>
          <w:sz w:val="24"/>
          <w:szCs w:val="24"/>
          <w14:ligatures w14:val="standardContextual"/>
        </w:rPr>
      </w:pPr>
      <w:hyperlink w:anchor="_Toc192832390" w:history="1">
        <w:r w:rsidRPr="00622E8B">
          <w:rPr>
            <w:rStyle w:val="Hyperlink"/>
            <w:noProof/>
          </w:rPr>
          <w:t>Appendix B: Project Deliverables</w:t>
        </w:r>
        <w:r>
          <w:rPr>
            <w:noProof/>
            <w:webHidden/>
          </w:rPr>
          <w:tab/>
        </w:r>
        <w:r>
          <w:rPr>
            <w:noProof/>
            <w:webHidden/>
          </w:rPr>
          <w:fldChar w:fldCharType="begin"/>
        </w:r>
        <w:r>
          <w:rPr>
            <w:noProof/>
            <w:webHidden/>
          </w:rPr>
          <w:instrText xml:space="preserve"> PAGEREF _Toc192832390 \h </w:instrText>
        </w:r>
        <w:r>
          <w:rPr>
            <w:noProof/>
            <w:webHidden/>
          </w:rPr>
        </w:r>
        <w:r>
          <w:rPr>
            <w:noProof/>
            <w:webHidden/>
          </w:rPr>
          <w:fldChar w:fldCharType="separate"/>
        </w:r>
        <w:r>
          <w:rPr>
            <w:noProof/>
            <w:webHidden/>
          </w:rPr>
          <w:t>21</w:t>
        </w:r>
        <w:r>
          <w:rPr>
            <w:noProof/>
            <w:webHidden/>
          </w:rPr>
          <w:fldChar w:fldCharType="end"/>
        </w:r>
      </w:hyperlink>
    </w:p>
    <w:p w14:paraId="459D09E0" w14:textId="3D1822E6" w:rsidR="008720B1" w:rsidRDefault="008720B1">
      <w:pPr>
        <w:pStyle w:val="TOC1"/>
        <w:rPr>
          <w:rFonts w:eastAsiaTheme="minorEastAsia"/>
          <w:noProof/>
          <w:kern w:val="2"/>
          <w:sz w:val="24"/>
          <w:szCs w:val="24"/>
          <w14:ligatures w14:val="standardContextual"/>
        </w:rPr>
      </w:pPr>
      <w:hyperlink w:anchor="_Toc192832391" w:history="1">
        <w:r w:rsidRPr="00622E8B">
          <w:rPr>
            <w:rStyle w:val="Hyperlink"/>
            <w:noProof/>
          </w:rPr>
          <w:t>Appendix C: Equipment and Material Specifications</w:t>
        </w:r>
        <w:r>
          <w:rPr>
            <w:noProof/>
            <w:webHidden/>
          </w:rPr>
          <w:tab/>
        </w:r>
        <w:r>
          <w:rPr>
            <w:noProof/>
            <w:webHidden/>
          </w:rPr>
          <w:fldChar w:fldCharType="begin"/>
        </w:r>
        <w:r>
          <w:rPr>
            <w:noProof/>
            <w:webHidden/>
          </w:rPr>
          <w:instrText xml:space="preserve"> PAGEREF _Toc192832391 \h </w:instrText>
        </w:r>
        <w:r>
          <w:rPr>
            <w:noProof/>
            <w:webHidden/>
          </w:rPr>
        </w:r>
        <w:r>
          <w:rPr>
            <w:noProof/>
            <w:webHidden/>
          </w:rPr>
          <w:fldChar w:fldCharType="separate"/>
        </w:r>
        <w:r>
          <w:rPr>
            <w:noProof/>
            <w:webHidden/>
          </w:rPr>
          <w:t>22</w:t>
        </w:r>
        <w:r>
          <w:rPr>
            <w:noProof/>
            <w:webHidden/>
          </w:rPr>
          <w:fldChar w:fldCharType="end"/>
        </w:r>
      </w:hyperlink>
    </w:p>
    <w:p w14:paraId="3490B769" w14:textId="23E696A3" w:rsidR="008720B1" w:rsidRDefault="008720B1">
      <w:pPr>
        <w:pStyle w:val="TOC1"/>
        <w:rPr>
          <w:rFonts w:eastAsiaTheme="minorEastAsia"/>
          <w:noProof/>
          <w:kern w:val="2"/>
          <w:sz w:val="24"/>
          <w:szCs w:val="24"/>
          <w14:ligatures w14:val="standardContextual"/>
        </w:rPr>
      </w:pPr>
      <w:hyperlink w:anchor="_Toc192832392" w:history="1">
        <w:r w:rsidRPr="00622E8B">
          <w:rPr>
            <w:rStyle w:val="Hyperlink"/>
            <w:noProof/>
          </w:rPr>
          <w:t>Appendix D: [Insert Appendix Title]</w:t>
        </w:r>
        <w:r>
          <w:rPr>
            <w:noProof/>
            <w:webHidden/>
          </w:rPr>
          <w:tab/>
        </w:r>
        <w:r>
          <w:rPr>
            <w:noProof/>
            <w:webHidden/>
          </w:rPr>
          <w:fldChar w:fldCharType="begin"/>
        </w:r>
        <w:r>
          <w:rPr>
            <w:noProof/>
            <w:webHidden/>
          </w:rPr>
          <w:instrText xml:space="preserve"> PAGEREF _Toc192832392 \h </w:instrText>
        </w:r>
        <w:r>
          <w:rPr>
            <w:noProof/>
            <w:webHidden/>
          </w:rPr>
        </w:r>
        <w:r>
          <w:rPr>
            <w:noProof/>
            <w:webHidden/>
          </w:rPr>
          <w:fldChar w:fldCharType="separate"/>
        </w:r>
        <w:r>
          <w:rPr>
            <w:noProof/>
            <w:webHidden/>
          </w:rPr>
          <w:t>23</w:t>
        </w:r>
        <w:r>
          <w:rPr>
            <w:noProof/>
            <w:webHidden/>
          </w:rPr>
          <w:fldChar w:fldCharType="end"/>
        </w:r>
      </w:hyperlink>
    </w:p>
    <w:p w14:paraId="337F37CD" w14:textId="2ED8FEB4" w:rsidR="001179D2" w:rsidRDefault="00EE254B" w:rsidP="00EE254B">
      <w:r>
        <w:fldChar w:fldCharType="end"/>
      </w:r>
    </w:p>
    <w:p w14:paraId="29369AA2" w14:textId="77777777" w:rsidR="009660B6" w:rsidRDefault="009660B6" w:rsidP="00EE254B"/>
    <w:p w14:paraId="2ED6F698" w14:textId="77777777" w:rsidR="009660B6" w:rsidRDefault="009660B6" w:rsidP="00EE254B"/>
    <w:p w14:paraId="68013A0F" w14:textId="77777777" w:rsidR="008D0A6C" w:rsidRDefault="008D0A6C" w:rsidP="00EE254B"/>
    <w:p w14:paraId="4368C9D9" w14:textId="77777777" w:rsidR="009660B6" w:rsidRDefault="009660B6" w:rsidP="00EE254B"/>
    <w:p w14:paraId="19C70EFC" w14:textId="2A0CC82D" w:rsidR="00D03987" w:rsidRDefault="00D03987" w:rsidP="00FE3CA9">
      <w:pPr>
        <w:spacing w:before="60" w:after="60"/>
      </w:pPr>
      <w:bookmarkStart w:id="7" w:name="_Toc42327120"/>
      <w:r>
        <w:t>Notes:</w:t>
      </w:r>
    </w:p>
    <w:p w14:paraId="04968994" w14:textId="1755DE42" w:rsidR="00D03987" w:rsidRDefault="00D03987" w:rsidP="00273CC7">
      <w:pPr>
        <w:pStyle w:val="ListParagraph"/>
        <w:numPr>
          <w:ilvl w:val="0"/>
          <w:numId w:val="2"/>
        </w:numPr>
      </w:pPr>
      <w:r>
        <w:t>When the built-in Styles feature is used correctly, the table of cont</w:t>
      </w:r>
      <w:r w:rsidR="00E13283">
        <w:t>ents is automatically generated</w:t>
      </w:r>
      <w:r>
        <w:t>.</w:t>
      </w:r>
    </w:p>
    <w:p w14:paraId="26A995D5" w14:textId="69C1AAAD" w:rsidR="00E13283" w:rsidRDefault="00E13283" w:rsidP="00273CC7">
      <w:pPr>
        <w:pStyle w:val="ListParagraph"/>
        <w:numPr>
          <w:ilvl w:val="0"/>
          <w:numId w:val="2"/>
        </w:numPr>
      </w:pPr>
      <w:r>
        <w:t xml:space="preserve">When the </w:t>
      </w:r>
      <w:r w:rsidR="008A14B3">
        <w:t>final</w:t>
      </w:r>
      <w:r>
        <w:t xml:space="preserve"> report is completed, update the table of contents (right-click within the table</w:t>
      </w:r>
      <w:r w:rsidR="00042B96">
        <w:t>,</w:t>
      </w:r>
      <w:r>
        <w:t xml:space="preserve"> select </w:t>
      </w:r>
      <w:r w:rsidRPr="00042B96">
        <w:rPr>
          <w:b/>
        </w:rPr>
        <w:t>Update Field</w:t>
      </w:r>
      <w:r>
        <w:t xml:space="preserve"> </w:t>
      </w:r>
      <w:r w:rsidR="00042B96">
        <w:t>and select</w:t>
      </w:r>
      <w:r>
        <w:t xml:space="preserve"> </w:t>
      </w:r>
      <w:r w:rsidRPr="00042B96">
        <w:rPr>
          <w:b/>
        </w:rPr>
        <w:t>Update Entire Table</w:t>
      </w:r>
      <w:r w:rsidR="00E10AF6">
        <w:t>)</w:t>
      </w:r>
      <w:r>
        <w:t>.</w:t>
      </w:r>
    </w:p>
    <w:p w14:paraId="48B3C376" w14:textId="03C6F662" w:rsidR="00E13283" w:rsidRDefault="00E13283" w:rsidP="00273CC7">
      <w:pPr>
        <w:pStyle w:val="ListParagraph"/>
        <w:numPr>
          <w:ilvl w:val="0"/>
          <w:numId w:val="2"/>
        </w:numPr>
      </w:pPr>
      <w:r>
        <w:t>Insert a page break at th</w:t>
      </w:r>
      <w:r w:rsidR="003317B0">
        <w:t>e end of the table of contents.</w:t>
      </w:r>
    </w:p>
    <w:p w14:paraId="2B280244" w14:textId="77777777" w:rsidR="00042B96" w:rsidRDefault="00042B96" w:rsidP="00273CC7">
      <w:pPr>
        <w:pStyle w:val="ListParagraph"/>
        <w:numPr>
          <w:ilvl w:val="0"/>
          <w:numId w:val="2"/>
        </w:numPr>
      </w:pPr>
      <w:r>
        <w:t>Styles:</w:t>
      </w:r>
    </w:p>
    <w:p w14:paraId="511B9B77" w14:textId="60184264" w:rsidR="00042B96" w:rsidRDefault="00042B96" w:rsidP="00273CC7">
      <w:pPr>
        <w:pStyle w:val="ListParagraph"/>
        <w:numPr>
          <w:ilvl w:val="1"/>
          <w:numId w:val="2"/>
        </w:numPr>
      </w:pPr>
      <w:r>
        <w:t xml:space="preserve">Table of Contents header: Headings Not Included in </w:t>
      </w:r>
      <w:proofErr w:type="spellStart"/>
      <w:r>
        <w:t>ToC</w:t>
      </w:r>
      <w:proofErr w:type="spellEnd"/>
    </w:p>
    <w:p w14:paraId="6954F0C7" w14:textId="77777777" w:rsidR="00042B96" w:rsidRDefault="00042B96" w:rsidP="00273CC7">
      <w:pPr>
        <w:pStyle w:val="ListParagraph"/>
        <w:numPr>
          <w:ilvl w:val="1"/>
          <w:numId w:val="2"/>
        </w:numPr>
      </w:pPr>
      <w:r>
        <w:t>Text: Normal</w:t>
      </w:r>
    </w:p>
    <w:p w14:paraId="09BCFEBC" w14:textId="7AA5E173" w:rsidR="00E50A89" w:rsidRDefault="00E50A89" w:rsidP="00273CC7">
      <w:pPr>
        <w:pStyle w:val="ListParagraph"/>
        <w:numPr>
          <w:ilvl w:val="1"/>
          <w:numId w:val="2"/>
        </w:numPr>
      </w:pPr>
      <w:r>
        <w:br w:type="page"/>
      </w:r>
    </w:p>
    <w:p w14:paraId="328C7868" w14:textId="16D0CCF3" w:rsidR="00DC59A1" w:rsidRPr="00CC4B77" w:rsidRDefault="00DC59A1" w:rsidP="00CC4B77">
      <w:pPr>
        <w:pStyle w:val="HeadingsNotIncludedinToC"/>
        <w:rPr>
          <w:sz w:val="36"/>
          <w:szCs w:val="36"/>
        </w:rPr>
      </w:pPr>
      <w:r w:rsidRPr="00CC4B77">
        <w:rPr>
          <w:sz w:val="36"/>
          <w:szCs w:val="36"/>
        </w:rPr>
        <w:lastRenderedPageBreak/>
        <w:t>List of Tables</w:t>
      </w:r>
      <w:bookmarkEnd w:id="7"/>
    </w:p>
    <w:p w14:paraId="38F51F85" w14:textId="3CAF3E43" w:rsidR="00B04292" w:rsidRDefault="00DC59A1" w:rsidP="00B04292">
      <w:pPr>
        <w:pStyle w:val="TableofFigures"/>
        <w:tabs>
          <w:tab w:val="right" w:leader="dot" w:pos="9350"/>
        </w:tabs>
        <w:spacing w:after="100"/>
        <w:rPr>
          <w:rFonts w:eastAsiaTheme="minorEastAsia"/>
          <w:noProof/>
        </w:rPr>
      </w:pPr>
      <w:r>
        <w:fldChar w:fldCharType="begin"/>
      </w:r>
      <w:r>
        <w:instrText xml:space="preserve"> TOC \h \z \c "Table" </w:instrText>
      </w:r>
      <w:r>
        <w:fldChar w:fldCharType="separate"/>
      </w:r>
      <w:hyperlink w:anchor="_Toc132183743" w:history="1">
        <w:r w:rsidR="00B04292" w:rsidRPr="009D3DEF">
          <w:rPr>
            <w:rStyle w:val="Hyperlink"/>
            <w:noProof/>
          </w:rPr>
          <w:t>Table 1. Nonstandard Traffic Signs Used for Pedestrian and Cyclist Safety</w:t>
        </w:r>
        <w:r w:rsidR="00B04292">
          <w:rPr>
            <w:noProof/>
            <w:webHidden/>
          </w:rPr>
          <w:tab/>
        </w:r>
        <w:r w:rsidR="00B04292">
          <w:rPr>
            <w:noProof/>
            <w:webHidden/>
          </w:rPr>
          <w:fldChar w:fldCharType="begin"/>
        </w:r>
        <w:r w:rsidR="00B04292">
          <w:rPr>
            <w:noProof/>
            <w:webHidden/>
          </w:rPr>
          <w:instrText xml:space="preserve"> PAGEREF _Toc132183743 \h </w:instrText>
        </w:r>
        <w:r w:rsidR="00B04292">
          <w:rPr>
            <w:noProof/>
            <w:webHidden/>
          </w:rPr>
        </w:r>
        <w:r w:rsidR="00B04292">
          <w:rPr>
            <w:noProof/>
            <w:webHidden/>
          </w:rPr>
          <w:fldChar w:fldCharType="separate"/>
        </w:r>
        <w:r w:rsidR="008C0CFD">
          <w:rPr>
            <w:noProof/>
            <w:webHidden/>
          </w:rPr>
          <w:t>5</w:t>
        </w:r>
        <w:r w:rsidR="00B04292">
          <w:rPr>
            <w:noProof/>
            <w:webHidden/>
          </w:rPr>
          <w:fldChar w:fldCharType="end"/>
        </w:r>
      </w:hyperlink>
    </w:p>
    <w:p w14:paraId="2EC6F5E1" w14:textId="2124322D" w:rsidR="00B04292" w:rsidRDefault="00B04292" w:rsidP="00B04292">
      <w:pPr>
        <w:pStyle w:val="TableofFigures"/>
        <w:tabs>
          <w:tab w:val="right" w:leader="dot" w:pos="9350"/>
        </w:tabs>
        <w:spacing w:after="100"/>
        <w:rPr>
          <w:rFonts w:eastAsiaTheme="minorEastAsia"/>
          <w:noProof/>
        </w:rPr>
      </w:pPr>
      <w:hyperlink w:anchor="_Toc132183744" w:history="1">
        <w:r w:rsidRPr="009D3DEF">
          <w:rPr>
            <w:rStyle w:val="Hyperlink"/>
            <w:noProof/>
          </w:rPr>
          <w:t>Table 2. Examples of Accessible Color Contrast</w:t>
        </w:r>
        <w:r>
          <w:rPr>
            <w:noProof/>
            <w:webHidden/>
          </w:rPr>
          <w:tab/>
        </w:r>
        <w:r>
          <w:rPr>
            <w:noProof/>
            <w:webHidden/>
          </w:rPr>
          <w:fldChar w:fldCharType="begin"/>
        </w:r>
        <w:r>
          <w:rPr>
            <w:noProof/>
            <w:webHidden/>
          </w:rPr>
          <w:instrText xml:space="preserve"> PAGEREF _Toc132183744 \h </w:instrText>
        </w:r>
        <w:r>
          <w:rPr>
            <w:noProof/>
            <w:webHidden/>
          </w:rPr>
        </w:r>
        <w:r>
          <w:rPr>
            <w:noProof/>
            <w:webHidden/>
          </w:rPr>
          <w:fldChar w:fldCharType="separate"/>
        </w:r>
        <w:r w:rsidR="008C0CFD">
          <w:rPr>
            <w:noProof/>
            <w:webHidden/>
          </w:rPr>
          <w:t>6</w:t>
        </w:r>
        <w:r>
          <w:rPr>
            <w:noProof/>
            <w:webHidden/>
          </w:rPr>
          <w:fldChar w:fldCharType="end"/>
        </w:r>
      </w:hyperlink>
    </w:p>
    <w:p w14:paraId="1A762932" w14:textId="5E273B3E" w:rsidR="00DC59A1" w:rsidRDefault="00DC59A1" w:rsidP="00B04292">
      <w:pPr>
        <w:spacing w:after="100"/>
      </w:pPr>
      <w:r>
        <w:fldChar w:fldCharType="end"/>
      </w:r>
    </w:p>
    <w:p w14:paraId="1F77FC19" w14:textId="77777777" w:rsidR="00E13283" w:rsidRDefault="00E13283" w:rsidP="007133EE">
      <w:pPr>
        <w:spacing w:after="100"/>
      </w:pPr>
    </w:p>
    <w:p w14:paraId="53C2A08D" w14:textId="77777777" w:rsidR="00E10AF6" w:rsidRDefault="00E10AF6" w:rsidP="007133EE">
      <w:pPr>
        <w:spacing w:after="100"/>
      </w:pPr>
    </w:p>
    <w:p w14:paraId="6C961B82" w14:textId="77777777" w:rsidR="00E10AF6" w:rsidRDefault="00E10AF6" w:rsidP="007133EE">
      <w:pPr>
        <w:spacing w:after="100"/>
      </w:pPr>
    </w:p>
    <w:p w14:paraId="55AA45B5" w14:textId="77777777" w:rsidR="00E10AF6" w:rsidRDefault="00E10AF6" w:rsidP="007133EE">
      <w:pPr>
        <w:spacing w:after="100"/>
      </w:pPr>
    </w:p>
    <w:p w14:paraId="004117C9" w14:textId="77777777" w:rsidR="00E10AF6" w:rsidRDefault="00E10AF6" w:rsidP="007133EE">
      <w:pPr>
        <w:spacing w:after="100"/>
      </w:pPr>
    </w:p>
    <w:p w14:paraId="5C3A2421" w14:textId="77777777" w:rsidR="00E10AF6" w:rsidRDefault="00E10AF6" w:rsidP="007133EE">
      <w:pPr>
        <w:spacing w:after="100"/>
      </w:pPr>
    </w:p>
    <w:p w14:paraId="3D88E2FA" w14:textId="77777777" w:rsidR="00E10AF6" w:rsidRDefault="00E10AF6" w:rsidP="007133EE">
      <w:pPr>
        <w:spacing w:after="100"/>
      </w:pPr>
    </w:p>
    <w:p w14:paraId="477862A4" w14:textId="77777777" w:rsidR="00E10AF6" w:rsidRDefault="00E10AF6" w:rsidP="007133EE">
      <w:pPr>
        <w:spacing w:after="100"/>
      </w:pPr>
    </w:p>
    <w:p w14:paraId="706D14E7" w14:textId="77777777" w:rsidR="00E10AF6" w:rsidRDefault="00E10AF6" w:rsidP="007133EE">
      <w:pPr>
        <w:spacing w:after="100"/>
      </w:pPr>
    </w:p>
    <w:p w14:paraId="23C7CE44" w14:textId="77777777" w:rsidR="00E10AF6" w:rsidRDefault="00E10AF6" w:rsidP="007133EE">
      <w:pPr>
        <w:spacing w:after="100"/>
      </w:pPr>
    </w:p>
    <w:p w14:paraId="1B4AD87A" w14:textId="77777777" w:rsidR="00E10AF6" w:rsidRDefault="00E10AF6" w:rsidP="007133EE">
      <w:pPr>
        <w:spacing w:after="100"/>
      </w:pPr>
    </w:p>
    <w:p w14:paraId="215F723A" w14:textId="77777777" w:rsidR="00E10AF6" w:rsidRDefault="00E10AF6" w:rsidP="007133EE">
      <w:pPr>
        <w:spacing w:after="100"/>
      </w:pPr>
    </w:p>
    <w:p w14:paraId="6D0ACFA3" w14:textId="77777777" w:rsidR="007133EE" w:rsidRDefault="007133EE" w:rsidP="007133EE">
      <w:pPr>
        <w:spacing w:after="100"/>
      </w:pPr>
    </w:p>
    <w:p w14:paraId="52CC8418" w14:textId="77777777" w:rsidR="007133EE" w:rsidRDefault="007133EE" w:rsidP="007133EE">
      <w:pPr>
        <w:spacing w:after="100"/>
      </w:pPr>
    </w:p>
    <w:p w14:paraId="0AF46B82" w14:textId="77777777" w:rsidR="007133EE" w:rsidRDefault="007133EE" w:rsidP="007133EE">
      <w:pPr>
        <w:spacing w:after="100"/>
      </w:pPr>
    </w:p>
    <w:p w14:paraId="5DCD0516" w14:textId="77777777" w:rsidR="007133EE" w:rsidRDefault="007133EE" w:rsidP="007133EE">
      <w:pPr>
        <w:spacing w:after="100"/>
      </w:pPr>
    </w:p>
    <w:p w14:paraId="1D48F2F0" w14:textId="77777777" w:rsidR="007133EE" w:rsidRDefault="007133EE" w:rsidP="007133EE">
      <w:pPr>
        <w:spacing w:after="100"/>
      </w:pPr>
    </w:p>
    <w:p w14:paraId="129CA1C7" w14:textId="77777777" w:rsidR="007133EE" w:rsidRDefault="007133EE" w:rsidP="007133EE">
      <w:pPr>
        <w:spacing w:after="100"/>
      </w:pPr>
    </w:p>
    <w:p w14:paraId="2B7F2B38" w14:textId="77777777" w:rsidR="007133EE" w:rsidRDefault="007133EE" w:rsidP="007133EE">
      <w:pPr>
        <w:spacing w:after="100"/>
      </w:pPr>
    </w:p>
    <w:p w14:paraId="26146506" w14:textId="77777777" w:rsidR="009660B6" w:rsidRDefault="009660B6" w:rsidP="007133EE">
      <w:pPr>
        <w:spacing w:after="100"/>
      </w:pPr>
    </w:p>
    <w:p w14:paraId="77744CD3" w14:textId="77777777" w:rsidR="009660B6" w:rsidRDefault="009660B6" w:rsidP="007133EE">
      <w:pPr>
        <w:spacing w:after="100"/>
      </w:pPr>
    </w:p>
    <w:p w14:paraId="33FA0F90" w14:textId="02E6C0DB" w:rsidR="00E13283" w:rsidRDefault="00E13283" w:rsidP="00E10AF6">
      <w:pPr>
        <w:spacing w:before="60" w:after="60"/>
      </w:pPr>
      <w:r>
        <w:t>Notes:</w:t>
      </w:r>
    </w:p>
    <w:p w14:paraId="1B33E473" w14:textId="3D4076A6" w:rsidR="00E13283" w:rsidRDefault="00E13283" w:rsidP="00273CC7">
      <w:pPr>
        <w:pStyle w:val="ListParagraph"/>
        <w:numPr>
          <w:ilvl w:val="0"/>
          <w:numId w:val="2"/>
        </w:numPr>
      </w:pPr>
      <w:r>
        <w:t>When the</w:t>
      </w:r>
      <w:r w:rsidR="00E10AF6">
        <w:t xml:space="preserve"> caption option of the</w:t>
      </w:r>
      <w:r>
        <w:t xml:space="preserve"> built-in Styles feature is used correctly, the list of tables is automatically generated.</w:t>
      </w:r>
    </w:p>
    <w:p w14:paraId="31FD52AF" w14:textId="40266B49" w:rsidR="00E13283" w:rsidRDefault="00E13283" w:rsidP="00273CC7">
      <w:pPr>
        <w:pStyle w:val="ListParagraph"/>
        <w:numPr>
          <w:ilvl w:val="0"/>
          <w:numId w:val="2"/>
        </w:numPr>
      </w:pPr>
      <w:r>
        <w:t xml:space="preserve">When the </w:t>
      </w:r>
      <w:r w:rsidR="008A14B3">
        <w:t>final</w:t>
      </w:r>
      <w:r>
        <w:t xml:space="preserve"> report is completed, update the list of tables (right-click within the table</w:t>
      </w:r>
      <w:r w:rsidR="00042B96">
        <w:t>,</w:t>
      </w:r>
      <w:r>
        <w:t xml:space="preserve"> select </w:t>
      </w:r>
      <w:r w:rsidRPr="00042B96">
        <w:rPr>
          <w:b/>
        </w:rPr>
        <w:t>Update Field</w:t>
      </w:r>
      <w:r>
        <w:t xml:space="preserve"> </w:t>
      </w:r>
      <w:r w:rsidR="00042B96">
        <w:t>and select</w:t>
      </w:r>
      <w:r>
        <w:t xml:space="preserve"> </w:t>
      </w:r>
      <w:r w:rsidRPr="00042B96">
        <w:rPr>
          <w:b/>
        </w:rPr>
        <w:t>Update Entire Table</w:t>
      </w:r>
      <w:r w:rsidR="00E10AF6">
        <w:t>)</w:t>
      </w:r>
      <w:r>
        <w:t>.</w:t>
      </w:r>
    </w:p>
    <w:p w14:paraId="5E59E248" w14:textId="20A6ABE9" w:rsidR="00E13283" w:rsidRDefault="00E13283" w:rsidP="00273CC7">
      <w:pPr>
        <w:pStyle w:val="ListParagraph"/>
        <w:numPr>
          <w:ilvl w:val="0"/>
          <w:numId w:val="2"/>
        </w:numPr>
      </w:pPr>
      <w:r>
        <w:t>Insert a page break at</w:t>
      </w:r>
      <w:r w:rsidR="003317B0">
        <w:t xml:space="preserve"> the end of the list of tables.</w:t>
      </w:r>
    </w:p>
    <w:p w14:paraId="3538F2A5" w14:textId="77777777" w:rsidR="00042B96" w:rsidRDefault="00042B96" w:rsidP="00273CC7">
      <w:pPr>
        <w:pStyle w:val="ListParagraph"/>
        <w:numPr>
          <w:ilvl w:val="0"/>
          <w:numId w:val="2"/>
        </w:numPr>
      </w:pPr>
      <w:r>
        <w:t>Styles:</w:t>
      </w:r>
    </w:p>
    <w:p w14:paraId="64C1619B" w14:textId="1A679382" w:rsidR="00042B96" w:rsidRDefault="00CC4B77" w:rsidP="00273CC7">
      <w:pPr>
        <w:pStyle w:val="ListParagraph"/>
        <w:numPr>
          <w:ilvl w:val="1"/>
          <w:numId w:val="2"/>
        </w:numPr>
      </w:pPr>
      <w:r>
        <w:t>List of Tables</w:t>
      </w:r>
      <w:r w:rsidR="00042B96">
        <w:t xml:space="preserve"> header: Headings Not Included in </w:t>
      </w:r>
      <w:proofErr w:type="spellStart"/>
      <w:r w:rsidR="00042B96">
        <w:t>ToC</w:t>
      </w:r>
      <w:proofErr w:type="spellEnd"/>
    </w:p>
    <w:p w14:paraId="07ED49E8" w14:textId="2E6AC3D3" w:rsidR="00042B96" w:rsidRDefault="00042B96" w:rsidP="00273CC7">
      <w:pPr>
        <w:pStyle w:val="ListParagraph"/>
        <w:numPr>
          <w:ilvl w:val="1"/>
          <w:numId w:val="2"/>
        </w:numPr>
      </w:pPr>
      <w:r>
        <w:t>Text: Normal</w:t>
      </w:r>
    </w:p>
    <w:p w14:paraId="417081C5" w14:textId="77777777" w:rsidR="00E50A89" w:rsidRDefault="00E50A89">
      <w:pPr>
        <w:spacing w:after="160" w:line="259" w:lineRule="auto"/>
        <w:rPr>
          <w:b/>
          <w:sz w:val="32"/>
          <w:szCs w:val="32"/>
        </w:rPr>
      </w:pPr>
      <w:r>
        <w:rPr>
          <w:b/>
          <w:sz w:val="32"/>
          <w:szCs w:val="32"/>
        </w:rPr>
        <w:br w:type="page"/>
      </w:r>
    </w:p>
    <w:p w14:paraId="42171597" w14:textId="4418D760" w:rsidR="00DC59A1" w:rsidRPr="00CC4B77" w:rsidRDefault="00DC59A1" w:rsidP="00CC4B77">
      <w:pPr>
        <w:pStyle w:val="HeadingsNotIncludedinToC"/>
        <w:rPr>
          <w:sz w:val="36"/>
          <w:szCs w:val="36"/>
        </w:rPr>
      </w:pPr>
      <w:r w:rsidRPr="00CC4B77">
        <w:rPr>
          <w:sz w:val="36"/>
          <w:szCs w:val="36"/>
        </w:rPr>
        <w:lastRenderedPageBreak/>
        <w:t>List of Figures</w:t>
      </w:r>
    </w:p>
    <w:p w14:paraId="318516BF" w14:textId="6520483B" w:rsidR="00B04292" w:rsidRDefault="00DC59A1" w:rsidP="002721A3">
      <w:pPr>
        <w:pStyle w:val="TableofFigures"/>
        <w:tabs>
          <w:tab w:val="right" w:leader="dot" w:pos="9350"/>
        </w:tabs>
        <w:spacing w:after="100"/>
        <w:rPr>
          <w:rFonts w:eastAsiaTheme="minorEastAsia"/>
          <w:noProof/>
        </w:rPr>
      </w:pPr>
      <w:r>
        <w:fldChar w:fldCharType="begin"/>
      </w:r>
      <w:r>
        <w:instrText xml:space="preserve"> TOC \h \z \c "Figure" </w:instrText>
      </w:r>
      <w:r>
        <w:fldChar w:fldCharType="separate"/>
      </w:r>
      <w:hyperlink w:anchor="_Toc132183811" w:history="1">
        <w:r w:rsidR="00B04292" w:rsidRPr="00FF7305">
          <w:rPr>
            <w:rStyle w:val="Hyperlink"/>
            <w:noProof/>
          </w:rPr>
          <w:t>Figure 1. Heavy Traffic Outside a Metropolitan Area</w:t>
        </w:r>
        <w:r w:rsidR="00B04292">
          <w:rPr>
            <w:noProof/>
            <w:webHidden/>
          </w:rPr>
          <w:tab/>
        </w:r>
        <w:r w:rsidR="00B04292">
          <w:rPr>
            <w:noProof/>
            <w:webHidden/>
          </w:rPr>
          <w:fldChar w:fldCharType="begin"/>
        </w:r>
        <w:r w:rsidR="00B04292">
          <w:rPr>
            <w:noProof/>
            <w:webHidden/>
          </w:rPr>
          <w:instrText xml:space="preserve"> PAGEREF _Toc132183811 \h </w:instrText>
        </w:r>
        <w:r w:rsidR="00B04292">
          <w:rPr>
            <w:noProof/>
            <w:webHidden/>
          </w:rPr>
        </w:r>
        <w:r w:rsidR="00B04292">
          <w:rPr>
            <w:noProof/>
            <w:webHidden/>
          </w:rPr>
          <w:fldChar w:fldCharType="separate"/>
        </w:r>
        <w:r w:rsidR="008C0CFD">
          <w:rPr>
            <w:noProof/>
            <w:webHidden/>
          </w:rPr>
          <w:t>9</w:t>
        </w:r>
        <w:r w:rsidR="00B04292">
          <w:rPr>
            <w:noProof/>
            <w:webHidden/>
          </w:rPr>
          <w:fldChar w:fldCharType="end"/>
        </w:r>
      </w:hyperlink>
    </w:p>
    <w:p w14:paraId="59C65EF3" w14:textId="1F0C951A" w:rsidR="00B04292" w:rsidRDefault="00B04292" w:rsidP="00B04292">
      <w:pPr>
        <w:pStyle w:val="TableofFigures"/>
        <w:tabs>
          <w:tab w:val="right" w:leader="dot" w:pos="9350"/>
        </w:tabs>
        <w:spacing w:after="100"/>
        <w:rPr>
          <w:rFonts w:eastAsiaTheme="minorEastAsia"/>
          <w:noProof/>
        </w:rPr>
      </w:pPr>
      <w:hyperlink w:anchor="_Toc132183812" w:history="1">
        <w:r w:rsidRPr="00FF7305">
          <w:rPr>
            <w:rStyle w:val="Hyperlink"/>
            <w:noProof/>
          </w:rPr>
          <w:t>Figure 2. Pie Charts Using Color and Descr</w:t>
        </w:r>
        <w:r>
          <w:rPr>
            <w:rStyle w:val="Hyperlink"/>
            <w:noProof/>
          </w:rPr>
          <w:t>iptive Text to Convey Meaning</w:t>
        </w:r>
        <w:r>
          <w:rPr>
            <w:noProof/>
            <w:webHidden/>
          </w:rPr>
          <w:tab/>
        </w:r>
        <w:r>
          <w:rPr>
            <w:noProof/>
            <w:webHidden/>
          </w:rPr>
          <w:fldChar w:fldCharType="begin"/>
        </w:r>
        <w:r>
          <w:rPr>
            <w:noProof/>
            <w:webHidden/>
          </w:rPr>
          <w:instrText xml:space="preserve"> PAGEREF _Toc132183812 \h </w:instrText>
        </w:r>
        <w:r>
          <w:rPr>
            <w:noProof/>
            <w:webHidden/>
          </w:rPr>
        </w:r>
        <w:r>
          <w:rPr>
            <w:noProof/>
            <w:webHidden/>
          </w:rPr>
          <w:fldChar w:fldCharType="separate"/>
        </w:r>
        <w:r w:rsidR="008C0CFD">
          <w:rPr>
            <w:noProof/>
            <w:webHidden/>
          </w:rPr>
          <w:t>10</w:t>
        </w:r>
        <w:r>
          <w:rPr>
            <w:noProof/>
            <w:webHidden/>
          </w:rPr>
          <w:fldChar w:fldCharType="end"/>
        </w:r>
      </w:hyperlink>
    </w:p>
    <w:p w14:paraId="562E9D2B" w14:textId="316BD110" w:rsidR="008D51B9" w:rsidRDefault="00DC59A1" w:rsidP="007133EE">
      <w:pPr>
        <w:spacing w:after="100"/>
      </w:pPr>
      <w:r>
        <w:fldChar w:fldCharType="end"/>
      </w:r>
    </w:p>
    <w:p w14:paraId="65ADCD7F" w14:textId="77777777" w:rsidR="00E10AF6" w:rsidRDefault="00E10AF6" w:rsidP="007133EE">
      <w:pPr>
        <w:spacing w:after="100"/>
      </w:pPr>
    </w:p>
    <w:p w14:paraId="57B16457" w14:textId="77777777" w:rsidR="00E10AF6" w:rsidRDefault="00E10AF6" w:rsidP="007133EE">
      <w:pPr>
        <w:spacing w:after="100"/>
      </w:pPr>
    </w:p>
    <w:p w14:paraId="4B634A53" w14:textId="77777777" w:rsidR="00E10AF6" w:rsidRDefault="00E10AF6" w:rsidP="007133EE">
      <w:pPr>
        <w:spacing w:after="100"/>
      </w:pPr>
    </w:p>
    <w:p w14:paraId="3B27417F" w14:textId="77777777" w:rsidR="00E10AF6" w:rsidRDefault="00E10AF6" w:rsidP="007133EE">
      <w:pPr>
        <w:spacing w:after="100"/>
      </w:pPr>
    </w:p>
    <w:p w14:paraId="6C087BD4" w14:textId="77777777" w:rsidR="00E10AF6" w:rsidRDefault="00E10AF6" w:rsidP="007133EE">
      <w:pPr>
        <w:spacing w:after="100"/>
      </w:pPr>
    </w:p>
    <w:p w14:paraId="1C8353ED" w14:textId="77777777" w:rsidR="00E10AF6" w:rsidRDefault="00E10AF6" w:rsidP="007133EE">
      <w:pPr>
        <w:spacing w:after="100"/>
      </w:pPr>
    </w:p>
    <w:p w14:paraId="753771C1" w14:textId="77777777" w:rsidR="00E10AF6" w:rsidRDefault="00E10AF6" w:rsidP="007133EE">
      <w:pPr>
        <w:spacing w:after="100"/>
      </w:pPr>
    </w:p>
    <w:p w14:paraId="6B13DDF7" w14:textId="77777777" w:rsidR="00E10AF6" w:rsidRDefault="00E10AF6" w:rsidP="007133EE">
      <w:pPr>
        <w:spacing w:after="100"/>
      </w:pPr>
    </w:p>
    <w:p w14:paraId="7437394C" w14:textId="77777777" w:rsidR="00E10AF6" w:rsidRDefault="00E10AF6" w:rsidP="007133EE">
      <w:pPr>
        <w:spacing w:after="100"/>
      </w:pPr>
    </w:p>
    <w:p w14:paraId="059E2075" w14:textId="77777777" w:rsidR="00E10AF6" w:rsidRDefault="00E10AF6" w:rsidP="007133EE">
      <w:pPr>
        <w:spacing w:after="100"/>
      </w:pPr>
    </w:p>
    <w:p w14:paraId="1E4FE81F" w14:textId="77777777" w:rsidR="00E10AF6" w:rsidRDefault="00E10AF6" w:rsidP="007133EE">
      <w:pPr>
        <w:spacing w:after="100"/>
      </w:pPr>
    </w:p>
    <w:p w14:paraId="7A88A8E7" w14:textId="77777777" w:rsidR="00E10AF6" w:rsidRDefault="00E10AF6" w:rsidP="007133EE">
      <w:pPr>
        <w:spacing w:after="100"/>
      </w:pPr>
    </w:p>
    <w:p w14:paraId="48A9C668" w14:textId="77777777" w:rsidR="007133EE" w:rsidRDefault="007133EE" w:rsidP="007133EE">
      <w:pPr>
        <w:spacing w:after="100"/>
      </w:pPr>
    </w:p>
    <w:p w14:paraId="48F22B04" w14:textId="77777777" w:rsidR="007133EE" w:rsidRDefault="007133EE" w:rsidP="007133EE">
      <w:pPr>
        <w:spacing w:after="100"/>
      </w:pPr>
    </w:p>
    <w:p w14:paraId="0D6907E1" w14:textId="77777777" w:rsidR="007133EE" w:rsidRDefault="007133EE" w:rsidP="007133EE">
      <w:pPr>
        <w:spacing w:after="100"/>
      </w:pPr>
    </w:p>
    <w:p w14:paraId="743BC492" w14:textId="77777777" w:rsidR="007C65D3" w:rsidRDefault="007C65D3" w:rsidP="007133EE">
      <w:pPr>
        <w:spacing w:after="100"/>
      </w:pPr>
    </w:p>
    <w:p w14:paraId="33F0FE77" w14:textId="77777777" w:rsidR="007C65D3" w:rsidRDefault="007C65D3" w:rsidP="007133EE">
      <w:pPr>
        <w:spacing w:after="100"/>
      </w:pPr>
    </w:p>
    <w:p w14:paraId="5F068A8D" w14:textId="77777777" w:rsidR="000F74CF" w:rsidRDefault="000F74CF" w:rsidP="007133EE">
      <w:pPr>
        <w:spacing w:after="100"/>
      </w:pPr>
    </w:p>
    <w:p w14:paraId="11600AE6" w14:textId="77777777" w:rsidR="007133EE" w:rsidRDefault="007133EE" w:rsidP="007133EE">
      <w:pPr>
        <w:spacing w:after="100"/>
      </w:pPr>
    </w:p>
    <w:p w14:paraId="75E4B7C6" w14:textId="77777777" w:rsidR="00E13283" w:rsidRDefault="00E13283" w:rsidP="007133EE">
      <w:pPr>
        <w:spacing w:after="100"/>
      </w:pPr>
    </w:p>
    <w:p w14:paraId="4DE5E6A2" w14:textId="77777777" w:rsidR="00B37492" w:rsidRDefault="00B37492" w:rsidP="007133EE">
      <w:pPr>
        <w:spacing w:after="100"/>
      </w:pPr>
    </w:p>
    <w:p w14:paraId="4413D1BC" w14:textId="351DC763" w:rsidR="00E13283" w:rsidRDefault="00E13283" w:rsidP="00E10AF6">
      <w:pPr>
        <w:spacing w:before="60" w:after="60"/>
      </w:pPr>
      <w:r>
        <w:t>Notes:</w:t>
      </w:r>
    </w:p>
    <w:p w14:paraId="47620199" w14:textId="6509A4B2" w:rsidR="00E13283" w:rsidRDefault="00E13283" w:rsidP="00273CC7">
      <w:pPr>
        <w:pStyle w:val="ListParagraph"/>
        <w:numPr>
          <w:ilvl w:val="0"/>
          <w:numId w:val="2"/>
        </w:numPr>
      </w:pPr>
      <w:r>
        <w:t xml:space="preserve">When the </w:t>
      </w:r>
      <w:r w:rsidR="00FE3CA9">
        <w:t xml:space="preserve">caption option of the </w:t>
      </w:r>
      <w:r>
        <w:t>built-in Styles feature is used correctly, the list of figures is automatically generated.</w:t>
      </w:r>
    </w:p>
    <w:p w14:paraId="6B701F40" w14:textId="3C452909" w:rsidR="00E13283" w:rsidRDefault="00E13283" w:rsidP="00273CC7">
      <w:pPr>
        <w:pStyle w:val="ListParagraph"/>
        <w:numPr>
          <w:ilvl w:val="0"/>
          <w:numId w:val="2"/>
        </w:numPr>
      </w:pPr>
      <w:r>
        <w:t xml:space="preserve">When the </w:t>
      </w:r>
      <w:r w:rsidR="008A14B3">
        <w:t xml:space="preserve">final </w:t>
      </w:r>
      <w:r>
        <w:t>report is completed, update the list of figures (right-click within the table</w:t>
      </w:r>
      <w:r w:rsidR="00042B96">
        <w:t xml:space="preserve">, select </w:t>
      </w:r>
      <w:r w:rsidR="00042B96" w:rsidRPr="00042B96">
        <w:rPr>
          <w:b/>
        </w:rPr>
        <w:t>Update Field</w:t>
      </w:r>
      <w:r w:rsidR="00042B96">
        <w:t xml:space="preserve"> and select</w:t>
      </w:r>
      <w:r>
        <w:t xml:space="preserve"> </w:t>
      </w:r>
      <w:r w:rsidRPr="00042B96">
        <w:rPr>
          <w:b/>
        </w:rPr>
        <w:t>Update Entire Table</w:t>
      </w:r>
      <w:r w:rsidR="00E10AF6">
        <w:t>)</w:t>
      </w:r>
      <w:r>
        <w:t>.</w:t>
      </w:r>
    </w:p>
    <w:p w14:paraId="476BCA6B" w14:textId="379D983C" w:rsidR="00E13283" w:rsidRDefault="00E13283" w:rsidP="00273CC7">
      <w:pPr>
        <w:pStyle w:val="ListParagraph"/>
        <w:numPr>
          <w:ilvl w:val="0"/>
          <w:numId w:val="2"/>
        </w:numPr>
      </w:pPr>
      <w:r>
        <w:t xml:space="preserve">Insert a page break at </w:t>
      </w:r>
      <w:r w:rsidR="003317B0">
        <w:t>the end of the list of figures.</w:t>
      </w:r>
    </w:p>
    <w:p w14:paraId="586FED34" w14:textId="77777777" w:rsidR="00042B96" w:rsidRDefault="00042B96" w:rsidP="00273CC7">
      <w:pPr>
        <w:pStyle w:val="ListParagraph"/>
        <w:numPr>
          <w:ilvl w:val="0"/>
          <w:numId w:val="2"/>
        </w:numPr>
      </w:pPr>
      <w:r>
        <w:t>Styles:</w:t>
      </w:r>
    </w:p>
    <w:p w14:paraId="58EBC226" w14:textId="1467C087" w:rsidR="00042B96" w:rsidRDefault="00CC4B77" w:rsidP="00273CC7">
      <w:pPr>
        <w:pStyle w:val="ListParagraph"/>
        <w:numPr>
          <w:ilvl w:val="1"/>
          <w:numId w:val="2"/>
        </w:numPr>
      </w:pPr>
      <w:r>
        <w:t>Li</w:t>
      </w:r>
      <w:r w:rsidR="00217FA4">
        <w:t>s</w:t>
      </w:r>
      <w:r>
        <w:t xml:space="preserve">t of Figures </w:t>
      </w:r>
      <w:r w:rsidR="00042B96">
        <w:t xml:space="preserve">header: Headings Not Included in </w:t>
      </w:r>
      <w:proofErr w:type="spellStart"/>
      <w:r w:rsidR="00042B96">
        <w:t>ToC</w:t>
      </w:r>
      <w:proofErr w:type="spellEnd"/>
    </w:p>
    <w:p w14:paraId="020C1799" w14:textId="021AE370" w:rsidR="00042B96" w:rsidRDefault="00042B96" w:rsidP="00273CC7">
      <w:pPr>
        <w:pStyle w:val="ListParagraph"/>
        <w:numPr>
          <w:ilvl w:val="1"/>
          <w:numId w:val="2"/>
        </w:numPr>
      </w:pPr>
      <w:r>
        <w:t>Text: Normal</w:t>
      </w:r>
    </w:p>
    <w:p w14:paraId="28421219" w14:textId="77777777" w:rsidR="00E50A89" w:rsidRDefault="00E50A89">
      <w:pPr>
        <w:spacing w:after="160" w:line="259" w:lineRule="auto"/>
        <w:rPr>
          <w:b/>
          <w:sz w:val="32"/>
          <w:szCs w:val="32"/>
        </w:rPr>
      </w:pPr>
      <w:bookmarkStart w:id="8" w:name="_Toc42327121"/>
      <w:r>
        <w:rPr>
          <w:b/>
          <w:sz w:val="32"/>
          <w:szCs w:val="32"/>
        </w:rPr>
        <w:br w:type="page"/>
      </w:r>
    </w:p>
    <w:p w14:paraId="5D3AE254" w14:textId="6D218251" w:rsidR="000F74CF" w:rsidRPr="00E2031D" w:rsidRDefault="000F74CF" w:rsidP="00531FC5">
      <w:pPr>
        <w:pStyle w:val="HeadingsNotIncludedinToC"/>
        <w:rPr>
          <w:sz w:val="36"/>
          <w:szCs w:val="36"/>
        </w:rPr>
      </w:pPr>
      <w:r w:rsidRPr="00531FC5">
        <w:rPr>
          <w:sz w:val="36"/>
          <w:szCs w:val="36"/>
        </w:rPr>
        <w:lastRenderedPageBreak/>
        <w:t>List of Equations</w:t>
      </w:r>
      <w:r w:rsidR="00D631E2" w:rsidRPr="00B276C7">
        <w:rPr>
          <w:b w:val="0"/>
          <w:bCs/>
          <w:sz w:val="36"/>
          <w:szCs w:val="36"/>
        </w:rPr>
        <w:t xml:space="preserve"> </w:t>
      </w:r>
      <w:r w:rsidR="00B276C7" w:rsidRPr="00E2031D">
        <w:rPr>
          <w:sz w:val="36"/>
          <w:szCs w:val="36"/>
        </w:rPr>
        <w:t>[O</w:t>
      </w:r>
      <w:r w:rsidR="00D631E2" w:rsidRPr="00E2031D">
        <w:rPr>
          <w:sz w:val="36"/>
          <w:szCs w:val="36"/>
        </w:rPr>
        <w:t>ptional</w:t>
      </w:r>
      <w:r w:rsidR="00B276C7" w:rsidRPr="00E2031D">
        <w:rPr>
          <w:sz w:val="36"/>
          <w:szCs w:val="36"/>
        </w:rPr>
        <w:t>]</w:t>
      </w:r>
    </w:p>
    <w:p w14:paraId="5A355868" w14:textId="3FB1817D" w:rsidR="00EE1D26" w:rsidRDefault="00EE1D26" w:rsidP="00CA1D2F">
      <w:pPr>
        <w:pStyle w:val="TableofFigures"/>
        <w:tabs>
          <w:tab w:val="right" w:leader="dot" w:pos="9350"/>
        </w:tabs>
        <w:spacing w:after="100"/>
        <w:rPr>
          <w:rFonts w:eastAsiaTheme="minorEastAsia"/>
          <w:noProof/>
        </w:rPr>
      </w:pPr>
      <w:r>
        <w:fldChar w:fldCharType="begin"/>
      </w:r>
      <w:r>
        <w:instrText xml:space="preserve"> TOC \h \z \c "Equation" </w:instrText>
      </w:r>
      <w:r>
        <w:fldChar w:fldCharType="separate"/>
      </w:r>
      <w:hyperlink w:anchor="_Toc137643007" w:history="1">
        <w:r w:rsidRPr="00EC4651">
          <w:rPr>
            <w:rStyle w:val="Hyperlink"/>
            <w:noProof/>
          </w:rPr>
          <w:t>Equation 1. Annualized Cost of Pavement Treatment</w:t>
        </w:r>
        <w:r>
          <w:rPr>
            <w:noProof/>
            <w:webHidden/>
          </w:rPr>
          <w:tab/>
        </w:r>
        <w:r>
          <w:rPr>
            <w:noProof/>
            <w:webHidden/>
          </w:rPr>
          <w:fldChar w:fldCharType="begin"/>
        </w:r>
        <w:r>
          <w:rPr>
            <w:noProof/>
            <w:webHidden/>
          </w:rPr>
          <w:instrText xml:space="preserve"> PAGEREF _Toc137643007 \h </w:instrText>
        </w:r>
        <w:r>
          <w:rPr>
            <w:noProof/>
            <w:webHidden/>
          </w:rPr>
        </w:r>
        <w:r>
          <w:rPr>
            <w:noProof/>
            <w:webHidden/>
          </w:rPr>
          <w:fldChar w:fldCharType="separate"/>
        </w:r>
        <w:r w:rsidR="008C0CFD">
          <w:rPr>
            <w:noProof/>
            <w:webHidden/>
          </w:rPr>
          <w:t>12</w:t>
        </w:r>
        <w:r>
          <w:rPr>
            <w:noProof/>
            <w:webHidden/>
          </w:rPr>
          <w:fldChar w:fldCharType="end"/>
        </w:r>
      </w:hyperlink>
    </w:p>
    <w:p w14:paraId="5B179650" w14:textId="77777777" w:rsidR="000F74CF" w:rsidRDefault="00EE1D26" w:rsidP="00A22471">
      <w:pPr>
        <w:spacing w:after="100"/>
      </w:pPr>
      <w:r>
        <w:fldChar w:fldCharType="end"/>
      </w:r>
    </w:p>
    <w:p w14:paraId="18FE2E39" w14:textId="77777777" w:rsidR="000F74CF" w:rsidRDefault="000F74CF" w:rsidP="002721A3">
      <w:pPr>
        <w:spacing w:after="100"/>
      </w:pPr>
    </w:p>
    <w:p w14:paraId="32EE4F82" w14:textId="77777777" w:rsidR="000F74CF" w:rsidRDefault="000F74CF" w:rsidP="002721A3">
      <w:pPr>
        <w:spacing w:after="100"/>
      </w:pPr>
    </w:p>
    <w:p w14:paraId="7B6CFCE6" w14:textId="77777777" w:rsidR="000F74CF" w:rsidRDefault="000F74CF" w:rsidP="002721A3">
      <w:pPr>
        <w:spacing w:after="100"/>
      </w:pPr>
    </w:p>
    <w:p w14:paraId="1F2EF91F" w14:textId="77777777" w:rsidR="000F74CF" w:rsidRDefault="000F74CF" w:rsidP="002721A3">
      <w:pPr>
        <w:spacing w:after="100"/>
      </w:pPr>
    </w:p>
    <w:p w14:paraId="6817CD96" w14:textId="77777777" w:rsidR="000F74CF" w:rsidRDefault="000F74CF" w:rsidP="002721A3">
      <w:pPr>
        <w:spacing w:after="100"/>
      </w:pPr>
    </w:p>
    <w:p w14:paraId="7436DD96" w14:textId="77777777" w:rsidR="000F74CF" w:rsidRDefault="000F74CF" w:rsidP="002721A3">
      <w:pPr>
        <w:spacing w:after="100"/>
      </w:pPr>
    </w:p>
    <w:p w14:paraId="51B36219" w14:textId="77777777" w:rsidR="000F74CF" w:rsidRDefault="000F74CF" w:rsidP="002721A3">
      <w:pPr>
        <w:spacing w:after="100"/>
      </w:pPr>
    </w:p>
    <w:p w14:paraId="69C74AE5" w14:textId="77777777" w:rsidR="000F74CF" w:rsidRDefault="000F74CF" w:rsidP="002721A3">
      <w:pPr>
        <w:spacing w:after="100"/>
      </w:pPr>
    </w:p>
    <w:p w14:paraId="1D913006" w14:textId="77777777" w:rsidR="000F74CF" w:rsidRDefault="000F74CF" w:rsidP="002721A3">
      <w:pPr>
        <w:spacing w:after="100"/>
      </w:pPr>
    </w:p>
    <w:p w14:paraId="65EC212E" w14:textId="77777777" w:rsidR="000F74CF" w:rsidRDefault="000F74CF" w:rsidP="002721A3">
      <w:pPr>
        <w:spacing w:after="100"/>
      </w:pPr>
    </w:p>
    <w:p w14:paraId="2EC1DB19" w14:textId="77777777" w:rsidR="000F74CF" w:rsidRDefault="000F74CF" w:rsidP="002721A3">
      <w:pPr>
        <w:spacing w:after="100"/>
      </w:pPr>
    </w:p>
    <w:p w14:paraId="5DFF0B72" w14:textId="77777777" w:rsidR="000F74CF" w:rsidRDefault="000F74CF" w:rsidP="002721A3">
      <w:pPr>
        <w:spacing w:after="100"/>
      </w:pPr>
    </w:p>
    <w:p w14:paraId="1C670B8D" w14:textId="77777777" w:rsidR="000F74CF" w:rsidRDefault="000F74CF" w:rsidP="002721A3">
      <w:pPr>
        <w:spacing w:after="100"/>
      </w:pPr>
    </w:p>
    <w:p w14:paraId="3832F2B8" w14:textId="77777777" w:rsidR="000F74CF" w:rsidRDefault="000F74CF" w:rsidP="002721A3">
      <w:pPr>
        <w:spacing w:after="100"/>
      </w:pPr>
    </w:p>
    <w:p w14:paraId="15965629" w14:textId="77777777" w:rsidR="000F74CF" w:rsidRDefault="000F74CF" w:rsidP="002721A3">
      <w:pPr>
        <w:spacing w:after="100"/>
      </w:pPr>
    </w:p>
    <w:p w14:paraId="6896BD16" w14:textId="77777777" w:rsidR="00EE1D26" w:rsidRDefault="00EE1D26" w:rsidP="002721A3">
      <w:pPr>
        <w:spacing w:after="100"/>
      </w:pPr>
    </w:p>
    <w:p w14:paraId="43742A27" w14:textId="77777777" w:rsidR="000F74CF" w:rsidRDefault="000F74CF" w:rsidP="002721A3">
      <w:pPr>
        <w:spacing w:after="100"/>
      </w:pPr>
    </w:p>
    <w:p w14:paraId="4C51A031" w14:textId="77777777" w:rsidR="000F74CF" w:rsidRDefault="000F74CF" w:rsidP="002721A3">
      <w:pPr>
        <w:spacing w:after="100"/>
      </w:pPr>
    </w:p>
    <w:p w14:paraId="727B65DE" w14:textId="77777777" w:rsidR="000F74CF" w:rsidRDefault="000F74CF" w:rsidP="002721A3">
      <w:pPr>
        <w:spacing w:after="100"/>
      </w:pPr>
    </w:p>
    <w:p w14:paraId="02FFEF56" w14:textId="77777777" w:rsidR="000F74CF" w:rsidRDefault="000F74CF" w:rsidP="002721A3">
      <w:pPr>
        <w:spacing w:after="100"/>
      </w:pPr>
    </w:p>
    <w:p w14:paraId="066B4C88" w14:textId="77777777" w:rsidR="008D0A6C" w:rsidRDefault="008D0A6C" w:rsidP="002721A3">
      <w:pPr>
        <w:spacing w:after="100"/>
      </w:pPr>
    </w:p>
    <w:p w14:paraId="77DFCB7C" w14:textId="77777777" w:rsidR="000F74CF" w:rsidRDefault="000F74CF" w:rsidP="002721A3">
      <w:pPr>
        <w:spacing w:after="100"/>
      </w:pPr>
    </w:p>
    <w:p w14:paraId="5F8E47F6" w14:textId="77777777" w:rsidR="000F74CF" w:rsidRDefault="000F74CF" w:rsidP="000F74CF">
      <w:pPr>
        <w:spacing w:before="60" w:after="60"/>
      </w:pPr>
      <w:r>
        <w:t>Notes:</w:t>
      </w:r>
    </w:p>
    <w:p w14:paraId="14804C2D" w14:textId="31864FAF" w:rsidR="00B276C7" w:rsidRDefault="00B276C7" w:rsidP="00273CC7">
      <w:pPr>
        <w:pStyle w:val="ListParagraph"/>
        <w:numPr>
          <w:ilvl w:val="0"/>
          <w:numId w:val="2"/>
        </w:numPr>
      </w:pPr>
      <w:r>
        <w:t xml:space="preserve">Delete this page if </w:t>
      </w:r>
      <w:r w:rsidR="00F669AE">
        <w:t>not using the caption option for</w:t>
      </w:r>
      <w:r>
        <w:t xml:space="preserve"> equations. </w:t>
      </w:r>
    </w:p>
    <w:p w14:paraId="5BF01F9E" w14:textId="3991413B" w:rsidR="00EE1D26" w:rsidRDefault="00EE1D26" w:rsidP="00273CC7">
      <w:pPr>
        <w:pStyle w:val="ListParagraph"/>
        <w:numPr>
          <w:ilvl w:val="0"/>
          <w:numId w:val="2"/>
        </w:numPr>
      </w:pPr>
      <w:r>
        <w:t>When the caption option of the built-in Styles feature is used correctly, the list of equations is automatically generated.</w:t>
      </w:r>
    </w:p>
    <w:p w14:paraId="25F9CD16" w14:textId="1F5B3DD3" w:rsidR="00EE1D26" w:rsidRDefault="00EE1D26" w:rsidP="00273CC7">
      <w:pPr>
        <w:pStyle w:val="ListParagraph"/>
        <w:numPr>
          <w:ilvl w:val="0"/>
          <w:numId w:val="2"/>
        </w:numPr>
      </w:pPr>
      <w:r>
        <w:t xml:space="preserve">When the </w:t>
      </w:r>
      <w:r w:rsidR="008A14B3">
        <w:t>final</w:t>
      </w:r>
      <w:r>
        <w:t xml:space="preserve"> report is completed, update the list of equations (right-click within the table, select </w:t>
      </w:r>
      <w:r w:rsidRPr="00042B96">
        <w:rPr>
          <w:b/>
        </w:rPr>
        <w:t>Update Field</w:t>
      </w:r>
      <w:r>
        <w:t xml:space="preserve"> and select </w:t>
      </w:r>
      <w:r w:rsidRPr="00042B96">
        <w:rPr>
          <w:b/>
        </w:rPr>
        <w:t>Update Entire Table</w:t>
      </w:r>
      <w:r>
        <w:t>).</w:t>
      </w:r>
    </w:p>
    <w:p w14:paraId="27E9E97D" w14:textId="77667DEE" w:rsidR="000F74CF" w:rsidRDefault="000F74CF" w:rsidP="00273CC7">
      <w:pPr>
        <w:pStyle w:val="ListParagraph"/>
        <w:numPr>
          <w:ilvl w:val="0"/>
          <w:numId w:val="2"/>
        </w:numPr>
      </w:pPr>
      <w:r>
        <w:t>Insert a page break at the end of the list of equations.</w:t>
      </w:r>
    </w:p>
    <w:p w14:paraId="53AF2EA2" w14:textId="77777777" w:rsidR="000F74CF" w:rsidRDefault="000F74CF" w:rsidP="00273CC7">
      <w:pPr>
        <w:pStyle w:val="ListParagraph"/>
        <w:numPr>
          <w:ilvl w:val="0"/>
          <w:numId w:val="2"/>
        </w:numPr>
      </w:pPr>
      <w:r>
        <w:t>Styles:</w:t>
      </w:r>
    </w:p>
    <w:p w14:paraId="029CEEF9" w14:textId="31FA0A26" w:rsidR="000F74CF" w:rsidRDefault="000F74CF" w:rsidP="00273CC7">
      <w:pPr>
        <w:pStyle w:val="ListParagraph"/>
        <w:numPr>
          <w:ilvl w:val="1"/>
          <w:numId w:val="2"/>
        </w:numPr>
      </w:pPr>
      <w:r>
        <w:t xml:space="preserve">List of Equations header: Headings Not Included in </w:t>
      </w:r>
      <w:proofErr w:type="spellStart"/>
      <w:r>
        <w:t>ToC</w:t>
      </w:r>
      <w:proofErr w:type="spellEnd"/>
    </w:p>
    <w:p w14:paraId="61A6CF6C" w14:textId="751546FF" w:rsidR="000F74CF" w:rsidRDefault="000F74CF" w:rsidP="00273CC7">
      <w:pPr>
        <w:pStyle w:val="ListParagraph"/>
        <w:numPr>
          <w:ilvl w:val="1"/>
          <w:numId w:val="2"/>
        </w:numPr>
      </w:pPr>
      <w:r>
        <w:t>Text: Normal</w:t>
      </w:r>
    </w:p>
    <w:p w14:paraId="2C406001" w14:textId="3CAFE05A" w:rsidR="0080372E" w:rsidRDefault="0080372E">
      <w:pPr>
        <w:spacing w:after="160" w:line="259" w:lineRule="auto"/>
      </w:pPr>
      <w:r>
        <w:br w:type="page"/>
      </w:r>
    </w:p>
    <w:p w14:paraId="08FDFF6D" w14:textId="5332D0E8" w:rsidR="00E774B2" w:rsidRPr="00CC4B77" w:rsidRDefault="00E774B2" w:rsidP="00CC4B77">
      <w:pPr>
        <w:pStyle w:val="HeadingsNotIncludedinToC"/>
        <w:rPr>
          <w:sz w:val="36"/>
          <w:szCs w:val="36"/>
        </w:rPr>
      </w:pPr>
      <w:r w:rsidRPr="00CC4B77">
        <w:rPr>
          <w:sz w:val="36"/>
          <w:szCs w:val="36"/>
        </w:rPr>
        <w:lastRenderedPageBreak/>
        <w:t>List of Abbreviations and Acronyms</w:t>
      </w:r>
      <w:r w:rsidR="006F2DAE" w:rsidRPr="00CC4B77">
        <w:rPr>
          <w:sz w:val="36"/>
          <w:szCs w:val="36"/>
        </w:rPr>
        <w:t xml:space="preserve"> </w:t>
      </w:r>
    </w:p>
    <w:p w14:paraId="35D07CB5" w14:textId="77C1D9C8" w:rsidR="009E703B" w:rsidRDefault="009E703B" w:rsidP="009E703B">
      <w:pPr>
        <w:tabs>
          <w:tab w:val="left" w:pos="2160"/>
        </w:tabs>
        <w:spacing w:after="100"/>
      </w:pPr>
      <w:r>
        <w:t>[Use the template below as a model for creating a custom list of abbreviations and acronyms that appear in the final report.]</w:t>
      </w:r>
    </w:p>
    <w:p w14:paraId="73C86CDA" w14:textId="77777777" w:rsidR="009E703B" w:rsidRDefault="009E703B" w:rsidP="009E703B">
      <w:pPr>
        <w:tabs>
          <w:tab w:val="left" w:pos="2160"/>
        </w:tabs>
        <w:spacing w:after="100"/>
      </w:pPr>
    </w:p>
    <w:p w14:paraId="3D6C9EE7" w14:textId="77777777" w:rsidR="008A14B3" w:rsidRDefault="008A14B3" w:rsidP="007133EE">
      <w:pPr>
        <w:tabs>
          <w:tab w:val="left" w:pos="2160"/>
        </w:tabs>
        <w:spacing w:after="100"/>
        <w:ind w:left="2520" w:hanging="2520"/>
      </w:pPr>
      <w:r>
        <w:t xml:space="preserve">23 CFR 420 </w:t>
      </w:r>
      <w:r w:rsidRPr="00E774B2">
        <w:rPr>
          <w:u w:val="dottedHeavy"/>
        </w:rPr>
        <w:tab/>
      </w:r>
      <w:r w:rsidRPr="00E774B2">
        <w:t xml:space="preserve"> </w:t>
      </w:r>
      <w:r>
        <w:t>Code of Federal Regulations, Title 23, Part 420</w:t>
      </w:r>
    </w:p>
    <w:p w14:paraId="0B18CE7A" w14:textId="77777777" w:rsidR="008A14B3" w:rsidRDefault="008A14B3" w:rsidP="002216BC">
      <w:pPr>
        <w:tabs>
          <w:tab w:val="left" w:pos="2160"/>
        </w:tabs>
        <w:spacing w:after="100"/>
        <w:ind w:left="2520" w:hanging="2520"/>
      </w:pPr>
      <w:r>
        <w:t xml:space="preserve">AASHTO </w:t>
      </w:r>
      <w:r w:rsidRPr="00E774B2">
        <w:rPr>
          <w:u w:val="dottedHeavy"/>
        </w:rPr>
        <w:tab/>
      </w:r>
      <w:r w:rsidRPr="00E774B2">
        <w:t xml:space="preserve"> </w:t>
      </w:r>
      <w:r w:rsidRPr="009638B2">
        <w:rPr>
          <w:bCs/>
        </w:rPr>
        <w:t>American Association of State Highway and Transportation Officials</w:t>
      </w:r>
    </w:p>
    <w:p w14:paraId="51B5C788" w14:textId="77777777" w:rsidR="008A14B3" w:rsidRDefault="008A14B3" w:rsidP="001C14D5">
      <w:pPr>
        <w:tabs>
          <w:tab w:val="left" w:pos="2160"/>
        </w:tabs>
        <w:spacing w:after="100"/>
        <w:ind w:left="2520" w:hanging="2520"/>
      </w:pPr>
      <w:r>
        <w:t xml:space="preserve">AID </w:t>
      </w:r>
      <w:r w:rsidRPr="00E774B2">
        <w:rPr>
          <w:u w:val="dottedHeavy"/>
        </w:rPr>
        <w:tab/>
      </w:r>
      <w:r w:rsidRPr="00E774B2">
        <w:t xml:space="preserve"> </w:t>
      </w:r>
      <w:r>
        <w:t>Accelerated Innovation Deployment</w:t>
      </w:r>
    </w:p>
    <w:p w14:paraId="45B48280" w14:textId="77777777" w:rsidR="008A14B3" w:rsidRDefault="008A14B3" w:rsidP="001C14D5">
      <w:pPr>
        <w:tabs>
          <w:tab w:val="left" w:pos="2160"/>
        </w:tabs>
        <w:spacing w:after="100"/>
        <w:ind w:left="2520" w:hanging="2520"/>
      </w:pPr>
      <w:r>
        <w:t xml:space="preserve">ALN </w:t>
      </w:r>
      <w:r w:rsidRPr="00E774B2">
        <w:rPr>
          <w:u w:val="dottedHeavy"/>
        </w:rPr>
        <w:tab/>
      </w:r>
      <w:r w:rsidRPr="00E774B2">
        <w:t xml:space="preserve"> </w:t>
      </w:r>
      <w:r>
        <w:t>Assisted Listing Number</w:t>
      </w:r>
    </w:p>
    <w:p w14:paraId="38FF3707" w14:textId="77777777" w:rsidR="008A14B3" w:rsidRDefault="008A14B3" w:rsidP="001C14D5">
      <w:pPr>
        <w:tabs>
          <w:tab w:val="left" w:pos="2160"/>
        </w:tabs>
        <w:spacing w:after="100"/>
        <w:ind w:left="2520" w:hanging="2520"/>
      </w:pPr>
      <w:r>
        <w:t xml:space="preserve">CFR </w:t>
      </w:r>
      <w:r w:rsidRPr="00E774B2">
        <w:rPr>
          <w:u w:val="dottedHeavy"/>
        </w:rPr>
        <w:tab/>
      </w:r>
      <w:r w:rsidRPr="00E774B2">
        <w:t xml:space="preserve"> </w:t>
      </w:r>
      <w:r>
        <w:t>Code of Federal Regulations</w:t>
      </w:r>
    </w:p>
    <w:p w14:paraId="31EEC8CF" w14:textId="77777777" w:rsidR="008A14B3" w:rsidRDefault="008A14B3" w:rsidP="00092CB3">
      <w:pPr>
        <w:tabs>
          <w:tab w:val="left" w:pos="2160"/>
        </w:tabs>
        <w:spacing w:after="100"/>
        <w:ind w:left="2520" w:hanging="2520"/>
      </w:pPr>
      <w:r>
        <w:t>DNR</w:t>
      </w:r>
      <w:r w:rsidRPr="00E774B2">
        <w:rPr>
          <w:u w:val="dottedHeavy"/>
        </w:rPr>
        <w:tab/>
      </w:r>
      <w:r w:rsidRPr="00E774B2">
        <w:t xml:space="preserve"> </w:t>
      </w:r>
      <w:r>
        <w:t>Department of Natural Resources</w:t>
      </w:r>
    </w:p>
    <w:p w14:paraId="309A68B2" w14:textId="77777777" w:rsidR="008A14B3" w:rsidRDefault="008A14B3" w:rsidP="007133EE">
      <w:pPr>
        <w:tabs>
          <w:tab w:val="left" w:pos="2160"/>
        </w:tabs>
        <w:spacing w:after="100"/>
        <w:ind w:left="2520" w:hanging="2520"/>
      </w:pPr>
      <w:r>
        <w:t xml:space="preserve">DOT </w:t>
      </w:r>
      <w:r w:rsidRPr="00E774B2">
        <w:rPr>
          <w:u w:val="dottedHeavy"/>
        </w:rPr>
        <w:tab/>
      </w:r>
      <w:r w:rsidRPr="00E774B2">
        <w:t xml:space="preserve"> </w:t>
      </w:r>
      <w:r>
        <w:t>department of transportation</w:t>
      </w:r>
    </w:p>
    <w:p w14:paraId="2EAF30AF" w14:textId="77777777" w:rsidR="008A14B3" w:rsidRDefault="008A14B3" w:rsidP="007133EE">
      <w:pPr>
        <w:tabs>
          <w:tab w:val="left" w:pos="2160"/>
        </w:tabs>
        <w:spacing w:after="100"/>
        <w:ind w:left="2520" w:hanging="2520"/>
      </w:pPr>
      <w:r>
        <w:t xml:space="preserve">FHWA </w:t>
      </w:r>
      <w:r w:rsidRPr="00E774B2">
        <w:rPr>
          <w:u w:val="dottedHeavy"/>
        </w:rPr>
        <w:tab/>
      </w:r>
      <w:r w:rsidRPr="00E774B2">
        <w:t xml:space="preserve"> </w:t>
      </w:r>
      <w:r>
        <w:t>Federal Highway Administration</w:t>
      </w:r>
    </w:p>
    <w:p w14:paraId="11EB7003" w14:textId="77777777" w:rsidR="008A14B3" w:rsidRDefault="008A14B3" w:rsidP="00B65B7E">
      <w:pPr>
        <w:tabs>
          <w:tab w:val="left" w:pos="2160"/>
        </w:tabs>
        <w:spacing w:after="100"/>
        <w:ind w:left="2520" w:hanging="2520"/>
      </w:pPr>
      <w:r>
        <w:t xml:space="preserve">IHRB </w:t>
      </w:r>
      <w:r w:rsidRPr="00E774B2">
        <w:rPr>
          <w:u w:val="dottedHeavy"/>
        </w:rPr>
        <w:tab/>
      </w:r>
      <w:r w:rsidRPr="00E774B2">
        <w:t xml:space="preserve"> </w:t>
      </w:r>
      <w:r>
        <w:t>Iowa Highway Research Board</w:t>
      </w:r>
    </w:p>
    <w:p w14:paraId="1034CCAE" w14:textId="77777777" w:rsidR="008A14B3" w:rsidRDefault="008A14B3" w:rsidP="007133EE">
      <w:pPr>
        <w:tabs>
          <w:tab w:val="left" w:pos="2160"/>
        </w:tabs>
        <w:spacing w:after="100"/>
        <w:ind w:left="2520" w:hanging="2520"/>
      </w:pPr>
      <w:r>
        <w:t xml:space="preserve">NTL </w:t>
      </w:r>
      <w:r w:rsidRPr="00E774B2">
        <w:rPr>
          <w:u w:val="dottedHeavy"/>
        </w:rPr>
        <w:tab/>
      </w:r>
      <w:r w:rsidRPr="00E774B2">
        <w:t xml:space="preserve"> </w:t>
      </w:r>
      <w:r>
        <w:t>National Transportation Library</w:t>
      </w:r>
    </w:p>
    <w:p w14:paraId="549CDB6B" w14:textId="77777777" w:rsidR="008A14B3" w:rsidRDefault="008A14B3" w:rsidP="001C14D5">
      <w:pPr>
        <w:tabs>
          <w:tab w:val="left" w:pos="2160"/>
        </w:tabs>
        <w:spacing w:after="100"/>
        <w:ind w:left="2520" w:hanging="2520"/>
      </w:pPr>
      <w:r>
        <w:t xml:space="preserve">ROSA P </w:t>
      </w:r>
      <w:r w:rsidRPr="00E774B2">
        <w:rPr>
          <w:u w:val="dottedHeavy"/>
        </w:rPr>
        <w:tab/>
      </w:r>
      <w:r w:rsidRPr="00E774B2">
        <w:t xml:space="preserve"> </w:t>
      </w:r>
      <w:r w:rsidRPr="003317B0">
        <w:t>Repository &amp; Open Science Access Portal</w:t>
      </w:r>
    </w:p>
    <w:p w14:paraId="209A7828" w14:textId="77777777" w:rsidR="008A14B3" w:rsidRDefault="008A14B3" w:rsidP="001C14D5">
      <w:pPr>
        <w:tabs>
          <w:tab w:val="left" w:pos="2160"/>
        </w:tabs>
        <w:spacing w:after="100"/>
        <w:ind w:left="2520" w:hanging="2520"/>
      </w:pPr>
      <w:r>
        <w:t xml:space="preserve">SPR </w:t>
      </w:r>
      <w:r w:rsidRPr="00E774B2">
        <w:rPr>
          <w:u w:val="dottedHeavy"/>
        </w:rPr>
        <w:tab/>
      </w:r>
      <w:r w:rsidRPr="00E774B2">
        <w:t xml:space="preserve"> </w:t>
      </w:r>
      <w:r>
        <w:t>State Planning &amp; Research</w:t>
      </w:r>
    </w:p>
    <w:p w14:paraId="610059AA" w14:textId="77777777" w:rsidR="008A14B3" w:rsidRDefault="008A14B3" w:rsidP="001C14D5">
      <w:pPr>
        <w:tabs>
          <w:tab w:val="left" w:pos="2160"/>
        </w:tabs>
        <w:spacing w:after="100"/>
        <w:ind w:left="2520" w:hanging="2520"/>
      </w:pPr>
      <w:r>
        <w:t xml:space="preserve">STIC </w:t>
      </w:r>
      <w:r w:rsidRPr="00E774B2">
        <w:rPr>
          <w:u w:val="dottedHeavy"/>
        </w:rPr>
        <w:tab/>
      </w:r>
      <w:r w:rsidRPr="00E774B2">
        <w:t xml:space="preserve"> </w:t>
      </w:r>
      <w:r>
        <w:t>State Transportation Innovation Councils</w:t>
      </w:r>
    </w:p>
    <w:p w14:paraId="657CC55E" w14:textId="77777777" w:rsidR="008A14B3" w:rsidRDefault="008A14B3" w:rsidP="00092CB3">
      <w:pPr>
        <w:tabs>
          <w:tab w:val="left" w:pos="2160"/>
        </w:tabs>
        <w:spacing w:after="100"/>
        <w:ind w:left="2520" w:hanging="2520"/>
      </w:pPr>
      <w:r>
        <w:t>TAC</w:t>
      </w:r>
      <w:r w:rsidRPr="00E774B2">
        <w:rPr>
          <w:u w:val="dottedHeavy"/>
        </w:rPr>
        <w:tab/>
      </w:r>
      <w:r w:rsidRPr="00E774B2">
        <w:t xml:space="preserve"> </w:t>
      </w:r>
      <w:r>
        <w:t>Technical Advisory Committee</w:t>
      </w:r>
    </w:p>
    <w:p w14:paraId="7EAC9597" w14:textId="77777777" w:rsidR="008A14B3" w:rsidRDefault="008A14B3" w:rsidP="001C14D5">
      <w:pPr>
        <w:tabs>
          <w:tab w:val="left" w:pos="2160"/>
        </w:tabs>
        <w:spacing w:after="100"/>
        <w:ind w:left="2520" w:hanging="2520"/>
      </w:pPr>
      <w:r>
        <w:t xml:space="preserve">TPF </w:t>
      </w:r>
      <w:r w:rsidRPr="00E774B2">
        <w:rPr>
          <w:u w:val="dottedHeavy"/>
        </w:rPr>
        <w:tab/>
      </w:r>
      <w:r w:rsidRPr="00E774B2">
        <w:t xml:space="preserve"> </w:t>
      </w:r>
      <w:r>
        <w:t>Transportation Pooled Fund</w:t>
      </w:r>
    </w:p>
    <w:p w14:paraId="3DF3B805" w14:textId="77777777" w:rsidR="008A14B3" w:rsidRDefault="008A14B3" w:rsidP="002216BC">
      <w:pPr>
        <w:tabs>
          <w:tab w:val="left" w:pos="2160"/>
        </w:tabs>
        <w:spacing w:after="100"/>
        <w:ind w:left="2520" w:hanging="2520"/>
      </w:pPr>
      <w:r>
        <w:t xml:space="preserve">TRT </w:t>
      </w:r>
      <w:r w:rsidRPr="00E774B2">
        <w:rPr>
          <w:u w:val="dottedHeavy"/>
        </w:rPr>
        <w:tab/>
      </w:r>
      <w:r w:rsidRPr="00E774B2">
        <w:t xml:space="preserve"> </w:t>
      </w:r>
      <w:r>
        <w:t>Transportation Research Thesaurus</w:t>
      </w:r>
    </w:p>
    <w:p w14:paraId="53147B63" w14:textId="77777777" w:rsidR="00092CB3" w:rsidRDefault="00092CB3" w:rsidP="002216BC">
      <w:pPr>
        <w:tabs>
          <w:tab w:val="left" w:pos="2160"/>
        </w:tabs>
        <w:spacing w:after="100"/>
        <w:ind w:left="2520" w:hanging="2520"/>
      </w:pPr>
    </w:p>
    <w:p w14:paraId="0FC6F7FC" w14:textId="77777777" w:rsidR="002216BC" w:rsidRDefault="002216BC" w:rsidP="001C14D5">
      <w:pPr>
        <w:tabs>
          <w:tab w:val="left" w:pos="2160"/>
        </w:tabs>
        <w:spacing w:after="100"/>
        <w:ind w:left="2520" w:hanging="2520"/>
      </w:pPr>
    </w:p>
    <w:p w14:paraId="7BC4606C" w14:textId="77777777" w:rsidR="00E10AF6" w:rsidRDefault="00E10AF6" w:rsidP="007133EE">
      <w:pPr>
        <w:tabs>
          <w:tab w:val="left" w:pos="2160"/>
        </w:tabs>
        <w:spacing w:after="100"/>
        <w:ind w:left="2520" w:hanging="2520"/>
      </w:pPr>
    </w:p>
    <w:p w14:paraId="37B40D44" w14:textId="77777777" w:rsidR="00E10AF6" w:rsidRDefault="00E10AF6" w:rsidP="007133EE">
      <w:pPr>
        <w:tabs>
          <w:tab w:val="left" w:pos="2160"/>
        </w:tabs>
        <w:spacing w:after="100"/>
        <w:ind w:left="2520" w:hanging="2520"/>
      </w:pPr>
    </w:p>
    <w:p w14:paraId="4730EE3F" w14:textId="77777777" w:rsidR="007133EE" w:rsidRDefault="007133EE" w:rsidP="007133EE">
      <w:pPr>
        <w:tabs>
          <w:tab w:val="left" w:pos="2160"/>
        </w:tabs>
        <w:spacing w:after="100"/>
        <w:ind w:left="2520" w:hanging="2520"/>
      </w:pPr>
    </w:p>
    <w:p w14:paraId="1AD4E8CB" w14:textId="77777777" w:rsidR="00B06293" w:rsidRPr="00B06293" w:rsidRDefault="00B06293" w:rsidP="00E10AF6">
      <w:pPr>
        <w:spacing w:before="60" w:after="60"/>
        <w:rPr>
          <w:sz w:val="6"/>
          <w:szCs w:val="6"/>
        </w:rPr>
      </w:pPr>
    </w:p>
    <w:p w14:paraId="09B1B2FE" w14:textId="30BB41B7" w:rsidR="00E10AF6" w:rsidRDefault="00E10AF6" w:rsidP="00B06293">
      <w:pPr>
        <w:spacing w:after="60"/>
      </w:pPr>
      <w:r>
        <w:t>Notes:</w:t>
      </w:r>
    </w:p>
    <w:p w14:paraId="012C753F" w14:textId="5453F835" w:rsidR="00E10AF6" w:rsidRDefault="00C216A9" w:rsidP="00273CC7">
      <w:pPr>
        <w:pStyle w:val="ListParagraph"/>
        <w:numPr>
          <w:ilvl w:val="0"/>
          <w:numId w:val="2"/>
        </w:numPr>
      </w:pPr>
      <w:r>
        <w:t>Delete</w:t>
      </w:r>
      <w:r w:rsidR="00E10AF6" w:rsidRPr="00E10AF6">
        <w:t xml:space="preserve"> the examples above</w:t>
      </w:r>
      <w:r>
        <w:t xml:space="preserve"> and replace them</w:t>
      </w:r>
      <w:r w:rsidR="00E10AF6" w:rsidRPr="00E10AF6">
        <w:t xml:space="preserve"> with relevant abbreviations and acronyms used </w:t>
      </w:r>
      <w:r w:rsidR="003317B0">
        <w:t xml:space="preserve">within the </w:t>
      </w:r>
      <w:r w:rsidR="00E10AF6" w:rsidRPr="00E10AF6">
        <w:t>report.</w:t>
      </w:r>
    </w:p>
    <w:p w14:paraId="6836162F" w14:textId="77777777" w:rsidR="00C216A9" w:rsidRDefault="00C216A9" w:rsidP="00273CC7">
      <w:pPr>
        <w:pStyle w:val="ListParagraph"/>
        <w:numPr>
          <w:ilvl w:val="0"/>
          <w:numId w:val="2"/>
        </w:numPr>
      </w:pPr>
      <w:r>
        <w:t>Insert a page break at the end of the list of a</w:t>
      </w:r>
      <w:r w:rsidRPr="00E10AF6">
        <w:t xml:space="preserve">bbreviations and </w:t>
      </w:r>
      <w:r>
        <w:t>a</w:t>
      </w:r>
      <w:r w:rsidRPr="00E10AF6">
        <w:t>cronyms</w:t>
      </w:r>
      <w:r>
        <w:t>.</w:t>
      </w:r>
    </w:p>
    <w:p w14:paraId="5899856F" w14:textId="77777777" w:rsidR="003317B0" w:rsidRDefault="00E10AF6" w:rsidP="00273CC7">
      <w:pPr>
        <w:pStyle w:val="ListParagraph"/>
        <w:numPr>
          <w:ilvl w:val="0"/>
          <w:numId w:val="2"/>
        </w:numPr>
      </w:pPr>
      <w:r>
        <w:t>Style</w:t>
      </w:r>
      <w:r w:rsidR="003317B0">
        <w:t>s:</w:t>
      </w:r>
    </w:p>
    <w:p w14:paraId="219AA37E" w14:textId="3FE60089" w:rsidR="00E10AF6" w:rsidRDefault="00217FA4" w:rsidP="00273CC7">
      <w:pPr>
        <w:pStyle w:val="ListParagraph"/>
        <w:numPr>
          <w:ilvl w:val="1"/>
          <w:numId w:val="2"/>
        </w:numPr>
      </w:pPr>
      <w:r>
        <w:t xml:space="preserve">List of </w:t>
      </w:r>
      <w:r w:rsidR="00E10AF6">
        <w:t xml:space="preserve">Abbreviations and Acronyms header: Headings Not Included in </w:t>
      </w:r>
      <w:proofErr w:type="spellStart"/>
      <w:r w:rsidR="00E10AF6">
        <w:t>ToC</w:t>
      </w:r>
      <w:proofErr w:type="spellEnd"/>
    </w:p>
    <w:p w14:paraId="4E3CEB78" w14:textId="12222A2C" w:rsidR="003317B0" w:rsidRDefault="003317B0" w:rsidP="00273CC7">
      <w:pPr>
        <w:pStyle w:val="ListParagraph"/>
        <w:numPr>
          <w:ilvl w:val="1"/>
          <w:numId w:val="2"/>
        </w:numPr>
      </w:pPr>
      <w:r>
        <w:t>Text: Normal</w:t>
      </w:r>
    </w:p>
    <w:p w14:paraId="3BBE5B36" w14:textId="77777777" w:rsidR="003C1FC3" w:rsidRDefault="003C1FC3" w:rsidP="00E774B2">
      <w:pPr>
        <w:tabs>
          <w:tab w:val="left" w:pos="2160"/>
        </w:tabs>
        <w:spacing w:after="160" w:line="259" w:lineRule="auto"/>
        <w:ind w:left="2520" w:hanging="2520"/>
        <w:sectPr w:rsidR="003C1FC3" w:rsidSect="00CB65C8">
          <w:footerReference w:type="default" r:id="rId29"/>
          <w:pgSz w:w="12240" w:h="15840"/>
          <w:pgMar w:top="1440" w:right="1440" w:bottom="1440" w:left="1440" w:header="720" w:footer="720" w:gutter="0"/>
          <w:pgNumType w:fmt="lowerRoman" w:start="5"/>
          <w:cols w:space="720"/>
          <w:docGrid w:linePitch="360"/>
        </w:sectPr>
      </w:pPr>
    </w:p>
    <w:p w14:paraId="7C132864" w14:textId="566129C3" w:rsidR="009C22C6" w:rsidRDefault="009C22C6" w:rsidP="000E6DFE">
      <w:pPr>
        <w:pStyle w:val="Heading1"/>
      </w:pPr>
      <w:bookmarkStart w:id="9" w:name="_Toc192832372"/>
      <w:r>
        <w:lastRenderedPageBreak/>
        <w:t>Executive Summary</w:t>
      </w:r>
      <w:bookmarkEnd w:id="8"/>
      <w:bookmarkEnd w:id="9"/>
    </w:p>
    <w:p w14:paraId="06017147" w14:textId="6C76902C" w:rsidR="009C22C6" w:rsidRDefault="003317B0" w:rsidP="007133EE">
      <w:r>
        <w:t xml:space="preserve">[Insert </w:t>
      </w:r>
      <w:r w:rsidR="004310CC">
        <w:t>an</w:t>
      </w:r>
      <w:r w:rsidR="009C22C6" w:rsidRPr="003317B0">
        <w:t xml:space="preserve"> executive summary</w:t>
      </w:r>
      <w:r w:rsidR="004310CC">
        <w:t xml:space="preserve"> of no more than one page</w:t>
      </w:r>
      <w:r>
        <w:t xml:space="preserve">. </w:t>
      </w:r>
      <w:r w:rsidR="004310CC">
        <w:t xml:space="preserve">This is </w:t>
      </w:r>
      <w:r w:rsidR="009C22C6" w:rsidRPr="003317B0">
        <w:t xml:space="preserve">the only chapter </w:t>
      </w:r>
      <w:r>
        <w:t xml:space="preserve">in the report </w:t>
      </w:r>
      <w:r w:rsidR="009C22C6" w:rsidRPr="003317B0">
        <w:t>that is not numbered.</w:t>
      </w:r>
      <w:r>
        <w:t>]</w:t>
      </w:r>
    </w:p>
    <w:p w14:paraId="0F5481EE" w14:textId="77777777" w:rsidR="003317B0" w:rsidRDefault="003317B0" w:rsidP="007133EE"/>
    <w:p w14:paraId="1B951DEE" w14:textId="77777777" w:rsidR="000D5EDE" w:rsidRDefault="000D5EDE" w:rsidP="007133EE"/>
    <w:p w14:paraId="42AA0090" w14:textId="77777777" w:rsidR="000D5EDE" w:rsidRDefault="000D5EDE" w:rsidP="007133EE"/>
    <w:p w14:paraId="0EE46AA2" w14:textId="77777777" w:rsidR="000D5EDE" w:rsidRDefault="000D5EDE" w:rsidP="007133EE"/>
    <w:p w14:paraId="6BDB85EA" w14:textId="77777777" w:rsidR="000D5EDE" w:rsidRDefault="000D5EDE" w:rsidP="007133EE"/>
    <w:p w14:paraId="46B44077" w14:textId="77777777" w:rsidR="007133EE" w:rsidRDefault="007133EE" w:rsidP="007133EE"/>
    <w:p w14:paraId="0C19F85D" w14:textId="77777777" w:rsidR="007133EE" w:rsidRDefault="007133EE" w:rsidP="007133EE"/>
    <w:p w14:paraId="5B59C72C" w14:textId="77777777" w:rsidR="007133EE" w:rsidRDefault="007133EE" w:rsidP="007133EE"/>
    <w:p w14:paraId="1E3AD674" w14:textId="77777777" w:rsidR="007133EE" w:rsidRDefault="007133EE" w:rsidP="007133EE"/>
    <w:p w14:paraId="5241D018" w14:textId="77777777" w:rsidR="007133EE" w:rsidRDefault="007133EE" w:rsidP="007133EE"/>
    <w:p w14:paraId="41D90C26" w14:textId="77777777" w:rsidR="007133EE" w:rsidRDefault="007133EE" w:rsidP="007133EE"/>
    <w:p w14:paraId="3EB3E911" w14:textId="77777777" w:rsidR="007133EE" w:rsidRDefault="007133EE" w:rsidP="007133EE"/>
    <w:p w14:paraId="17011429" w14:textId="77777777" w:rsidR="007133EE" w:rsidRDefault="007133EE" w:rsidP="007133EE"/>
    <w:p w14:paraId="1F6F1A59" w14:textId="77777777" w:rsidR="007133EE" w:rsidRDefault="007133EE" w:rsidP="007133EE"/>
    <w:p w14:paraId="04529DAE" w14:textId="77777777" w:rsidR="007133EE" w:rsidRDefault="007133EE" w:rsidP="007133EE"/>
    <w:p w14:paraId="7077CB6A" w14:textId="77777777" w:rsidR="007133EE" w:rsidRDefault="007133EE" w:rsidP="007133EE"/>
    <w:p w14:paraId="3EC38BFB" w14:textId="77777777" w:rsidR="007133EE" w:rsidRDefault="007133EE" w:rsidP="007133EE"/>
    <w:p w14:paraId="6EDDFA5E" w14:textId="77777777" w:rsidR="007133EE" w:rsidRDefault="007133EE" w:rsidP="007133EE"/>
    <w:p w14:paraId="54DACE5A" w14:textId="77777777" w:rsidR="007133EE" w:rsidRDefault="007133EE" w:rsidP="007133EE"/>
    <w:p w14:paraId="692B233E" w14:textId="77777777" w:rsidR="007133EE" w:rsidRDefault="007133EE" w:rsidP="007133EE"/>
    <w:p w14:paraId="36F3E57B" w14:textId="77777777" w:rsidR="007133EE" w:rsidRDefault="007133EE" w:rsidP="007133EE"/>
    <w:p w14:paraId="45B75EFF" w14:textId="77777777" w:rsidR="007133EE" w:rsidRDefault="007133EE" w:rsidP="007133EE"/>
    <w:p w14:paraId="26C44922" w14:textId="77777777" w:rsidR="007133EE" w:rsidRDefault="007133EE" w:rsidP="007133EE"/>
    <w:p w14:paraId="533677CA" w14:textId="77777777" w:rsidR="007133EE" w:rsidRDefault="007133EE" w:rsidP="007133EE"/>
    <w:p w14:paraId="6B9E6370" w14:textId="77777777" w:rsidR="007133EE" w:rsidRDefault="007133EE" w:rsidP="007133EE"/>
    <w:p w14:paraId="36599E79" w14:textId="77777777" w:rsidR="007133EE" w:rsidRDefault="007133EE" w:rsidP="007133EE"/>
    <w:p w14:paraId="4569EF86" w14:textId="77777777" w:rsidR="007133EE" w:rsidRDefault="007133EE" w:rsidP="007133EE"/>
    <w:p w14:paraId="5FAD63A2" w14:textId="77777777" w:rsidR="000D5EDE" w:rsidRDefault="000D5EDE" w:rsidP="007133EE"/>
    <w:p w14:paraId="6FC12280" w14:textId="77777777" w:rsidR="000D5EDE" w:rsidRDefault="000D5EDE" w:rsidP="007133EE"/>
    <w:p w14:paraId="5F557645" w14:textId="77777777" w:rsidR="000D5EDE" w:rsidRDefault="000D5EDE" w:rsidP="007133EE"/>
    <w:p w14:paraId="6CA712F3" w14:textId="77777777" w:rsidR="000D5EDE" w:rsidRDefault="000D5EDE" w:rsidP="007133EE"/>
    <w:p w14:paraId="64F2DF20" w14:textId="77777777" w:rsidR="000D5EDE" w:rsidRDefault="000D5EDE" w:rsidP="007133EE"/>
    <w:p w14:paraId="5466B114" w14:textId="77777777" w:rsidR="000D5EDE" w:rsidRDefault="000D5EDE" w:rsidP="007133EE"/>
    <w:p w14:paraId="72393EBB" w14:textId="77777777" w:rsidR="000D5EDE" w:rsidRDefault="000D5EDE" w:rsidP="000D5EDE">
      <w:pPr>
        <w:spacing w:before="60" w:after="60"/>
      </w:pPr>
      <w:r>
        <w:t>Notes:</w:t>
      </w:r>
    </w:p>
    <w:p w14:paraId="471B9AFB" w14:textId="500B321B" w:rsidR="00C216A9" w:rsidRDefault="00C216A9" w:rsidP="00273CC7">
      <w:pPr>
        <w:pStyle w:val="ListParagraph"/>
        <w:numPr>
          <w:ilvl w:val="0"/>
          <w:numId w:val="2"/>
        </w:numPr>
      </w:pPr>
      <w:r>
        <w:t>Insert a page break at the end of the executive summary.</w:t>
      </w:r>
    </w:p>
    <w:p w14:paraId="1928853F" w14:textId="77777777" w:rsidR="000D5EDE" w:rsidRDefault="000D5EDE" w:rsidP="00273CC7">
      <w:pPr>
        <w:pStyle w:val="ListParagraph"/>
        <w:numPr>
          <w:ilvl w:val="0"/>
          <w:numId w:val="2"/>
        </w:numPr>
      </w:pPr>
      <w:r>
        <w:t>Styles:</w:t>
      </w:r>
    </w:p>
    <w:p w14:paraId="428C8F4A" w14:textId="00604C8C" w:rsidR="000D5EDE" w:rsidRDefault="000D5EDE" w:rsidP="00273CC7">
      <w:pPr>
        <w:pStyle w:val="ListParagraph"/>
        <w:numPr>
          <w:ilvl w:val="1"/>
          <w:numId w:val="2"/>
        </w:numPr>
      </w:pPr>
      <w:r>
        <w:t>Executive Summary header: Heading 1</w:t>
      </w:r>
    </w:p>
    <w:p w14:paraId="7FBBA04B" w14:textId="77777777" w:rsidR="000D5EDE" w:rsidRDefault="000D5EDE" w:rsidP="00273CC7">
      <w:pPr>
        <w:pStyle w:val="ListParagraph"/>
        <w:numPr>
          <w:ilvl w:val="1"/>
          <w:numId w:val="2"/>
        </w:numPr>
      </w:pPr>
      <w:r>
        <w:t>Text: Normal</w:t>
      </w:r>
    </w:p>
    <w:p w14:paraId="00636878" w14:textId="77777777" w:rsidR="009C22C6" w:rsidRDefault="009C22C6">
      <w:pPr>
        <w:spacing w:after="160" w:line="259" w:lineRule="auto"/>
        <w:rPr>
          <w:b/>
          <w:sz w:val="36"/>
          <w:szCs w:val="36"/>
        </w:rPr>
      </w:pPr>
      <w:r>
        <w:br w:type="page"/>
      </w:r>
    </w:p>
    <w:p w14:paraId="00AB7580" w14:textId="5B0FA1B7" w:rsidR="00EB63A6" w:rsidRPr="00EB63A6" w:rsidRDefault="001179D2" w:rsidP="000E6DFE">
      <w:pPr>
        <w:pStyle w:val="Heading1"/>
      </w:pPr>
      <w:bookmarkStart w:id="10" w:name="_Toc42327122"/>
      <w:bookmarkStart w:id="11" w:name="_Toc192832373"/>
      <w:r>
        <w:lastRenderedPageBreak/>
        <w:t xml:space="preserve">Chapter </w:t>
      </w:r>
      <w:r w:rsidR="00EE7356">
        <w:t xml:space="preserve">1. Introduction </w:t>
      </w:r>
      <w:bookmarkEnd w:id="10"/>
      <w:r w:rsidR="00F13476">
        <w:t>[or Other Appropriate Title]</w:t>
      </w:r>
      <w:bookmarkEnd w:id="11"/>
    </w:p>
    <w:p w14:paraId="42131DEC" w14:textId="160229D4" w:rsidR="003D7D36" w:rsidRDefault="003D7D36" w:rsidP="007133EE">
      <w:bookmarkStart w:id="12" w:name="_Toc42327123"/>
      <w:r>
        <w:t>[Examples of three levels of subheadings are provided below</w:t>
      </w:r>
      <w:r w:rsidR="00B066C0">
        <w:t>.]</w:t>
      </w:r>
    </w:p>
    <w:p w14:paraId="1804B2AE" w14:textId="01BBE15F" w:rsidR="00EB63A6" w:rsidRPr="00401D94" w:rsidRDefault="00E50A89" w:rsidP="00CC4B77">
      <w:pPr>
        <w:pStyle w:val="Heading2"/>
      </w:pPr>
      <w:bookmarkStart w:id="13" w:name="_Toc192832374"/>
      <w:r>
        <w:t>[Second-L</w:t>
      </w:r>
      <w:r w:rsidR="00401D94">
        <w:t xml:space="preserve">evel </w:t>
      </w:r>
      <w:r w:rsidR="00EE7356">
        <w:t>Subheading</w:t>
      </w:r>
      <w:r w:rsidR="00401D94">
        <w:t>]</w:t>
      </w:r>
      <w:bookmarkEnd w:id="12"/>
      <w:bookmarkEnd w:id="13"/>
    </w:p>
    <w:p w14:paraId="07477363" w14:textId="6378B3BA" w:rsidR="00401D94" w:rsidRPr="00401D94" w:rsidRDefault="00401D94" w:rsidP="007133EE">
      <w:r>
        <w:t>[</w:t>
      </w:r>
      <w:r w:rsidR="00F13476">
        <w:t>I</w:t>
      </w:r>
      <w:r w:rsidR="00545470" w:rsidRPr="00EE7356">
        <w:t xml:space="preserve">nsert </w:t>
      </w:r>
      <w:r w:rsidR="00545470">
        <w:t xml:space="preserve">paragraphs of </w:t>
      </w:r>
      <w:r w:rsidR="00545470" w:rsidRPr="00EE7356">
        <w:t>text.</w:t>
      </w:r>
      <w:r>
        <w:t xml:space="preserve">] </w:t>
      </w:r>
    </w:p>
    <w:p w14:paraId="5B225CF4" w14:textId="4D00D0F2" w:rsidR="00401D94" w:rsidRPr="00401D94" w:rsidRDefault="00F13476" w:rsidP="0059712C">
      <w:pPr>
        <w:pStyle w:val="Heading3"/>
      </w:pPr>
      <w:bookmarkStart w:id="14" w:name="_Toc42327124"/>
      <w:bookmarkStart w:id="15" w:name="_Toc192832375"/>
      <w:r>
        <w:t>[Third-Level Subheading</w:t>
      </w:r>
      <w:r w:rsidR="00401D94">
        <w:t>]</w:t>
      </w:r>
      <w:bookmarkEnd w:id="14"/>
      <w:bookmarkEnd w:id="15"/>
      <w:r w:rsidR="00E50A89">
        <w:t xml:space="preserve"> </w:t>
      </w:r>
    </w:p>
    <w:p w14:paraId="5054DB20" w14:textId="2ABFA3E4" w:rsidR="00401D94" w:rsidRPr="00401D94" w:rsidRDefault="00401D94" w:rsidP="007133EE">
      <w:r w:rsidRPr="00401D94">
        <w:t>[</w:t>
      </w:r>
      <w:r w:rsidR="00F13476">
        <w:t>I</w:t>
      </w:r>
      <w:r w:rsidR="00545470" w:rsidRPr="00EE7356">
        <w:t xml:space="preserve">nsert </w:t>
      </w:r>
      <w:r w:rsidR="00545470">
        <w:t xml:space="preserve">paragraphs of </w:t>
      </w:r>
      <w:r w:rsidR="00545470" w:rsidRPr="00EE7356">
        <w:t>text</w:t>
      </w:r>
      <w:r w:rsidR="00545470">
        <w:t>.</w:t>
      </w:r>
      <w:r w:rsidRPr="00401D94">
        <w:t xml:space="preserve">] </w:t>
      </w:r>
    </w:p>
    <w:p w14:paraId="62673656" w14:textId="335CC428" w:rsidR="00401D94" w:rsidRPr="00401D94" w:rsidRDefault="00401D94" w:rsidP="0059712C">
      <w:pPr>
        <w:pStyle w:val="Heading4"/>
      </w:pPr>
      <w:r w:rsidRPr="00401D94">
        <w:t>[</w:t>
      </w:r>
      <w:r w:rsidR="003D2C83">
        <w:t>Fourth</w:t>
      </w:r>
      <w:r w:rsidR="00333E81">
        <w:t>-L</w:t>
      </w:r>
      <w:r w:rsidRPr="00401D94">
        <w:t xml:space="preserve">evel </w:t>
      </w:r>
      <w:r w:rsidR="00333E81">
        <w:t>S</w:t>
      </w:r>
      <w:r w:rsidR="00545470">
        <w:t>ubheading</w:t>
      </w:r>
      <w:r w:rsidRPr="00401D94">
        <w:t>]</w:t>
      </w:r>
    </w:p>
    <w:p w14:paraId="0BBEA090" w14:textId="77777777" w:rsidR="00F13476" w:rsidRPr="00401D94" w:rsidRDefault="00F13476" w:rsidP="007133EE">
      <w:r w:rsidRPr="00401D94">
        <w:t>[</w:t>
      </w:r>
      <w:r>
        <w:t>I</w:t>
      </w:r>
      <w:r w:rsidRPr="00EE7356">
        <w:t xml:space="preserve">nsert </w:t>
      </w:r>
      <w:r>
        <w:t xml:space="preserve">paragraphs of </w:t>
      </w:r>
      <w:r w:rsidRPr="00EE7356">
        <w:t>text</w:t>
      </w:r>
      <w:r>
        <w:t>.</w:t>
      </w:r>
      <w:r w:rsidRPr="00401D94">
        <w:t xml:space="preserve">] </w:t>
      </w:r>
    </w:p>
    <w:p w14:paraId="2966EFF3" w14:textId="77777777" w:rsidR="005066C5" w:rsidRDefault="005066C5" w:rsidP="007133EE"/>
    <w:p w14:paraId="06C41C64" w14:textId="77777777" w:rsidR="00F13476" w:rsidRDefault="00F13476" w:rsidP="007133EE"/>
    <w:p w14:paraId="2C81CEC5" w14:textId="77777777" w:rsidR="00F13476" w:rsidRDefault="00F13476" w:rsidP="007133EE"/>
    <w:p w14:paraId="0AE61604" w14:textId="77777777" w:rsidR="00F13476" w:rsidRDefault="00F13476" w:rsidP="007133EE"/>
    <w:p w14:paraId="6834FFFB" w14:textId="77777777" w:rsidR="007133EE" w:rsidRDefault="007133EE" w:rsidP="007133EE"/>
    <w:p w14:paraId="544D40D6" w14:textId="77777777" w:rsidR="007133EE" w:rsidRDefault="007133EE" w:rsidP="007133EE"/>
    <w:p w14:paraId="32BD26DD" w14:textId="77777777" w:rsidR="007133EE" w:rsidRDefault="007133EE" w:rsidP="007133EE"/>
    <w:p w14:paraId="1D88ACF3" w14:textId="77777777" w:rsidR="007133EE" w:rsidRDefault="007133EE" w:rsidP="007133EE"/>
    <w:p w14:paraId="1F5FB6C1" w14:textId="77777777" w:rsidR="007133EE" w:rsidRDefault="007133EE" w:rsidP="007133EE"/>
    <w:p w14:paraId="35F2C0BD" w14:textId="77777777" w:rsidR="007133EE" w:rsidRDefault="007133EE" w:rsidP="007133EE"/>
    <w:p w14:paraId="3CD8D619" w14:textId="77777777" w:rsidR="007133EE" w:rsidRDefault="007133EE" w:rsidP="007133EE"/>
    <w:p w14:paraId="659A42D7" w14:textId="77777777" w:rsidR="007133EE" w:rsidRDefault="007133EE" w:rsidP="007133EE"/>
    <w:p w14:paraId="6A031010" w14:textId="77777777" w:rsidR="007133EE" w:rsidRDefault="007133EE" w:rsidP="007133EE"/>
    <w:p w14:paraId="128C2D7A" w14:textId="77777777" w:rsidR="007133EE" w:rsidRDefault="007133EE" w:rsidP="007133EE"/>
    <w:p w14:paraId="26B957DF" w14:textId="77777777" w:rsidR="007133EE" w:rsidRDefault="007133EE" w:rsidP="007133EE"/>
    <w:p w14:paraId="2F6CC27B" w14:textId="77777777" w:rsidR="007133EE" w:rsidRDefault="007133EE" w:rsidP="007133EE"/>
    <w:p w14:paraId="7E031B72" w14:textId="77777777" w:rsidR="007133EE" w:rsidRDefault="007133EE" w:rsidP="007133EE"/>
    <w:p w14:paraId="37312052" w14:textId="77777777" w:rsidR="00B37492" w:rsidRDefault="00B37492" w:rsidP="007133EE"/>
    <w:p w14:paraId="72B1A92D" w14:textId="77777777" w:rsidR="00B37492" w:rsidRDefault="00B37492" w:rsidP="007133EE"/>
    <w:p w14:paraId="37E73EA4" w14:textId="77777777" w:rsidR="00F13476" w:rsidRDefault="00F13476" w:rsidP="007133EE"/>
    <w:p w14:paraId="3D5AF358" w14:textId="77777777" w:rsidR="00F13476" w:rsidRDefault="00F13476" w:rsidP="007133EE"/>
    <w:p w14:paraId="51DC5E6C" w14:textId="77777777" w:rsidR="008D0A6C" w:rsidRDefault="008D0A6C" w:rsidP="008D0A6C">
      <w:pPr>
        <w:spacing w:after="240"/>
      </w:pPr>
    </w:p>
    <w:p w14:paraId="653641AC" w14:textId="77777777" w:rsidR="00F13476" w:rsidRDefault="00F13476" w:rsidP="007133EE"/>
    <w:p w14:paraId="3904447D" w14:textId="77777777" w:rsidR="00F13476" w:rsidRDefault="00F13476" w:rsidP="00F13476">
      <w:pPr>
        <w:spacing w:before="60" w:after="60"/>
      </w:pPr>
      <w:r>
        <w:t>Notes:</w:t>
      </w:r>
    </w:p>
    <w:p w14:paraId="5FE6835A" w14:textId="77777777" w:rsidR="00C216A9" w:rsidRDefault="00C216A9" w:rsidP="00273CC7">
      <w:pPr>
        <w:pStyle w:val="ListParagraph"/>
        <w:numPr>
          <w:ilvl w:val="0"/>
          <w:numId w:val="2"/>
        </w:numPr>
      </w:pPr>
      <w:r>
        <w:t>Insert a page break at the end of the chapter.</w:t>
      </w:r>
    </w:p>
    <w:p w14:paraId="4AA88007" w14:textId="77777777" w:rsidR="00F13476" w:rsidRDefault="00F13476" w:rsidP="00273CC7">
      <w:pPr>
        <w:pStyle w:val="ListParagraph"/>
        <w:numPr>
          <w:ilvl w:val="0"/>
          <w:numId w:val="2"/>
        </w:numPr>
      </w:pPr>
      <w:r>
        <w:t>Styles:</w:t>
      </w:r>
    </w:p>
    <w:p w14:paraId="3D44676E" w14:textId="5B7AC0B1" w:rsidR="00F13476" w:rsidRDefault="00F13476" w:rsidP="00273CC7">
      <w:pPr>
        <w:pStyle w:val="ListParagraph"/>
        <w:numPr>
          <w:ilvl w:val="1"/>
          <w:numId w:val="2"/>
        </w:numPr>
      </w:pPr>
      <w:r>
        <w:t>Chapter title: Heading 1</w:t>
      </w:r>
    </w:p>
    <w:p w14:paraId="16CE99E7" w14:textId="1AC7BC79" w:rsidR="00F13476" w:rsidRDefault="00F13476" w:rsidP="00273CC7">
      <w:pPr>
        <w:pStyle w:val="ListParagraph"/>
        <w:numPr>
          <w:ilvl w:val="1"/>
          <w:numId w:val="2"/>
        </w:numPr>
      </w:pPr>
      <w:r>
        <w:t>Second-level subheading: Heading 2</w:t>
      </w:r>
    </w:p>
    <w:p w14:paraId="0EF2FC5A" w14:textId="4C816EFC" w:rsidR="00F13476" w:rsidRDefault="00F13476" w:rsidP="00273CC7">
      <w:pPr>
        <w:pStyle w:val="ListParagraph"/>
        <w:numPr>
          <w:ilvl w:val="1"/>
          <w:numId w:val="2"/>
        </w:numPr>
      </w:pPr>
      <w:r>
        <w:t>Third-level subheading: Heading 3</w:t>
      </w:r>
    </w:p>
    <w:p w14:paraId="7B963523" w14:textId="27304A6B" w:rsidR="00F13476" w:rsidRDefault="00F13476" w:rsidP="00273CC7">
      <w:pPr>
        <w:pStyle w:val="ListParagraph"/>
        <w:numPr>
          <w:ilvl w:val="1"/>
          <w:numId w:val="2"/>
        </w:numPr>
      </w:pPr>
      <w:r>
        <w:t>Fourth-level subheading: Heading 4</w:t>
      </w:r>
    </w:p>
    <w:p w14:paraId="0440CD78" w14:textId="77777777" w:rsidR="00F13476" w:rsidRDefault="00F13476" w:rsidP="00273CC7">
      <w:pPr>
        <w:pStyle w:val="ListParagraph"/>
        <w:numPr>
          <w:ilvl w:val="1"/>
          <w:numId w:val="2"/>
        </w:numPr>
      </w:pPr>
      <w:r>
        <w:t>Text: Normal</w:t>
      </w:r>
    </w:p>
    <w:p w14:paraId="0741F094" w14:textId="77777777" w:rsidR="003D2C83" w:rsidRDefault="003D2C83">
      <w:pPr>
        <w:spacing w:after="160" w:line="259" w:lineRule="auto"/>
      </w:pPr>
      <w:r>
        <w:br w:type="page"/>
      </w:r>
    </w:p>
    <w:p w14:paraId="344F224B" w14:textId="6ABF0C33" w:rsidR="00905424" w:rsidRDefault="00905424" w:rsidP="000E6DFE">
      <w:pPr>
        <w:pStyle w:val="Heading1"/>
      </w:pPr>
      <w:bookmarkStart w:id="16" w:name="_Toc192832376"/>
      <w:r>
        <w:lastRenderedPageBreak/>
        <w:t>Chapter 2. [Insert Title]</w:t>
      </w:r>
      <w:bookmarkEnd w:id="16"/>
    </w:p>
    <w:p w14:paraId="5AE37907" w14:textId="61DCB3AB" w:rsidR="00905424" w:rsidRDefault="00905424" w:rsidP="007133EE">
      <w:r>
        <w:t>[</w:t>
      </w:r>
      <w:r w:rsidR="00C5455B" w:rsidRPr="00C5455B">
        <w:t>Below are guidelines for creating tables that meet Section</w:t>
      </w:r>
      <w:r w:rsidR="00C5455B">
        <w:t xml:space="preserve"> 508 accessibility requirements</w:t>
      </w:r>
      <w:r>
        <w:t xml:space="preserve">. </w:t>
      </w:r>
      <w:r w:rsidR="00C5455B">
        <w:t>Sample tables are provided following these guidelines.</w:t>
      </w:r>
      <w:r w:rsidR="00C5455B" w:rsidRPr="00C216A9">
        <w:t xml:space="preserve"> </w:t>
      </w:r>
      <w:r w:rsidRPr="00C216A9">
        <w:t xml:space="preserve">Delete the instructions and examples from the </w:t>
      </w:r>
      <w:r w:rsidR="008A14B3">
        <w:t>final</w:t>
      </w:r>
      <w:r w:rsidRPr="00C216A9">
        <w:t xml:space="preserve"> report.]</w:t>
      </w:r>
    </w:p>
    <w:p w14:paraId="63A6DCF4" w14:textId="77777777" w:rsidR="00905424" w:rsidRPr="00401D94" w:rsidRDefault="00905424" w:rsidP="00CC4B77">
      <w:pPr>
        <w:pStyle w:val="Heading2"/>
      </w:pPr>
      <w:bookmarkStart w:id="17" w:name="_Toc192832377"/>
      <w:r>
        <w:t>Using Tables in a Report</w:t>
      </w:r>
      <w:bookmarkEnd w:id="17"/>
      <w:r>
        <w:t xml:space="preserve"> </w:t>
      </w:r>
    </w:p>
    <w:p w14:paraId="28921E7D" w14:textId="08A86047" w:rsidR="00234B54" w:rsidRPr="00234B54" w:rsidRDefault="00234B54" w:rsidP="007133EE">
      <w:pPr>
        <w:rPr>
          <w:b/>
        </w:rPr>
      </w:pPr>
      <w:r w:rsidRPr="00234B54">
        <w:rPr>
          <w:b/>
        </w:rPr>
        <w:t>Section 508 accessibility requirements:</w:t>
      </w:r>
    </w:p>
    <w:p w14:paraId="67B2D685" w14:textId="07F462ED" w:rsidR="00905424" w:rsidRDefault="00905424" w:rsidP="00234B54">
      <w:pPr>
        <w:pStyle w:val="ListParagraph"/>
      </w:pPr>
      <w:r>
        <w:t>U</w:t>
      </w:r>
      <w:r w:rsidRPr="005066C5">
        <w:t>s</w:t>
      </w:r>
      <w:r w:rsidR="00C216A9">
        <w:t>e simple data tables in reports</w:t>
      </w:r>
      <w:r w:rsidRPr="005066C5">
        <w:t xml:space="preserve"> </w:t>
      </w:r>
      <w:r w:rsidRPr="008D0FE5">
        <w:t>in which the data in each cell corresponds to a single heading level and row</w:t>
      </w:r>
      <w:r>
        <w:t xml:space="preserve"> (see Table 1)</w:t>
      </w:r>
      <w:r w:rsidRPr="008D0FE5">
        <w:t xml:space="preserve">. </w:t>
      </w:r>
      <w:r w:rsidR="00822224">
        <w:t>Don’</w:t>
      </w:r>
      <w:r>
        <w:t>t create</w:t>
      </w:r>
      <w:r w:rsidRPr="008D0FE5">
        <w:t xml:space="preserve"> </w:t>
      </w:r>
      <w:r w:rsidR="00C34C26">
        <w:t xml:space="preserve">complex data </w:t>
      </w:r>
      <w:r w:rsidRPr="008D0FE5">
        <w:t>tables</w:t>
      </w:r>
      <w:r w:rsidR="00C34C26">
        <w:t>—those</w:t>
      </w:r>
      <w:r w:rsidRPr="008D0FE5">
        <w:t xml:space="preserve"> </w:t>
      </w:r>
      <w:r>
        <w:t>that</w:t>
      </w:r>
      <w:r w:rsidRPr="008D0FE5">
        <w:t xml:space="preserve"> </w:t>
      </w:r>
      <w:r w:rsidR="00C34C26">
        <w:t xml:space="preserve">present data in tables with </w:t>
      </w:r>
      <w:r w:rsidRPr="008D0FE5">
        <w:t xml:space="preserve">multilevel headings </w:t>
      </w:r>
      <w:r w:rsidR="00C34C26">
        <w:t>and</w:t>
      </w:r>
      <w:r>
        <w:t xml:space="preserve"> </w:t>
      </w:r>
      <w:r w:rsidRPr="008D0FE5">
        <w:t>split or merged cells.</w:t>
      </w:r>
      <w:r w:rsidR="00C34C26">
        <w:t xml:space="preserve"> Complex data tables cannot be made accessible.</w:t>
      </w:r>
    </w:p>
    <w:p w14:paraId="52DCA8C5" w14:textId="4114B122" w:rsidR="00905424" w:rsidRDefault="00124DEB" w:rsidP="00234B54">
      <w:pPr>
        <w:pStyle w:val="ListParagraph"/>
      </w:pPr>
      <w:r>
        <w:t xml:space="preserve">Only use tables to display data. </w:t>
      </w:r>
      <w:r w:rsidR="00822224">
        <w:t>Don’</w:t>
      </w:r>
      <w:r w:rsidR="00905424">
        <w:t xml:space="preserve">t use tables to organize and arrange images or text on a page or to format </w:t>
      </w:r>
      <w:r w:rsidR="00C34C26">
        <w:t xml:space="preserve">the layout of </w:t>
      </w:r>
      <w:r w:rsidR="00905424">
        <w:t>a page in any way.</w:t>
      </w:r>
    </w:p>
    <w:p w14:paraId="76438274" w14:textId="4DCDA5B4" w:rsidR="00905424" w:rsidRDefault="00C34C26" w:rsidP="00234B54">
      <w:pPr>
        <w:pStyle w:val="ListParagraph"/>
      </w:pPr>
      <w:r>
        <w:t>To c</w:t>
      </w:r>
      <w:r w:rsidR="00905424">
        <w:t>reate tables in Word</w:t>
      </w:r>
      <w:r>
        <w:t>, select</w:t>
      </w:r>
      <w:r w:rsidR="00905424">
        <w:t xml:space="preserve"> the </w:t>
      </w:r>
      <w:r w:rsidR="00905424" w:rsidRPr="001410D2">
        <w:rPr>
          <w:b/>
        </w:rPr>
        <w:t>Table</w:t>
      </w:r>
      <w:r w:rsidR="00905424">
        <w:t xml:space="preserve"> feature from the </w:t>
      </w:r>
      <w:r w:rsidR="00905424" w:rsidRPr="001410D2">
        <w:rPr>
          <w:b/>
        </w:rPr>
        <w:t>Insert</w:t>
      </w:r>
      <w:r w:rsidR="00822224">
        <w:t xml:space="preserve"> tab. Don’</w:t>
      </w:r>
      <w:r w:rsidR="00905424">
        <w:t>t paste or insert an Excel table or a table as an image.</w:t>
      </w:r>
    </w:p>
    <w:p w14:paraId="16CCEBE9" w14:textId="25253730" w:rsidR="00124DEB" w:rsidRDefault="00905424" w:rsidP="00273CC7">
      <w:pPr>
        <w:pStyle w:val="ListParagraph"/>
        <w:numPr>
          <w:ilvl w:val="1"/>
          <w:numId w:val="1"/>
        </w:numPr>
      </w:pPr>
      <w:r>
        <w:t>Populate the table with column labels, row labels</w:t>
      </w:r>
      <w:r w:rsidR="005442BF">
        <w:t>,</w:t>
      </w:r>
      <w:r>
        <w:t xml:space="preserve"> and the data.</w:t>
      </w:r>
      <w:r w:rsidR="00124DEB">
        <w:t xml:space="preserve"> </w:t>
      </w:r>
    </w:p>
    <w:p w14:paraId="16F083C5" w14:textId="33AEF282" w:rsidR="00905424" w:rsidRDefault="00124DEB" w:rsidP="00273CC7">
      <w:pPr>
        <w:pStyle w:val="ListParagraph"/>
        <w:numPr>
          <w:ilvl w:val="2"/>
          <w:numId w:val="1"/>
        </w:numPr>
      </w:pPr>
      <w:r>
        <w:t>Only use one row of column headers an</w:t>
      </w:r>
      <w:r w:rsidR="00822224">
        <w:t>d one column of row headers. Don’</w:t>
      </w:r>
      <w:r>
        <w:t>t merge or split cells.</w:t>
      </w:r>
    </w:p>
    <w:p w14:paraId="151DDE71" w14:textId="4FC92F87" w:rsidR="00124DEB" w:rsidRDefault="00124DEB" w:rsidP="00273CC7">
      <w:pPr>
        <w:pStyle w:val="ListParagraph"/>
        <w:numPr>
          <w:ilvl w:val="2"/>
          <w:numId w:val="1"/>
        </w:numPr>
      </w:pPr>
      <w:r>
        <w:t xml:space="preserve">Present all text horizontally. </w:t>
      </w:r>
      <w:r w:rsidRPr="00124DEB">
        <w:t>Vertical text in a table (such as in a column header) is not 508-compliant.</w:t>
      </w:r>
    </w:p>
    <w:p w14:paraId="23FBD823" w14:textId="59FF67E2" w:rsidR="00905424" w:rsidRDefault="00905424" w:rsidP="00273CC7">
      <w:pPr>
        <w:pStyle w:val="ListParagraph"/>
        <w:numPr>
          <w:ilvl w:val="1"/>
          <w:numId w:val="1"/>
        </w:numPr>
      </w:pPr>
      <w:r>
        <w:t>Create the table header row</w:t>
      </w:r>
      <w:r w:rsidRPr="005B765E">
        <w:t xml:space="preserve"> </w:t>
      </w:r>
      <w:r>
        <w:t>by selecting the row of column labels and right-clicking on the table.</w:t>
      </w:r>
    </w:p>
    <w:p w14:paraId="0F9F79B4" w14:textId="77777777" w:rsidR="00905424" w:rsidRDefault="00905424" w:rsidP="00273CC7">
      <w:pPr>
        <w:pStyle w:val="ListParagraph"/>
        <w:numPr>
          <w:ilvl w:val="2"/>
          <w:numId w:val="1"/>
        </w:numPr>
      </w:pPr>
      <w:r>
        <w:t xml:space="preserve">Select </w:t>
      </w:r>
      <w:r w:rsidRPr="005B765E">
        <w:rPr>
          <w:b/>
        </w:rPr>
        <w:t>Table Properties</w:t>
      </w:r>
      <w:r>
        <w:t xml:space="preserve">, and then select the </w:t>
      </w:r>
      <w:r w:rsidRPr="005B765E">
        <w:rPr>
          <w:b/>
        </w:rPr>
        <w:t xml:space="preserve">Row </w:t>
      </w:r>
      <w:r>
        <w:t>tab.</w:t>
      </w:r>
    </w:p>
    <w:p w14:paraId="740CB0B3" w14:textId="77777777" w:rsidR="00905424" w:rsidRDefault="00905424" w:rsidP="00273CC7">
      <w:pPr>
        <w:pStyle w:val="ListParagraph"/>
        <w:numPr>
          <w:ilvl w:val="2"/>
          <w:numId w:val="1"/>
        </w:numPr>
      </w:pPr>
      <w:r>
        <w:t xml:space="preserve">In the </w:t>
      </w:r>
      <w:r w:rsidRPr="005B765E">
        <w:rPr>
          <w:b/>
        </w:rPr>
        <w:t>Options</w:t>
      </w:r>
      <w:r>
        <w:t xml:space="preserve"> field:</w:t>
      </w:r>
    </w:p>
    <w:p w14:paraId="25E3B9B7" w14:textId="77777777" w:rsidR="00905424" w:rsidRDefault="00905424" w:rsidP="00273CC7">
      <w:pPr>
        <w:pStyle w:val="ListParagraph"/>
        <w:numPr>
          <w:ilvl w:val="3"/>
          <w:numId w:val="1"/>
        </w:numPr>
        <w:spacing w:before="40" w:after="40"/>
      </w:pPr>
      <w:r>
        <w:t xml:space="preserve">Uncheck </w:t>
      </w:r>
      <w:r w:rsidRPr="005B765E">
        <w:rPr>
          <w:b/>
        </w:rPr>
        <w:t>Allow row to break across pages</w:t>
      </w:r>
      <w:r>
        <w:t>.</w:t>
      </w:r>
    </w:p>
    <w:p w14:paraId="2C587088" w14:textId="77777777" w:rsidR="00905424" w:rsidRDefault="00905424" w:rsidP="00273CC7">
      <w:pPr>
        <w:pStyle w:val="ListParagraph"/>
        <w:numPr>
          <w:ilvl w:val="3"/>
          <w:numId w:val="1"/>
        </w:numPr>
        <w:spacing w:before="40" w:after="40"/>
      </w:pPr>
      <w:r>
        <w:t xml:space="preserve">Check </w:t>
      </w:r>
      <w:r w:rsidRPr="005B765E">
        <w:rPr>
          <w:b/>
        </w:rPr>
        <w:t>Repeat as header row at the top of each page</w:t>
      </w:r>
      <w:r>
        <w:t>.</w:t>
      </w:r>
    </w:p>
    <w:p w14:paraId="57E1DD15" w14:textId="77777777" w:rsidR="00905424" w:rsidRDefault="00905424" w:rsidP="00273CC7">
      <w:pPr>
        <w:pStyle w:val="ListParagraph"/>
        <w:numPr>
          <w:ilvl w:val="3"/>
          <w:numId w:val="1"/>
        </w:numPr>
        <w:spacing w:before="40" w:after="40"/>
      </w:pPr>
      <w:r>
        <w:t xml:space="preserve">Click </w:t>
      </w:r>
      <w:r w:rsidRPr="005B765E">
        <w:rPr>
          <w:b/>
        </w:rPr>
        <w:t>OK</w:t>
      </w:r>
      <w:r>
        <w:t>.</w:t>
      </w:r>
    </w:p>
    <w:p w14:paraId="2A4B47B3" w14:textId="2C26F3EF" w:rsidR="00124DEB" w:rsidRDefault="00822224" w:rsidP="00234B54">
      <w:pPr>
        <w:pStyle w:val="ListParagraph"/>
      </w:pPr>
      <w:r>
        <w:t>Don’</w:t>
      </w:r>
      <w:r w:rsidR="00124DEB">
        <w:t xml:space="preserve">t leave cells blank. Add a dash (—) or use “N/A” or similar text. </w:t>
      </w:r>
      <w:r w:rsidR="00124DEB" w:rsidRPr="00CC4B77">
        <w:rPr>
          <w:b/>
          <w:bCs/>
          <w:i/>
        </w:rPr>
        <w:t>Note</w:t>
      </w:r>
      <w:r w:rsidR="00124DEB">
        <w:t>: “Blank” or “No Data” could be inserted in white font to be visible only to assistive technology.</w:t>
      </w:r>
    </w:p>
    <w:p w14:paraId="1E0D3DC1" w14:textId="6A232B08" w:rsidR="00124DEB" w:rsidRPr="00124DEB" w:rsidRDefault="00822224" w:rsidP="00234B54">
      <w:pPr>
        <w:pStyle w:val="ListParagraph"/>
      </w:pPr>
      <w:r>
        <w:t>Don’</w:t>
      </w:r>
      <w:r w:rsidR="00124DEB">
        <w:t>t use blank rows or columns for spacing. Instead, adjust the height or width of the rows or columns containing data.</w:t>
      </w:r>
    </w:p>
    <w:p w14:paraId="500CB577" w14:textId="54320962" w:rsidR="00905424" w:rsidRDefault="00905424" w:rsidP="00A91EC7">
      <w:pPr>
        <w:pStyle w:val="ListParagraph"/>
      </w:pPr>
      <w:r>
        <w:t>Insert a numbered caption above each table</w:t>
      </w:r>
      <w:r w:rsidR="00C34C26">
        <w:t>, not in the first row of the table</w:t>
      </w:r>
      <w:r>
        <w:t>.</w:t>
      </w:r>
    </w:p>
    <w:p w14:paraId="129A7CF6" w14:textId="77777777" w:rsidR="00905424" w:rsidRPr="005B765E" w:rsidRDefault="00905424" w:rsidP="00273CC7">
      <w:pPr>
        <w:pStyle w:val="ListParagraph"/>
        <w:numPr>
          <w:ilvl w:val="1"/>
          <w:numId w:val="1"/>
        </w:numPr>
        <w:spacing w:before="40" w:after="40"/>
      </w:pPr>
      <w:r w:rsidRPr="005B765E">
        <w:t xml:space="preserve">From the </w:t>
      </w:r>
      <w:r w:rsidRPr="005B765E">
        <w:rPr>
          <w:b/>
        </w:rPr>
        <w:t xml:space="preserve">References </w:t>
      </w:r>
      <w:r w:rsidRPr="005B765E">
        <w:t xml:space="preserve">tab, select </w:t>
      </w:r>
      <w:r w:rsidRPr="005B765E">
        <w:rPr>
          <w:b/>
        </w:rPr>
        <w:t>Insert Caption</w:t>
      </w:r>
      <w:r w:rsidRPr="005B765E">
        <w:t>.</w:t>
      </w:r>
    </w:p>
    <w:p w14:paraId="4BB89DF7" w14:textId="77777777" w:rsidR="00905424" w:rsidRDefault="00905424" w:rsidP="00273CC7">
      <w:pPr>
        <w:pStyle w:val="ListParagraph"/>
        <w:numPr>
          <w:ilvl w:val="1"/>
          <w:numId w:val="1"/>
        </w:numPr>
        <w:spacing w:before="40" w:after="40"/>
      </w:pPr>
      <w:r>
        <w:t xml:space="preserve">In the </w:t>
      </w:r>
      <w:r w:rsidRPr="00D145F8">
        <w:rPr>
          <w:b/>
        </w:rPr>
        <w:t>Caption</w:t>
      </w:r>
      <w:r>
        <w:t xml:space="preserve"> menu, select the numbering style from the </w:t>
      </w:r>
      <w:r w:rsidRPr="00D145F8">
        <w:rPr>
          <w:b/>
        </w:rPr>
        <w:t>Numbering</w:t>
      </w:r>
      <w:r>
        <w:t xml:space="preserve"> option.</w:t>
      </w:r>
    </w:p>
    <w:p w14:paraId="0490FA34" w14:textId="77777777" w:rsidR="00905424" w:rsidRDefault="00905424" w:rsidP="00273CC7">
      <w:pPr>
        <w:pStyle w:val="ListParagraph"/>
        <w:numPr>
          <w:ilvl w:val="1"/>
          <w:numId w:val="1"/>
        </w:numPr>
        <w:spacing w:before="40" w:after="40"/>
      </w:pPr>
      <w:r>
        <w:t xml:space="preserve">Type the table name in the </w:t>
      </w:r>
      <w:r w:rsidRPr="00D145F8">
        <w:rPr>
          <w:b/>
        </w:rPr>
        <w:t>Caption</w:t>
      </w:r>
      <w:r>
        <w:t xml:space="preserve"> field. </w:t>
      </w:r>
    </w:p>
    <w:p w14:paraId="48DB5ED4" w14:textId="77777777" w:rsidR="00905424" w:rsidRDefault="00905424" w:rsidP="00273CC7">
      <w:pPr>
        <w:pStyle w:val="ListParagraph"/>
        <w:numPr>
          <w:ilvl w:val="1"/>
          <w:numId w:val="1"/>
        </w:numPr>
        <w:spacing w:before="40" w:after="40"/>
      </w:pPr>
      <w:r>
        <w:t xml:space="preserve">Select </w:t>
      </w:r>
      <w:r w:rsidRPr="00D145F8">
        <w:rPr>
          <w:b/>
        </w:rPr>
        <w:t>Table</w:t>
      </w:r>
      <w:r>
        <w:t xml:space="preserve"> from the drop-down menu in the </w:t>
      </w:r>
      <w:r w:rsidRPr="00D145F8">
        <w:rPr>
          <w:b/>
        </w:rPr>
        <w:t xml:space="preserve">Label </w:t>
      </w:r>
      <w:r>
        <w:t xml:space="preserve">field. </w:t>
      </w:r>
    </w:p>
    <w:p w14:paraId="22D1BEDD" w14:textId="77777777" w:rsidR="00905424" w:rsidRDefault="00905424" w:rsidP="00273CC7">
      <w:pPr>
        <w:pStyle w:val="ListParagraph"/>
        <w:numPr>
          <w:ilvl w:val="1"/>
          <w:numId w:val="1"/>
        </w:numPr>
        <w:spacing w:before="40" w:after="40"/>
      </w:pPr>
      <w:r>
        <w:t xml:space="preserve">Click </w:t>
      </w:r>
      <w:r w:rsidRPr="00D145F8">
        <w:rPr>
          <w:b/>
        </w:rPr>
        <w:t>OK</w:t>
      </w:r>
      <w:r>
        <w:t>.</w:t>
      </w:r>
    </w:p>
    <w:p w14:paraId="6393E193" w14:textId="77777777" w:rsidR="00905424" w:rsidRDefault="00905424" w:rsidP="00273CC7">
      <w:pPr>
        <w:pStyle w:val="ListParagraph"/>
        <w:numPr>
          <w:ilvl w:val="1"/>
          <w:numId w:val="1"/>
        </w:numPr>
        <w:spacing w:before="40" w:after="40"/>
      </w:pPr>
      <w:r>
        <w:t>Center the label above the table.</w:t>
      </w:r>
    </w:p>
    <w:p w14:paraId="1B4CEC5D" w14:textId="62BADBDF" w:rsidR="00124DEB" w:rsidRDefault="00905424" w:rsidP="00273CC7">
      <w:pPr>
        <w:pStyle w:val="ListParagraph"/>
        <w:numPr>
          <w:ilvl w:val="0"/>
          <w:numId w:val="4"/>
        </w:numPr>
      </w:pPr>
      <w:r w:rsidRPr="00D145F8">
        <w:t>If color</w:t>
      </w:r>
      <w:r w:rsidR="00124DEB">
        <w:t>, shading</w:t>
      </w:r>
      <w:r w:rsidR="00A14731">
        <w:t>,</w:t>
      </w:r>
      <w:r w:rsidR="00124DEB">
        <w:t xml:space="preserve"> or bolding</w:t>
      </w:r>
      <w:r w:rsidRPr="00D145F8">
        <w:t xml:space="preserve"> is used in a</w:t>
      </w:r>
      <w:r>
        <w:t xml:space="preserve"> table</w:t>
      </w:r>
      <w:r w:rsidR="00124DEB">
        <w:t>:</w:t>
      </w:r>
    </w:p>
    <w:p w14:paraId="3906F770" w14:textId="5BECDF9B" w:rsidR="00124DEB" w:rsidRDefault="00C61C63" w:rsidP="00273CC7">
      <w:pPr>
        <w:pStyle w:val="ListParagraph"/>
        <w:numPr>
          <w:ilvl w:val="1"/>
          <w:numId w:val="4"/>
        </w:numPr>
      </w:pPr>
      <w:r>
        <w:t>Convey</w:t>
      </w:r>
      <w:r w:rsidR="00124DEB">
        <w:t xml:space="preserve"> the information in an additional way to ensure accessibility. </w:t>
      </w:r>
      <w:r w:rsidR="00124DEB" w:rsidRPr="00124DEB">
        <w:t xml:space="preserve">Screen readers and assistive technologies </w:t>
      </w:r>
      <w:r w:rsidR="00124DEB">
        <w:t xml:space="preserve">only </w:t>
      </w:r>
      <w:r w:rsidR="00124DEB" w:rsidRPr="00124DEB">
        <w:t>recognize the underlying text</w:t>
      </w:r>
      <w:r w:rsidR="00124DEB">
        <w:t>,</w:t>
      </w:r>
      <w:r w:rsidR="00124DEB" w:rsidRPr="00124DEB">
        <w:t xml:space="preserve"> not its physical appearance.</w:t>
      </w:r>
    </w:p>
    <w:p w14:paraId="02FBA0F9" w14:textId="77777777" w:rsidR="0066675A" w:rsidRDefault="0066675A" w:rsidP="00273CC7">
      <w:pPr>
        <w:pStyle w:val="ListParagraph"/>
        <w:numPr>
          <w:ilvl w:val="1"/>
          <w:numId w:val="4"/>
        </w:numPr>
      </w:pPr>
      <w:r w:rsidRPr="009C045F">
        <w:lastRenderedPageBreak/>
        <w:t>Users with partial sight often experience limited color vision</w:t>
      </w:r>
      <w:r>
        <w:t xml:space="preserve">. </w:t>
      </w:r>
      <w:r w:rsidRPr="009C045F">
        <w:t>Some older users may not be able to see color well</w:t>
      </w:r>
      <w:r>
        <w:t xml:space="preserve">. </w:t>
      </w:r>
    </w:p>
    <w:p w14:paraId="0A5B26DC" w14:textId="77777777" w:rsidR="0066675A" w:rsidRDefault="0066675A" w:rsidP="00273CC7">
      <w:pPr>
        <w:pStyle w:val="ListParagraph"/>
        <w:numPr>
          <w:ilvl w:val="1"/>
          <w:numId w:val="4"/>
        </w:numPr>
      </w:pPr>
      <w:r w:rsidRPr="007063E7">
        <w:t xml:space="preserve">Users who have color-blindness benefit when information conveyed by color is available in other visual ways. </w:t>
      </w:r>
      <w:r w:rsidRPr="009C045F">
        <w:t>Color cannot be used as the only visual means to convey information</w:t>
      </w:r>
      <w:r>
        <w:t>.</w:t>
      </w:r>
    </w:p>
    <w:p w14:paraId="65EE7474" w14:textId="566AB282" w:rsidR="0066675A" w:rsidRDefault="0066675A" w:rsidP="00273CC7">
      <w:pPr>
        <w:pStyle w:val="ListParagraph"/>
        <w:numPr>
          <w:ilvl w:val="1"/>
          <w:numId w:val="4"/>
        </w:numPr>
      </w:pPr>
      <w:r>
        <w:t>I</w:t>
      </w:r>
      <w:r w:rsidRPr="007063E7">
        <w:t xml:space="preserve">n </w:t>
      </w:r>
      <w:r>
        <w:t>tables, do not use:</w:t>
      </w:r>
    </w:p>
    <w:p w14:paraId="07F66F42" w14:textId="77777777" w:rsidR="0066675A" w:rsidRDefault="0066675A" w:rsidP="00273CC7">
      <w:pPr>
        <w:pStyle w:val="ListParagraph"/>
        <w:numPr>
          <w:ilvl w:val="2"/>
          <w:numId w:val="4"/>
        </w:numPr>
      </w:pPr>
      <w:r>
        <w:t>L</w:t>
      </w:r>
      <w:r w:rsidRPr="0066675A">
        <w:t>ight on light or dark on dark colors</w:t>
      </w:r>
    </w:p>
    <w:p w14:paraId="1416FB77" w14:textId="3F4EF525" w:rsidR="0066675A" w:rsidRDefault="0066675A" w:rsidP="00273CC7">
      <w:pPr>
        <w:pStyle w:val="ListParagraph"/>
        <w:numPr>
          <w:ilvl w:val="2"/>
          <w:numId w:val="4"/>
        </w:numPr>
      </w:pPr>
      <w:r>
        <w:t>D</w:t>
      </w:r>
      <w:r w:rsidRPr="0066675A">
        <w:t xml:space="preserve">ark labels on a dark segment </w:t>
      </w:r>
      <w:r>
        <w:t xml:space="preserve">and/or light segments on </w:t>
      </w:r>
      <w:r w:rsidRPr="0066675A">
        <w:t>a white background</w:t>
      </w:r>
    </w:p>
    <w:p w14:paraId="50B9B874" w14:textId="77777777" w:rsidR="0066675A" w:rsidRDefault="0066675A" w:rsidP="00273CC7">
      <w:pPr>
        <w:pStyle w:val="ListParagraph"/>
        <w:numPr>
          <w:ilvl w:val="1"/>
          <w:numId w:val="4"/>
        </w:numPr>
      </w:pPr>
      <w:r>
        <w:t>Avoid the following color combinations:</w:t>
      </w:r>
    </w:p>
    <w:p w14:paraId="7FE62B21" w14:textId="77777777" w:rsidR="0066675A" w:rsidRPr="007063E7" w:rsidRDefault="0066675A" w:rsidP="00273CC7">
      <w:pPr>
        <w:pStyle w:val="ListParagraph"/>
        <w:numPr>
          <w:ilvl w:val="2"/>
          <w:numId w:val="4"/>
        </w:numPr>
      </w:pPr>
      <w:r w:rsidRPr="007063E7">
        <w:t>Blue and grey</w:t>
      </w:r>
    </w:p>
    <w:p w14:paraId="3C118DE5" w14:textId="77777777" w:rsidR="0066675A" w:rsidRPr="007063E7" w:rsidRDefault="0066675A" w:rsidP="00273CC7">
      <w:pPr>
        <w:pStyle w:val="ListParagraph"/>
        <w:numPr>
          <w:ilvl w:val="2"/>
          <w:numId w:val="4"/>
        </w:numPr>
      </w:pPr>
      <w:r w:rsidRPr="007063E7">
        <w:t>Blue and purple</w:t>
      </w:r>
    </w:p>
    <w:p w14:paraId="087D5C3E" w14:textId="77777777" w:rsidR="0066675A" w:rsidRPr="007063E7" w:rsidRDefault="0066675A" w:rsidP="00273CC7">
      <w:pPr>
        <w:pStyle w:val="ListParagraph"/>
        <w:numPr>
          <w:ilvl w:val="2"/>
          <w:numId w:val="4"/>
        </w:numPr>
      </w:pPr>
      <w:r w:rsidRPr="007063E7">
        <w:t>Green and black</w:t>
      </w:r>
    </w:p>
    <w:p w14:paraId="4C486607" w14:textId="77777777" w:rsidR="0066675A" w:rsidRPr="007063E7" w:rsidRDefault="0066675A" w:rsidP="00273CC7">
      <w:pPr>
        <w:pStyle w:val="ListParagraph"/>
        <w:numPr>
          <w:ilvl w:val="2"/>
          <w:numId w:val="4"/>
        </w:numPr>
      </w:pPr>
      <w:r w:rsidRPr="007063E7">
        <w:t>Green and brown</w:t>
      </w:r>
    </w:p>
    <w:p w14:paraId="107EFA88" w14:textId="77777777" w:rsidR="0066675A" w:rsidRPr="007063E7" w:rsidRDefault="0066675A" w:rsidP="00273CC7">
      <w:pPr>
        <w:pStyle w:val="ListParagraph"/>
        <w:numPr>
          <w:ilvl w:val="2"/>
          <w:numId w:val="4"/>
        </w:numPr>
      </w:pPr>
      <w:r w:rsidRPr="007063E7">
        <w:t>Green and grey</w:t>
      </w:r>
    </w:p>
    <w:p w14:paraId="725DDAAA" w14:textId="77777777" w:rsidR="0066675A" w:rsidRPr="007063E7" w:rsidRDefault="0066675A" w:rsidP="00273CC7">
      <w:pPr>
        <w:pStyle w:val="ListParagraph"/>
        <w:numPr>
          <w:ilvl w:val="2"/>
          <w:numId w:val="4"/>
        </w:numPr>
      </w:pPr>
      <w:r w:rsidRPr="007063E7">
        <w:t>Green and red</w:t>
      </w:r>
    </w:p>
    <w:p w14:paraId="159AB2DB" w14:textId="77777777" w:rsidR="0066675A" w:rsidRDefault="0066675A" w:rsidP="00273CC7">
      <w:pPr>
        <w:pStyle w:val="ListParagraph"/>
        <w:numPr>
          <w:ilvl w:val="2"/>
          <w:numId w:val="4"/>
        </w:numPr>
      </w:pPr>
      <w:r w:rsidRPr="007063E7">
        <w:t xml:space="preserve">Light green and yellow    </w:t>
      </w:r>
    </w:p>
    <w:p w14:paraId="24AC59BE" w14:textId="0490CD5E" w:rsidR="0066675A" w:rsidRDefault="0066675A" w:rsidP="00273CC7">
      <w:pPr>
        <w:pStyle w:val="ListParagraph"/>
        <w:numPr>
          <w:ilvl w:val="1"/>
          <w:numId w:val="4"/>
        </w:numPr>
      </w:pPr>
      <w:r>
        <w:t xml:space="preserve">More information about using color is available at </w:t>
      </w:r>
      <w:hyperlink r:id="rId30" w:history="1">
        <w:r w:rsidRPr="00785F89">
          <w:rPr>
            <w:rStyle w:val="Hyperlink"/>
          </w:rPr>
          <w:t>https://blog.datawrapper.de/colorblindness-part2/</w:t>
        </w:r>
      </w:hyperlink>
      <w:r>
        <w:t>.</w:t>
      </w:r>
    </w:p>
    <w:p w14:paraId="1378A3B6" w14:textId="73F4E873" w:rsidR="00C67275" w:rsidRDefault="00C67275" w:rsidP="00273CC7">
      <w:pPr>
        <w:pStyle w:val="ListParagraph"/>
        <w:numPr>
          <w:ilvl w:val="1"/>
          <w:numId w:val="4"/>
        </w:numPr>
      </w:pPr>
      <w:r>
        <w:t>E</w:t>
      </w:r>
      <w:r w:rsidRPr="00AB129C">
        <w:t>nsure appropriate levels of color contrast</w:t>
      </w:r>
      <w:r>
        <w:t>—a ratio that represents the difference in brightness of the color of the text and the background color. For example, black text on a white background, has a ratio of 21:1. Specific contrast ratios are recommended depending on the text size:</w:t>
      </w:r>
    </w:p>
    <w:p w14:paraId="162D2B5A" w14:textId="77777777" w:rsidR="00C67275" w:rsidRDefault="00C67275" w:rsidP="00273CC7">
      <w:pPr>
        <w:pStyle w:val="ListParagraph"/>
        <w:numPr>
          <w:ilvl w:val="2"/>
          <w:numId w:val="4"/>
        </w:numPr>
      </w:pPr>
      <w:r>
        <w:t>Standard font size: The contrast ratio should be greater than or equal to 4.5:1.</w:t>
      </w:r>
    </w:p>
    <w:p w14:paraId="5DE4D1F1" w14:textId="77777777" w:rsidR="00C67275" w:rsidRDefault="00C67275" w:rsidP="00273CC7">
      <w:pPr>
        <w:pStyle w:val="ListParagraph"/>
        <w:numPr>
          <w:ilvl w:val="2"/>
          <w:numId w:val="4"/>
        </w:numPr>
      </w:pPr>
      <w:r>
        <w:t>Large font size: A contrast ratio of 3:1 should be used for font that is at least 14 point and bolded or 18 point and not bolded.</w:t>
      </w:r>
    </w:p>
    <w:p w14:paraId="15866D5B" w14:textId="77777777" w:rsidR="00C67275" w:rsidRDefault="00C67275" w:rsidP="00C67275">
      <w:pPr>
        <w:spacing w:before="60" w:after="60"/>
        <w:ind w:firstLine="1440"/>
      </w:pPr>
    </w:p>
    <w:p w14:paraId="2E56F7DF" w14:textId="77777777" w:rsidR="00C67275" w:rsidRDefault="00C67275" w:rsidP="00C67275">
      <w:pPr>
        <w:spacing w:before="60" w:after="60"/>
        <w:ind w:firstLine="1440"/>
      </w:pPr>
      <w:r>
        <w:t>To review the report for inaccessible color contrast:</w:t>
      </w:r>
    </w:p>
    <w:p w14:paraId="59700060" w14:textId="77777777" w:rsidR="00C67275" w:rsidRDefault="00C67275" w:rsidP="00273CC7">
      <w:pPr>
        <w:pStyle w:val="ListParagraph"/>
        <w:numPr>
          <w:ilvl w:val="2"/>
          <w:numId w:val="4"/>
        </w:numPr>
      </w:pPr>
      <w:r>
        <w:t>Run Word’</w:t>
      </w:r>
      <w:r w:rsidRPr="00F266E8">
        <w:t>s accessibility checker</w:t>
      </w:r>
      <w:r>
        <w:t xml:space="preserve"> and manually check each instance where color is used. </w:t>
      </w:r>
    </w:p>
    <w:p w14:paraId="38CB3EF6" w14:textId="77777777" w:rsidR="00C67275" w:rsidRDefault="00C67275" w:rsidP="00273CC7">
      <w:pPr>
        <w:pStyle w:val="ListParagraph"/>
        <w:numPr>
          <w:ilvl w:val="2"/>
          <w:numId w:val="4"/>
        </w:numPr>
      </w:pPr>
      <w:r>
        <w:t xml:space="preserve">Use the </w:t>
      </w:r>
      <w:hyperlink r:id="rId31" w:history="1">
        <w:proofErr w:type="spellStart"/>
        <w:r w:rsidRPr="00F266E8">
          <w:rPr>
            <w:rStyle w:val="Hyperlink"/>
          </w:rPr>
          <w:t>Colour</w:t>
        </w:r>
        <w:proofErr w:type="spellEnd"/>
        <w:r w:rsidRPr="00F266E8">
          <w:rPr>
            <w:rStyle w:val="Hyperlink"/>
          </w:rPr>
          <w:t xml:space="preserve"> Contrast </w:t>
        </w:r>
        <w:proofErr w:type="spellStart"/>
        <w:r w:rsidRPr="00F266E8">
          <w:rPr>
            <w:rStyle w:val="Hyperlink"/>
          </w:rPr>
          <w:t>Analyser</w:t>
        </w:r>
        <w:proofErr w:type="spellEnd"/>
      </w:hyperlink>
      <w:r>
        <w:t xml:space="preserve"> or </w:t>
      </w:r>
      <w:hyperlink r:id="rId32" w:history="1">
        <w:proofErr w:type="spellStart"/>
        <w:r w:rsidRPr="00F266E8">
          <w:rPr>
            <w:rStyle w:val="Hyperlink"/>
          </w:rPr>
          <w:t>WebAIM</w:t>
        </w:r>
        <w:proofErr w:type="spellEnd"/>
        <w:r w:rsidRPr="00F266E8">
          <w:rPr>
            <w:rStyle w:val="Hyperlink"/>
          </w:rPr>
          <w:t xml:space="preserve"> Contrast Checker</w:t>
        </w:r>
      </w:hyperlink>
      <w:r>
        <w:t xml:space="preserve"> to check the color contrast.</w:t>
      </w:r>
    </w:p>
    <w:p w14:paraId="09E4B395" w14:textId="77777777" w:rsidR="00241D30" w:rsidRDefault="00241D30" w:rsidP="00C67275">
      <w:pPr>
        <w:pStyle w:val="ListParagraph"/>
        <w:numPr>
          <w:ilvl w:val="0"/>
          <w:numId w:val="0"/>
        </w:numPr>
        <w:ind w:left="1440"/>
      </w:pPr>
    </w:p>
    <w:p w14:paraId="0AD3362E" w14:textId="304CB5BC" w:rsidR="00C61C63" w:rsidRDefault="00C67275" w:rsidP="00C67275">
      <w:pPr>
        <w:pStyle w:val="ListParagraph"/>
        <w:numPr>
          <w:ilvl w:val="0"/>
          <w:numId w:val="0"/>
        </w:numPr>
        <w:ind w:left="1440"/>
      </w:pPr>
      <w:r>
        <w:t xml:space="preserve">To use the </w:t>
      </w:r>
      <w:hyperlink r:id="rId33" w:history="1">
        <w:proofErr w:type="spellStart"/>
        <w:r w:rsidRPr="00F266E8">
          <w:rPr>
            <w:rStyle w:val="Hyperlink"/>
          </w:rPr>
          <w:t>Colour</w:t>
        </w:r>
        <w:proofErr w:type="spellEnd"/>
        <w:r w:rsidRPr="00F266E8">
          <w:rPr>
            <w:rStyle w:val="Hyperlink"/>
          </w:rPr>
          <w:t xml:space="preserve"> Contrast </w:t>
        </w:r>
        <w:proofErr w:type="spellStart"/>
        <w:r w:rsidRPr="00F266E8">
          <w:rPr>
            <w:rStyle w:val="Hyperlink"/>
          </w:rPr>
          <w:t>Analyser</w:t>
        </w:r>
        <w:proofErr w:type="spellEnd"/>
      </w:hyperlink>
      <w:r w:rsidR="00C61C63">
        <w:t>:</w:t>
      </w:r>
    </w:p>
    <w:p w14:paraId="69A90D6F" w14:textId="3A0C47C7" w:rsidR="00C61C63" w:rsidRDefault="00C61C63" w:rsidP="00273CC7">
      <w:pPr>
        <w:pStyle w:val="ListParagraph"/>
        <w:numPr>
          <w:ilvl w:val="2"/>
          <w:numId w:val="4"/>
        </w:numPr>
      </w:pPr>
      <w:r>
        <w:t>Open and download the tool.</w:t>
      </w:r>
    </w:p>
    <w:p w14:paraId="3B5AC942" w14:textId="77777777" w:rsidR="00C67275" w:rsidRDefault="00C67275" w:rsidP="00273CC7">
      <w:pPr>
        <w:pStyle w:val="ListParagraph"/>
        <w:numPr>
          <w:ilvl w:val="2"/>
          <w:numId w:val="4"/>
        </w:numPr>
      </w:pPr>
      <w:r w:rsidRPr="00F266E8">
        <w:t xml:space="preserve">Select the </w:t>
      </w:r>
      <w:r w:rsidRPr="00F266E8">
        <w:rPr>
          <w:b/>
        </w:rPr>
        <w:t>eyedropper</w:t>
      </w:r>
      <w:r w:rsidRPr="00F266E8">
        <w:t xml:space="preserve"> icon in the </w:t>
      </w:r>
      <w:r w:rsidRPr="00F266E8">
        <w:rPr>
          <w:b/>
        </w:rPr>
        <w:t xml:space="preserve">Foreground </w:t>
      </w:r>
      <w:proofErr w:type="spellStart"/>
      <w:r w:rsidRPr="00F266E8">
        <w:rPr>
          <w:b/>
        </w:rPr>
        <w:t>colour</w:t>
      </w:r>
      <w:proofErr w:type="spellEnd"/>
      <w:r w:rsidRPr="00F266E8">
        <w:t xml:space="preserve"> section. A circle will appear with a small square in the center</w:t>
      </w:r>
      <w:r>
        <w:t>.</w:t>
      </w:r>
    </w:p>
    <w:p w14:paraId="24E7BE2C" w14:textId="77777777" w:rsidR="00C67275" w:rsidRDefault="00C67275" w:rsidP="00273CC7">
      <w:pPr>
        <w:pStyle w:val="ListParagraph"/>
        <w:numPr>
          <w:ilvl w:val="2"/>
          <w:numId w:val="4"/>
        </w:numPr>
      </w:pPr>
      <w:r>
        <w:t xml:space="preserve">Use the cursor to drag the small square over a pixel of text in question and select the pixel. The color and its identifier will appear in the </w:t>
      </w:r>
      <w:r w:rsidRPr="00F266E8">
        <w:rPr>
          <w:b/>
        </w:rPr>
        <w:t xml:space="preserve">Foreground </w:t>
      </w:r>
      <w:proofErr w:type="spellStart"/>
      <w:r w:rsidRPr="00F266E8">
        <w:rPr>
          <w:b/>
        </w:rPr>
        <w:t>colour</w:t>
      </w:r>
      <w:proofErr w:type="spellEnd"/>
      <w:r>
        <w:t xml:space="preserve"> section.</w:t>
      </w:r>
    </w:p>
    <w:p w14:paraId="6977659D" w14:textId="77777777" w:rsidR="00C67275" w:rsidRDefault="00C67275" w:rsidP="00273CC7">
      <w:pPr>
        <w:pStyle w:val="ListParagraph"/>
        <w:numPr>
          <w:ilvl w:val="2"/>
          <w:numId w:val="4"/>
        </w:numPr>
      </w:pPr>
      <w:r>
        <w:t xml:space="preserve">Select the </w:t>
      </w:r>
      <w:r w:rsidRPr="00F266E8">
        <w:rPr>
          <w:b/>
        </w:rPr>
        <w:t>eyedropper</w:t>
      </w:r>
      <w:r>
        <w:t xml:space="preserve"> icon in </w:t>
      </w:r>
      <w:r w:rsidRPr="00F266E8">
        <w:rPr>
          <w:b/>
        </w:rPr>
        <w:t xml:space="preserve">the Background </w:t>
      </w:r>
      <w:proofErr w:type="spellStart"/>
      <w:r w:rsidRPr="00F266E8">
        <w:rPr>
          <w:b/>
        </w:rPr>
        <w:t>colour</w:t>
      </w:r>
      <w:proofErr w:type="spellEnd"/>
      <w:r>
        <w:t xml:space="preserve"> section and repeat the previous two steps, selecting a pixel in the background.</w:t>
      </w:r>
    </w:p>
    <w:p w14:paraId="24822AC1" w14:textId="77777777" w:rsidR="00C67275" w:rsidRDefault="00C67275" w:rsidP="00273CC7">
      <w:pPr>
        <w:pStyle w:val="ListParagraph"/>
        <w:numPr>
          <w:ilvl w:val="2"/>
          <w:numId w:val="4"/>
        </w:numPr>
      </w:pPr>
      <w:r>
        <w:lastRenderedPageBreak/>
        <w:t xml:space="preserve">The contrast ratio will be displayed in the WCAG 2.1 results section. </w:t>
      </w:r>
      <w:r w:rsidRPr="009E57A6">
        <w:t>If the contrast ratio is inaccessible, change the font or background color and recheck</w:t>
      </w:r>
      <w:r>
        <w:t>.</w:t>
      </w:r>
    </w:p>
    <w:p w14:paraId="55CCC8E4" w14:textId="77777777" w:rsidR="00241D30" w:rsidRDefault="00241D30" w:rsidP="00C67275">
      <w:pPr>
        <w:pStyle w:val="ListParagraph"/>
        <w:numPr>
          <w:ilvl w:val="0"/>
          <w:numId w:val="0"/>
        </w:numPr>
        <w:ind w:left="1800" w:hanging="360"/>
      </w:pPr>
    </w:p>
    <w:p w14:paraId="40984973" w14:textId="25CA1D25" w:rsidR="00C67275" w:rsidRDefault="00C67275" w:rsidP="00C67275">
      <w:pPr>
        <w:pStyle w:val="ListParagraph"/>
        <w:numPr>
          <w:ilvl w:val="0"/>
          <w:numId w:val="0"/>
        </w:numPr>
        <w:ind w:left="1800" w:hanging="360"/>
      </w:pPr>
      <w:r w:rsidRPr="009E57A6">
        <w:t xml:space="preserve">To use the </w:t>
      </w:r>
      <w:hyperlink r:id="rId34" w:history="1">
        <w:proofErr w:type="spellStart"/>
        <w:r w:rsidRPr="009E57A6">
          <w:rPr>
            <w:rStyle w:val="Hyperlink"/>
          </w:rPr>
          <w:t>WebAIM</w:t>
        </w:r>
        <w:proofErr w:type="spellEnd"/>
        <w:r w:rsidRPr="009E57A6">
          <w:rPr>
            <w:rStyle w:val="Hyperlink"/>
          </w:rPr>
          <w:t xml:space="preserve"> Contrast Checker</w:t>
        </w:r>
      </w:hyperlink>
      <w:r w:rsidRPr="009E57A6">
        <w:t>:</w:t>
      </w:r>
    </w:p>
    <w:p w14:paraId="042A7E8E" w14:textId="526188FC" w:rsidR="00C61C63" w:rsidRDefault="00C61C63" w:rsidP="00273CC7">
      <w:pPr>
        <w:pStyle w:val="ListParagraph"/>
        <w:numPr>
          <w:ilvl w:val="2"/>
          <w:numId w:val="4"/>
        </w:numPr>
      </w:pPr>
      <w:r>
        <w:t>Open the online tool.</w:t>
      </w:r>
    </w:p>
    <w:p w14:paraId="2D46984C" w14:textId="06A3CFB3" w:rsidR="00C67275" w:rsidRDefault="00C67275" w:rsidP="00273CC7">
      <w:pPr>
        <w:pStyle w:val="ListParagraph"/>
        <w:numPr>
          <w:ilvl w:val="2"/>
          <w:numId w:val="4"/>
        </w:numPr>
      </w:pPr>
      <w:r>
        <w:t>Find the hex values of the colors being tested</w:t>
      </w:r>
      <w:r w:rsidR="00A14731">
        <w:t xml:space="preserve"> in the source document</w:t>
      </w:r>
      <w:r>
        <w:t>.</w:t>
      </w:r>
    </w:p>
    <w:p w14:paraId="084D5515" w14:textId="77777777" w:rsidR="00C67275" w:rsidRDefault="00C67275" w:rsidP="00273CC7">
      <w:pPr>
        <w:pStyle w:val="ListParagraph"/>
        <w:numPr>
          <w:ilvl w:val="2"/>
          <w:numId w:val="4"/>
        </w:numPr>
      </w:pPr>
      <w:r>
        <w:t>Select a sampling of the text to be tested.</w:t>
      </w:r>
    </w:p>
    <w:p w14:paraId="19C5C652" w14:textId="77777777" w:rsidR="00C67275" w:rsidRDefault="00C67275" w:rsidP="00273CC7">
      <w:pPr>
        <w:pStyle w:val="ListParagraph"/>
        <w:numPr>
          <w:ilvl w:val="2"/>
          <w:numId w:val="4"/>
        </w:numPr>
      </w:pPr>
      <w:r>
        <w:t>Right-click and select the drop-down menu for font color.</w:t>
      </w:r>
    </w:p>
    <w:p w14:paraId="5355FA66" w14:textId="77777777" w:rsidR="00C67275" w:rsidRDefault="00C67275" w:rsidP="00273CC7">
      <w:pPr>
        <w:pStyle w:val="ListParagraph"/>
        <w:numPr>
          <w:ilvl w:val="2"/>
          <w:numId w:val="4"/>
        </w:numPr>
      </w:pPr>
      <w:r>
        <w:t xml:space="preserve">Select </w:t>
      </w:r>
      <w:r w:rsidRPr="009E57A6">
        <w:rPr>
          <w:b/>
        </w:rPr>
        <w:t>More Colors</w:t>
      </w:r>
      <w:r>
        <w:t xml:space="preserve">. The color being identified will show in the box in the lower right corner labeled </w:t>
      </w:r>
      <w:r w:rsidRPr="009E57A6">
        <w:rPr>
          <w:b/>
        </w:rPr>
        <w:t>Current</w:t>
      </w:r>
      <w:r>
        <w:t xml:space="preserve">. </w:t>
      </w:r>
    </w:p>
    <w:p w14:paraId="24740741" w14:textId="77777777" w:rsidR="00C67275" w:rsidRDefault="00C67275" w:rsidP="00273CC7">
      <w:pPr>
        <w:pStyle w:val="ListParagraph"/>
        <w:numPr>
          <w:ilvl w:val="2"/>
          <w:numId w:val="4"/>
        </w:numPr>
      </w:pPr>
      <w:r w:rsidRPr="009E57A6">
        <w:t xml:space="preserve">Click on the </w:t>
      </w:r>
      <w:r w:rsidRPr="009E57A6">
        <w:rPr>
          <w:b/>
        </w:rPr>
        <w:t>Custom</w:t>
      </w:r>
      <w:r w:rsidRPr="009E57A6">
        <w:t xml:space="preserve"> tab. The hex value is at the bottom, preceded by a hashtag. </w:t>
      </w:r>
      <w:r w:rsidRPr="00CC4B77">
        <w:rPr>
          <w:b/>
          <w:bCs/>
          <w:i/>
        </w:rPr>
        <w:t>Note</w:t>
      </w:r>
      <w:r>
        <w:t>: T</w:t>
      </w:r>
      <w:r w:rsidRPr="009E57A6">
        <w:t xml:space="preserve">he hex value </w:t>
      </w:r>
      <w:r>
        <w:t>may contain numerical values and/or</w:t>
      </w:r>
      <w:r w:rsidRPr="009E57A6">
        <w:t xml:space="preserve"> letters</w:t>
      </w:r>
      <w:r>
        <w:t>.</w:t>
      </w:r>
    </w:p>
    <w:p w14:paraId="1247072E" w14:textId="77777777" w:rsidR="00C67275" w:rsidRDefault="00C67275" w:rsidP="00273CC7">
      <w:pPr>
        <w:pStyle w:val="ListParagraph"/>
        <w:numPr>
          <w:ilvl w:val="2"/>
          <w:numId w:val="4"/>
        </w:numPr>
      </w:pPr>
      <w:r>
        <w:t xml:space="preserve">Return to the </w:t>
      </w:r>
      <w:hyperlink r:id="rId35" w:history="1">
        <w:proofErr w:type="spellStart"/>
        <w:r w:rsidRPr="009E57A6">
          <w:rPr>
            <w:rStyle w:val="Hyperlink"/>
          </w:rPr>
          <w:t>WebAIM</w:t>
        </w:r>
        <w:proofErr w:type="spellEnd"/>
        <w:r w:rsidRPr="009E57A6">
          <w:rPr>
            <w:rStyle w:val="Hyperlink"/>
          </w:rPr>
          <w:t xml:space="preserve"> Contrast Checker</w:t>
        </w:r>
      </w:hyperlink>
      <w:r>
        <w:t xml:space="preserve">. Type the hex value in the </w:t>
      </w:r>
      <w:r w:rsidRPr="009E57A6">
        <w:rPr>
          <w:b/>
        </w:rPr>
        <w:t>Foreground Color</w:t>
      </w:r>
      <w:r>
        <w:t xml:space="preserve"> section.</w:t>
      </w:r>
    </w:p>
    <w:p w14:paraId="49EB3CE3" w14:textId="77777777" w:rsidR="00C67275" w:rsidRDefault="00C67275" w:rsidP="00273CC7">
      <w:pPr>
        <w:pStyle w:val="ListParagraph"/>
        <w:numPr>
          <w:ilvl w:val="2"/>
          <w:numId w:val="4"/>
        </w:numPr>
      </w:pPr>
      <w:r>
        <w:t xml:space="preserve">If the background color is other than white (#FFFFFF), repeat the previous steps by right-clicking on the background color instead of selecting a sampling of the text. Return to the </w:t>
      </w:r>
      <w:hyperlink r:id="rId36" w:history="1">
        <w:proofErr w:type="spellStart"/>
        <w:r w:rsidRPr="009E57A6">
          <w:rPr>
            <w:rStyle w:val="Hyperlink"/>
          </w:rPr>
          <w:t>WebAIM</w:t>
        </w:r>
        <w:proofErr w:type="spellEnd"/>
        <w:r w:rsidRPr="009E57A6">
          <w:rPr>
            <w:rStyle w:val="Hyperlink"/>
          </w:rPr>
          <w:t xml:space="preserve"> Contrast Checker</w:t>
        </w:r>
      </w:hyperlink>
      <w:r>
        <w:t xml:space="preserve"> and type the hex value in the </w:t>
      </w:r>
      <w:r w:rsidRPr="009E57A6">
        <w:rPr>
          <w:b/>
        </w:rPr>
        <w:t>Background Color</w:t>
      </w:r>
      <w:r>
        <w:t xml:space="preserve"> section.</w:t>
      </w:r>
    </w:p>
    <w:p w14:paraId="608BADC0" w14:textId="77777777" w:rsidR="00C67275" w:rsidRPr="00AB129C" w:rsidRDefault="00C67275" w:rsidP="00273CC7">
      <w:pPr>
        <w:pStyle w:val="ListParagraph"/>
        <w:numPr>
          <w:ilvl w:val="2"/>
          <w:numId w:val="4"/>
        </w:numPr>
      </w:pPr>
      <w:r>
        <w:t xml:space="preserve">The contrast ratio will appear, indicating whether the color combination is accessible for normal and large text. </w:t>
      </w:r>
      <w:r w:rsidRPr="009E57A6">
        <w:t>If the contrast ratio is inaccessible, change the font or background color and recheck</w:t>
      </w:r>
      <w:r>
        <w:t>.</w:t>
      </w:r>
    </w:p>
    <w:p w14:paraId="6671FCBE" w14:textId="77777777" w:rsidR="00C5455B" w:rsidRDefault="00C5455B" w:rsidP="00C61C63"/>
    <w:p w14:paraId="7266D4F8" w14:textId="272C3430" w:rsidR="00905424" w:rsidRDefault="00C61C63" w:rsidP="00C61C63">
      <w:r>
        <w:t>Below are two sample tables that meet Section 508 accessibility requirements.</w:t>
      </w:r>
    </w:p>
    <w:p w14:paraId="7BD64715" w14:textId="77777777" w:rsidR="00C5455B" w:rsidRDefault="00C5455B" w:rsidP="00C61C63"/>
    <w:p w14:paraId="558C2546" w14:textId="0D33BCCB" w:rsidR="00905424" w:rsidRDefault="00905424" w:rsidP="00C67275">
      <w:pPr>
        <w:pStyle w:val="Caption"/>
        <w:spacing w:after="120"/>
      </w:pPr>
      <w:bookmarkStart w:id="18" w:name="_Toc132183743"/>
      <w:r>
        <w:t xml:space="preserve">Table </w:t>
      </w:r>
      <w:fldSimple w:instr=" SEQ Table \* ARABIC ">
        <w:r w:rsidR="008C0CFD">
          <w:rPr>
            <w:noProof/>
          </w:rPr>
          <w:t>1</w:t>
        </w:r>
      </w:fldSimple>
      <w:r>
        <w:t>. Nonstandard Traffic Signs Used for Pedestrian and Cyclist Safety</w:t>
      </w:r>
      <w:bookmarkEnd w:id="18"/>
      <w:r>
        <w:t xml:space="preserve"> </w:t>
      </w:r>
    </w:p>
    <w:tbl>
      <w:tblPr>
        <w:tblStyle w:val="TableGrid1"/>
        <w:tblW w:w="0" w:type="auto"/>
        <w:jc w:val="center"/>
        <w:tblLook w:val="04A0" w:firstRow="1" w:lastRow="0" w:firstColumn="1" w:lastColumn="0" w:noHBand="0" w:noVBand="1"/>
        <w:tblCaption w:val="Table 1. Nonstandard Traffic Signs Used for Pedestrian and Cyclist Safety "/>
        <w:tblDescription w:val="Table 1. Nonstandard Traffic Signs Used for Pedestrian and Cyclist Safety "/>
      </w:tblPr>
      <w:tblGrid>
        <w:gridCol w:w="1080"/>
        <w:gridCol w:w="1080"/>
        <w:gridCol w:w="1080"/>
        <w:gridCol w:w="1080"/>
        <w:gridCol w:w="1080"/>
        <w:gridCol w:w="1434"/>
        <w:gridCol w:w="1080"/>
      </w:tblGrid>
      <w:tr w:rsidR="00905424" w:rsidRPr="00D04A92" w14:paraId="2E299B0B" w14:textId="77777777" w:rsidTr="0008517B">
        <w:trPr>
          <w:tblHeader/>
          <w:jc w:val="center"/>
        </w:trPr>
        <w:tc>
          <w:tcPr>
            <w:tcW w:w="1080" w:type="dxa"/>
            <w:vAlign w:val="center"/>
          </w:tcPr>
          <w:p w14:paraId="7C7EDE98" w14:textId="77777777" w:rsidR="00905424" w:rsidRPr="00D04A92" w:rsidRDefault="00905424" w:rsidP="001B21DE">
            <w:pPr>
              <w:spacing w:before="60" w:after="60"/>
              <w:jc w:val="center"/>
              <w:rPr>
                <w:rFonts w:ascii="Calibri" w:eastAsia="Calibri" w:hAnsi="Calibri" w:cs="Times New Roman"/>
                <w:b/>
                <w:sz w:val="20"/>
                <w:szCs w:val="20"/>
              </w:rPr>
            </w:pPr>
            <w:r w:rsidRPr="00D04A92">
              <w:rPr>
                <w:rFonts w:ascii="Calibri" w:eastAsia="Calibri" w:hAnsi="Calibri" w:cs="Times New Roman"/>
                <w:b/>
                <w:sz w:val="20"/>
                <w:szCs w:val="20"/>
              </w:rPr>
              <w:t>District</w:t>
            </w:r>
          </w:p>
        </w:tc>
        <w:tc>
          <w:tcPr>
            <w:tcW w:w="1080" w:type="dxa"/>
            <w:vAlign w:val="center"/>
          </w:tcPr>
          <w:p w14:paraId="2A2E6A33" w14:textId="77777777" w:rsidR="00905424" w:rsidRPr="00D04A92" w:rsidRDefault="00905424" w:rsidP="001B21DE">
            <w:pPr>
              <w:spacing w:before="60" w:after="60"/>
              <w:jc w:val="center"/>
              <w:rPr>
                <w:rFonts w:ascii="Calibri" w:eastAsia="Calibri" w:hAnsi="Calibri" w:cs="Times New Roman"/>
                <w:b/>
                <w:sz w:val="20"/>
                <w:szCs w:val="20"/>
              </w:rPr>
            </w:pPr>
            <w:r w:rsidRPr="00D04A92">
              <w:rPr>
                <w:rFonts w:ascii="Calibri" w:eastAsia="Calibri" w:hAnsi="Calibri" w:cs="Times New Roman"/>
                <w:b/>
                <w:sz w:val="20"/>
                <w:szCs w:val="20"/>
              </w:rPr>
              <w:t>Bike Lane Signs</w:t>
            </w:r>
          </w:p>
        </w:tc>
        <w:tc>
          <w:tcPr>
            <w:tcW w:w="1080" w:type="dxa"/>
            <w:vAlign w:val="center"/>
          </w:tcPr>
          <w:p w14:paraId="51ACFF77" w14:textId="77777777" w:rsidR="00905424" w:rsidRPr="00D04A92" w:rsidRDefault="00905424" w:rsidP="001B21DE">
            <w:pPr>
              <w:spacing w:before="60" w:after="60"/>
              <w:jc w:val="center"/>
              <w:rPr>
                <w:rFonts w:ascii="Calibri" w:eastAsia="Calibri" w:hAnsi="Calibri" w:cs="Times New Roman"/>
                <w:b/>
                <w:sz w:val="20"/>
                <w:szCs w:val="20"/>
              </w:rPr>
            </w:pPr>
            <w:r w:rsidRPr="00D04A92">
              <w:rPr>
                <w:rFonts w:ascii="Calibri" w:eastAsia="Calibri" w:hAnsi="Calibri" w:cs="Times New Roman"/>
                <w:b/>
                <w:sz w:val="20"/>
                <w:szCs w:val="20"/>
              </w:rPr>
              <w:t>Bus Stop Signs</w:t>
            </w:r>
          </w:p>
        </w:tc>
        <w:tc>
          <w:tcPr>
            <w:tcW w:w="1080" w:type="dxa"/>
            <w:vAlign w:val="center"/>
          </w:tcPr>
          <w:p w14:paraId="74D1695F" w14:textId="77777777" w:rsidR="00905424" w:rsidRPr="00D04A92" w:rsidRDefault="00905424" w:rsidP="001B21DE">
            <w:pPr>
              <w:spacing w:before="60" w:after="60"/>
              <w:jc w:val="center"/>
              <w:rPr>
                <w:rFonts w:ascii="Calibri" w:eastAsia="Calibri" w:hAnsi="Calibri" w:cs="Times New Roman"/>
                <w:b/>
                <w:sz w:val="20"/>
                <w:szCs w:val="20"/>
              </w:rPr>
            </w:pPr>
            <w:r w:rsidRPr="00D04A92">
              <w:rPr>
                <w:rFonts w:ascii="Calibri" w:eastAsia="Calibri" w:hAnsi="Calibri" w:cs="Times New Roman"/>
                <w:b/>
                <w:sz w:val="20"/>
                <w:szCs w:val="20"/>
              </w:rPr>
              <w:t>Flashing Stop Signs</w:t>
            </w:r>
          </w:p>
        </w:tc>
        <w:tc>
          <w:tcPr>
            <w:tcW w:w="1080" w:type="dxa"/>
            <w:vAlign w:val="center"/>
          </w:tcPr>
          <w:p w14:paraId="20C445FE" w14:textId="77777777" w:rsidR="00905424" w:rsidRPr="00D04A92" w:rsidRDefault="00905424" w:rsidP="001B21DE">
            <w:pPr>
              <w:spacing w:before="60" w:after="60"/>
              <w:jc w:val="center"/>
              <w:rPr>
                <w:rFonts w:ascii="Calibri" w:eastAsia="Calibri" w:hAnsi="Calibri" w:cs="Times New Roman"/>
                <w:b/>
                <w:sz w:val="20"/>
                <w:szCs w:val="20"/>
              </w:rPr>
            </w:pPr>
            <w:r w:rsidRPr="00D04A92">
              <w:rPr>
                <w:rFonts w:ascii="Calibri" w:eastAsia="Calibri" w:hAnsi="Calibri" w:cs="Times New Roman"/>
                <w:b/>
                <w:sz w:val="20"/>
                <w:szCs w:val="20"/>
              </w:rPr>
              <w:t>Hybrid Beacons</w:t>
            </w:r>
          </w:p>
        </w:tc>
        <w:tc>
          <w:tcPr>
            <w:tcW w:w="1080" w:type="dxa"/>
            <w:vAlign w:val="center"/>
          </w:tcPr>
          <w:p w14:paraId="24BDEB14" w14:textId="77777777" w:rsidR="00905424" w:rsidRPr="00D04A92" w:rsidRDefault="00905424" w:rsidP="001B21DE">
            <w:pPr>
              <w:spacing w:before="60" w:after="60"/>
              <w:jc w:val="center"/>
              <w:rPr>
                <w:rFonts w:ascii="Calibri" w:eastAsia="Calibri" w:hAnsi="Calibri" w:cs="Times New Roman"/>
                <w:b/>
                <w:sz w:val="20"/>
                <w:szCs w:val="20"/>
              </w:rPr>
            </w:pPr>
            <w:r w:rsidRPr="00D04A92">
              <w:rPr>
                <w:rFonts w:ascii="Calibri" w:eastAsia="Calibri" w:hAnsi="Calibri" w:cs="Times New Roman"/>
                <w:b/>
                <w:sz w:val="20"/>
                <w:szCs w:val="20"/>
              </w:rPr>
              <w:t>Parking/Biking Signs</w:t>
            </w:r>
          </w:p>
        </w:tc>
        <w:tc>
          <w:tcPr>
            <w:tcW w:w="1080" w:type="dxa"/>
            <w:vAlign w:val="center"/>
          </w:tcPr>
          <w:p w14:paraId="24F034E2" w14:textId="77777777" w:rsidR="00905424" w:rsidRPr="00D04A92" w:rsidRDefault="00905424" w:rsidP="001B21DE">
            <w:pPr>
              <w:spacing w:before="60" w:after="60"/>
              <w:jc w:val="center"/>
              <w:rPr>
                <w:rFonts w:ascii="Calibri" w:eastAsia="Calibri" w:hAnsi="Calibri" w:cs="Times New Roman"/>
                <w:b/>
                <w:sz w:val="20"/>
                <w:szCs w:val="20"/>
              </w:rPr>
            </w:pPr>
            <w:r w:rsidRPr="00D04A92">
              <w:rPr>
                <w:rFonts w:ascii="Calibri" w:eastAsia="Calibri" w:hAnsi="Calibri" w:cs="Times New Roman"/>
                <w:b/>
                <w:sz w:val="20"/>
                <w:szCs w:val="20"/>
              </w:rPr>
              <w:t>Trail Signs</w:t>
            </w:r>
          </w:p>
        </w:tc>
      </w:tr>
      <w:tr w:rsidR="00905424" w:rsidRPr="00D04A92" w14:paraId="5683B99E" w14:textId="77777777" w:rsidTr="0008517B">
        <w:trPr>
          <w:jc w:val="center"/>
        </w:trPr>
        <w:tc>
          <w:tcPr>
            <w:tcW w:w="1080" w:type="dxa"/>
            <w:vAlign w:val="center"/>
          </w:tcPr>
          <w:p w14:paraId="0D2DBFC7" w14:textId="77777777" w:rsidR="00905424" w:rsidRPr="00CC4B77" w:rsidRDefault="00905424" w:rsidP="001B21DE">
            <w:pPr>
              <w:spacing w:before="60" w:after="60"/>
              <w:jc w:val="center"/>
              <w:rPr>
                <w:rFonts w:ascii="Calibri" w:eastAsia="Calibri" w:hAnsi="Calibri" w:cs="Times New Roman"/>
                <w:b/>
                <w:bCs/>
                <w:sz w:val="20"/>
                <w:szCs w:val="20"/>
              </w:rPr>
            </w:pPr>
            <w:r w:rsidRPr="00CC4B77">
              <w:rPr>
                <w:rFonts w:ascii="Calibri" w:eastAsia="Calibri" w:hAnsi="Calibri" w:cs="Times New Roman"/>
                <w:b/>
                <w:bCs/>
                <w:sz w:val="20"/>
                <w:szCs w:val="20"/>
              </w:rPr>
              <w:t>1</w:t>
            </w:r>
          </w:p>
        </w:tc>
        <w:tc>
          <w:tcPr>
            <w:tcW w:w="1080" w:type="dxa"/>
            <w:vAlign w:val="center"/>
          </w:tcPr>
          <w:p w14:paraId="2F22F369" w14:textId="77777777" w:rsidR="00905424" w:rsidRPr="00D04A92" w:rsidRDefault="00905424" w:rsidP="001B21DE">
            <w:pPr>
              <w:spacing w:before="60" w:after="60"/>
              <w:jc w:val="center"/>
              <w:rPr>
                <w:rFonts w:ascii="Calibri" w:eastAsia="Calibri" w:hAnsi="Calibri" w:cs="Times New Roman"/>
                <w:sz w:val="20"/>
                <w:szCs w:val="20"/>
              </w:rPr>
            </w:pPr>
            <w:r w:rsidRPr="00D04A92">
              <w:rPr>
                <w:rFonts w:ascii="Calibri" w:eastAsia="Calibri" w:hAnsi="Calibri" w:cs="Times New Roman"/>
                <w:sz w:val="20"/>
                <w:szCs w:val="20"/>
              </w:rPr>
              <w:t>17</w:t>
            </w:r>
          </w:p>
        </w:tc>
        <w:tc>
          <w:tcPr>
            <w:tcW w:w="1080" w:type="dxa"/>
            <w:vAlign w:val="center"/>
          </w:tcPr>
          <w:p w14:paraId="6AE0CCDF" w14:textId="77777777" w:rsidR="00905424" w:rsidRPr="00D04A92" w:rsidRDefault="00905424" w:rsidP="001B21DE">
            <w:pPr>
              <w:spacing w:before="60" w:after="60"/>
              <w:jc w:val="center"/>
              <w:rPr>
                <w:rFonts w:ascii="Calibri" w:eastAsia="Calibri" w:hAnsi="Calibri" w:cs="Times New Roman"/>
                <w:sz w:val="20"/>
                <w:szCs w:val="20"/>
              </w:rPr>
            </w:pPr>
            <w:r w:rsidRPr="00D04A92">
              <w:rPr>
                <w:rFonts w:ascii="Calibri" w:eastAsia="Calibri" w:hAnsi="Calibri" w:cs="Times New Roman"/>
                <w:sz w:val="20"/>
                <w:szCs w:val="20"/>
              </w:rPr>
              <w:t>6</w:t>
            </w:r>
          </w:p>
        </w:tc>
        <w:tc>
          <w:tcPr>
            <w:tcW w:w="1080" w:type="dxa"/>
            <w:vAlign w:val="center"/>
          </w:tcPr>
          <w:p w14:paraId="4D207D06" w14:textId="77777777" w:rsidR="00905424" w:rsidRPr="00D04A92" w:rsidRDefault="00905424" w:rsidP="001B21DE">
            <w:pPr>
              <w:spacing w:before="60" w:after="60"/>
              <w:jc w:val="center"/>
              <w:rPr>
                <w:rFonts w:ascii="Calibri" w:eastAsia="Calibri" w:hAnsi="Calibri" w:cs="Times New Roman"/>
                <w:sz w:val="20"/>
                <w:szCs w:val="20"/>
              </w:rPr>
            </w:pPr>
            <w:r w:rsidRPr="00D04A92">
              <w:rPr>
                <w:rFonts w:ascii="Calibri" w:eastAsia="Calibri" w:hAnsi="Calibri" w:cs="Times New Roman"/>
                <w:sz w:val="20"/>
                <w:szCs w:val="20"/>
              </w:rPr>
              <w:t>4</w:t>
            </w:r>
          </w:p>
        </w:tc>
        <w:tc>
          <w:tcPr>
            <w:tcW w:w="1080" w:type="dxa"/>
            <w:vAlign w:val="center"/>
          </w:tcPr>
          <w:p w14:paraId="72692C50" w14:textId="77777777" w:rsidR="00905424" w:rsidRPr="00D04A92" w:rsidRDefault="00905424" w:rsidP="001B21DE">
            <w:pPr>
              <w:spacing w:before="60" w:after="60"/>
              <w:jc w:val="center"/>
              <w:rPr>
                <w:rFonts w:ascii="Calibri" w:eastAsia="Calibri" w:hAnsi="Calibri" w:cs="Times New Roman"/>
                <w:sz w:val="20"/>
                <w:szCs w:val="20"/>
              </w:rPr>
            </w:pPr>
            <w:r w:rsidRPr="00D04A92">
              <w:rPr>
                <w:rFonts w:ascii="Calibri" w:eastAsia="Calibri" w:hAnsi="Calibri" w:cs="Times New Roman"/>
                <w:sz w:val="20"/>
                <w:szCs w:val="20"/>
              </w:rPr>
              <w:t>12</w:t>
            </w:r>
          </w:p>
        </w:tc>
        <w:tc>
          <w:tcPr>
            <w:tcW w:w="1080" w:type="dxa"/>
            <w:vAlign w:val="center"/>
          </w:tcPr>
          <w:p w14:paraId="47D5F0CC" w14:textId="77777777" w:rsidR="00905424" w:rsidRPr="00D04A92" w:rsidRDefault="00905424" w:rsidP="001B21DE">
            <w:pPr>
              <w:spacing w:before="60" w:after="60"/>
              <w:jc w:val="center"/>
              <w:rPr>
                <w:rFonts w:ascii="Calibri" w:eastAsia="Calibri" w:hAnsi="Calibri" w:cs="Times New Roman"/>
                <w:sz w:val="20"/>
                <w:szCs w:val="20"/>
              </w:rPr>
            </w:pPr>
            <w:r w:rsidRPr="00D04A92">
              <w:rPr>
                <w:rFonts w:ascii="Calibri" w:eastAsia="Calibri" w:hAnsi="Calibri" w:cs="Times New Roman"/>
                <w:sz w:val="20"/>
                <w:szCs w:val="20"/>
              </w:rPr>
              <w:t>5</w:t>
            </w:r>
          </w:p>
        </w:tc>
        <w:tc>
          <w:tcPr>
            <w:tcW w:w="1080" w:type="dxa"/>
            <w:vAlign w:val="center"/>
          </w:tcPr>
          <w:p w14:paraId="7583A5FC" w14:textId="77777777" w:rsidR="00905424" w:rsidRPr="00D04A92" w:rsidRDefault="00905424" w:rsidP="001B21DE">
            <w:pPr>
              <w:spacing w:before="60" w:after="60"/>
              <w:jc w:val="center"/>
              <w:rPr>
                <w:rFonts w:ascii="Calibri" w:eastAsia="Calibri" w:hAnsi="Calibri" w:cs="Times New Roman"/>
                <w:sz w:val="20"/>
                <w:szCs w:val="20"/>
              </w:rPr>
            </w:pPr>
            <w:r w:rsidRPr="00D04A92">
              <w:rPr>
                <w:rFonts w:ascii="Calibri" w:eastAsia="Calibri" w:hAnsi="Calibri" w:cs="Times New Roman"/>
                <w:sz w:val="20"/>
                <w:szCs w:val="20"/>
              </w:rPr>
              <w:t>5</w:t>
            </w:r>
          </w:p>
        </w:tc>
      </w:tr>
      <w:tr w:rsidR="00905424" w:rsidRPr="00D04A92" w14:paraId="3DB7CA09" w14:textId="77777777" w:rsidTr="0008517B">
        <w:trPr>
          <w:jc w:val="center"/>
        </w:trPr>
        <w:tc>
          <w:tcPr>
            <w:tcW w:w="1080" w:type="dxa"/>
            <w:vAlign w:val="center"/>
          </w:tcPr>
          <w:p w14:paraId="1674D305" w14:textId="77777777" w:rsidR="00905424" w:rsidRPr="00CC4B77" w:rsidRDefault="00905424" w:rsidP="001B21DE">
            <w:pPr>
              <w:spacing w:before="60" w:after="60"/>
              <w:jc w:val="center"/>
              <w:rPr>
                <w:rFonts w:ascii="Calibri" w:eastAsia="Calibri" w:hAnsi="Calibri" w:cs="Times New Roman"/>
                <w:b/>
                <w:bCs/>
                <w:sz w:val="20"/>
                <w:szCs w:val="20"/>
              </w:rPr>
            </w:pPr>
            <w:r w:rsidRPr="00CC4B77">
              <w:rPr>
                <w:rFonts w:ascii="Calibri" w:eastAsia="Calibri" w:hAnsi="Calibri" w:cs="Times New Roman"/>
                <w:b/>
                <w:bCs/>
                <w:sz w:val="20"/>
                <w:szCs w:val="20"/>
              </w:rPr>
              <w:t>2</w:t>
            </w:r>
          </w:p>
        </w:tc>
        <w:tc>
          <w:tcPr>
            <w:tcW w:w="1080" w:type="dxa"/>
            <w:vAlign w:val="center"/>
          </w:tcPr>
          <w:p w14:paraId="1AD01A85" w14:textId="77777777" w:rsidR="00905424" w:rsidRPr="00D04A92" w:rsidRDefault="00905424" w:rsidP="001B21DE">
            <w:pPr>
              <w:spacing w:before="60" w:after="60"/>
              <w:jc w:val="center"/>
              <w:rPr>
                <w:rFonts w:ascii="Calibri" w:eastAsia="Calibri" w:hAnsi="Calibri" w:cs="Times New Roman"/>
                <w:sz w:val="20"/>
                <w:szCs w:val="20"/>
              </w:rPr>
            </w:pPr>
            <w:r w:rsidRPr="00D04A92">
              <w:rPr>
                <w:rFonts w:ascii="Calibri" w:eastAsia="Calibri" w:hAnsi="Calibri" w:cs="Times New Roman"/>
                <w:sz w:val="20"/>
                <w:szCs w:val="20"/>
              </w:rPr>
              <w:t>22</w:t>
            </w:r>
          </w:p>
        </w:tc>
        <w:tc>
          <w:tcPr>
            <w:tcW w:w="1080" w:type="dxa"/>
            <w:vAlign w:val="center"/>
          </w:tcPr>
          <w:p w14:paraId="3C962088" w14:textId="77777777" w:rsidR="00905424" w:rsidRPr="00D04A92" w:rsidRDefault="00905424" w:rsidP="001B21DE">
            <w:pPr>
              <w:spacing w:before="60" w:after="60"/>
              <w:jc w:val="center"/>
              <w:rPr>
                <w:rFonts w:ascii="Calibri" w:eastAsia="Calibri" w:hAnsi="Calibri" w:cs="Times New Roman"/>
                <w:sz w:val="20"/>
                <w:szCs w:val="20"/>
              </w:rPr>
            </w:pPr>
            <w:r w:rsidRPr="00D04A92">
              <w:rPr>
                <w:rFonts w:ascii="Calibri" w:eastAsia="Calibri" w:hAnsi="Calibri" w:cs="Times New Roman"/>
                <w:sz w:val="20"/>
                <w:szCs w:val="20"/>
              </w:rPr>
              <w:t>8</w:t>
            </w:r>
          </w:p>
        </w:tc>
        <w:tc>
          <w:tcPr>
            <w:tcW w:w="1080" w:type="dxa"/>
            <w:vAlign w:val="center"/>
          </w:tcPr>
          <w:p w14:paraId="666ACE6E" w14:textId="77777777" w:rsidR="00905424" w:rsidRPr="00D04A92" w:rsidRDefault="00905424" w:rsidP="001B21DE">
            <w:pPr>
              <w:spacing w:before="60" w:after="60"/>
              <w:jc w:val="center"/>
              <w:rPr>
                <w:rFonts w:ascii="Calibri" w:eastAsia="Calibri" w:hAnsi="Calibri" w:cs="Times New Roman"/>
                <w:sz w:val="20"/>
                <w:szCs w:val="20"/>
              </w:rPr>
            </w:pPr>
            <w:r w:rsidRPr="00D04A92">
              <w:rPr>
                <w:rFonts w:ascii="Calibri" w:eastAsia="Calibri" w:hAnsi="Calibri" w:cs="Times New Roman"/>
                <w:sz w:val="20"/>
                <w:szCs w:val="20"/>
              </w:rPr>
              <w:t>5</w:t>
            </w:r>
          </w:p>
        </w:tc>
        <w:tc>
          <w:tcPr>
            <w:tcW w:w="1080" w:type="dxa"/>
            <w:vAlign w:val="center"/>
          </w:tcPr>
          <w:p w14:paraId="2A7E47AD" w14:textId="77777777" w:rsidR="00905424" w:rsidRPr="00D04A92" w:rsidRDefault="00905424" w:rsidP="001B21DE">
            <w:pPr>
              <w:spacing w:before="60" w:after="60"/>
              <w:jc w:val="center"/>
              <w:rPr>
                <w:rFonts w:ascii="Calibri" w:eastAsia="Calibri" w:hAnsi="Calibri" w:cs="Times New Roman"/>
                <w:sz w:val="20"/>
                <w:szCs w:val="20"/>
              </w:rPr>
            </w:pPr>
            <w:r w:rsidRPr="00D04A92">
              <w:rPr>
                <w:rFonts w:ascii="Calibri" w:eastAsia="Calibri" w:hAnsi="Calibri" w:cs="Times New Roman"/>
                <w:sz w:val="20"/>
                <w:szCs w:val="20"/>
              </w:rPr>
              <w:t>15</w:t>
            </w:r>
          </w:p>
        </w:tc>
        <w:tc>
          <w:tcPr>
            <w:tcW w:w="1080" w:type="dxa"/>
            <w:vAlign w:val="center"/>
          </w:tcPr>
          <w:p w14:paraId="49907909" w14:textId="77777777" w:rsidR="00905424" w:rsidRPr="00D04A92" w:rsidRDefault="00905424" w:rsidP="001B21DE">
            <w:pPr>
              <w:spacing w:before="60" w:after="60"/>
              <w:jc w:val="center"/>
              <w:rPr>
                <w:rFonts w:ascii="Calibri" w:eastAsia="Calibri" w:hAnsi="Calibri" w:cs="Times New Roman"/>
                <w:sz w:val="20"/>
                <w:szCs w:val="20"/>
              </w:rPr>
            </w:pPr>
            <w:r w:rsidRPr="00D04A92">
              <w:rPr>
                <w:rFonts w:ascii="Calibri" w:eastAsia="Calibri" w:hAnsi="Calibri" w:cs="Times New Roman"/>
                <w:sz w:val="20"/>
                <w:szCs w:val="20"/>
              </w:rPr>
              <w:t>7</w:t>
            </w:r>
          </w:p>
        </w:tc>
        <w:tc>
          <w:tcPr>
            <w:tcW w:w="1080" w:type="dxa"/>
            <w:vAlign w:val="center"/>
          </w:tcPr>
          <w:p w14:paraId="46802928" w14:textId="77777777" w:rsidR="00905424" w:rsidRPr="00D04A92" w:rsidRDefault="00905424" w:rsidP="001B21DE">
            <w:pPr>
              <w:spacing w:before="60" w:after="60"/>
              <w:jc w:val="center"/>
              <w:rPr>
                <w:rFonts w:ascii="Calibri" w:eastAsia="Calibri" w:hAnsi="Calibri" w:cs="Times New Roman"/>
                <w:sz w:val="20"/>
                <w:szCs w:val="20"/>
              </w:rPr>
            </w:pPr>
            <w:r w:rsidRPr="00D04A92">
              <w:rPr>
                <w:rFonts w:ascii="Calibri" w:eastAsia="Calibri" w:hAnsi="Calibri" w:cs="Times New Roman"/>
                <w:sz w:val="20"/>
                <w:szCs w:val="20"/>
              </w:rPr>
              <w:t>7</w:t>
            </w:r>
          </w:p>
        </w:tc>
      </w:tr>
      <w:tr w:rsidR="00905424" w:rsidRPr="00D04A92" w14:paraId="32BBB901" w14:textId="77777777" w:rsidTr="0008517B">
        <w:trPr>
          <w:jc w:val="center"/>
        </w:trPr>
        <w:tc>
          <w:tcPr>
            <w:tcW w:w="1080" w:type="dxa"/>
            <w:vAlign w:val="center"/>
          </w:tcPr>
          <w:p w14:paraId="4ECE8154" w14:textId="77777777" w:rsidR="00905424" w:rsidRPr="00CC4B77" w:rsidRDefault="00905424" w:rsidP="001B21DE">
            <w:pPr>
              <w:spacing w:before="60" w:after="60"/>
              <w:jc w:val="center"/>
              <w:rPr>
                <w:rFonts w:ascii="Calibri" w:eastAsia="Calibri" w:hAnsi="Calibri" w:cs="Times New Roman"/>
                <w:b/>
                <w:bCs/>
                <w:sz w:val="20"/>
                <w:szCs w:val="20"/>
              </w:rPr>
            </w:pPr>
            <w:r w:rsidRPr="00CC4B77">
              <w:rPr>
                <w:rFonts w:ascii="Calibri" w:eastAsia="Calibri" w:hAnsi="Calibri" w:cs="Times New Roman"/>
                <w:b/>
                <w:bCs/>
                <w:sz w:val="20"/>
                <w:szCs w:val="20"/>
              </w:rPr>
              <w:t>3</w:t>
            </w:r>
          </w:p>
        </w:tc>
        <w:tc>
          <w:tcPr>
            <w:tcW w:w="1080" w:type="dxa"/>
            <w:vAlign w:val="center"/>
          </w:tcPr>
          <w:p w14:paraId="634446FC" w14:textId="77777777" w:rsidR="00905424" w:rsidRPr="00D04A92" w:rsidRDefault="00905424" w:rsidP="001B21DE">
            <w:pPr>
              <w:spacing w:before="60" w:after="60"/>
              <w:jc w:val="center"/>
              <w:rPr>
                <w:rFonts w:ascii="Calibri" w:eastAsia="Calibri" w:hAnsi="Calibri" w:cs="Times New Roman"/>
                <w:sz w:val="20"/>
                <w:szCs w:val="20"/>
              </w:rPr>
            </w:pPr>
            <w:r w:rsidRPr="00D04A92">
              <w:rPr>
                <w:rFonts w:ascii="Calibri" w:eastAsia="Calibri" w:hAnsi="Calibri" w:cs="Times New Roman"/>
                <w:sz w:val="20"/>
                <w:szCs w:val="20"/>
              </w:rPr>
              <w:t>5</w:t>
            </w:r>
          </w:p>
        </w:tc>
        <w:tc>
          <w:tcPr>
            <w:tcW w:w="1080" w:type="dxa"/>
            <w:vAlign w:val="center"/>
          </w:tcPr>
          <w:p w14:paraId="4D6418B9" w14:textId="77777777" w:rsidR="00905424" w:rsidRPr="00D04A92" w:rsidRDefault="00905424" w:rsidP="001B21DE">
            <w:pPr>
              <w:spacing w:before="60" w:after="60"/>
              <w:jc w:val="center"/>
              <w:rPr>
                <w:rFonts w:ascii="Calibri" w:eastAsia="Calibri" w:hAnsi="Calibri" w:cs="Times New Roman"/>
                <w:sz w:val="20"/>
                <w:szCs w:val="20"/>
              </w:rPr>
            </w:pPr>
            <w:r w:rsidRPr="00D04A92">
              <w:rPr>
                <w:rFonts w:ascii="Calibri" w:eastAsia="Calibri" w:hAnsi="Calibri" w:cs="Times New Roman"/>
                <w:sz w:val="20"/>
                <w:szCs w:val="20"/>
              </w:rPr>
              <w:t>1</w:t>
            </w:r>
          </w:p>
        </w:tc>
        <w:tc>
          <w:tcPr>
            <w:tcW w:w="1080" w:type="dxa"/>
            <w:vAlign w:val="center"/>
          </w:tcPr>
          <w:p w14:paraId="14154F9F" w14:textId="77777777" w:rsidR="00905424" w:rsidRPr="00D04A92" w:rsidRDefault="00905424" w:rsidP="001B21DE">
            <w:pPr>
              <w:spacing w:before="60" w:after="60"/>
              <w:jc w:val="center"/>
              <w:rPr>
                <w:rFonts w:ascii="Calibri" w:eastAsia="Calibri" w:hAnsi="Calibri" w:cs="Times New Roman"/>
                <w:sz w:val="20"/>
                <w:szCs w:val="20"/>
              </w:rPr>
            </w:pPr>
            <w:r w:rsidRPr="00D04A92">
              <w:rPr>
                <w:rFonts w:ascii="Calibri" w:eastAsia="Calibri" w:hAnsi="Calibri" w:cs="Times New Roman"/>
                <w:sz w:val="20"/>
                <w:szCs w:val="20"/>
              </w:rPr>
              <w:t>0</w:t>
            </w:r>
          </w:p>
        </w:tc>
        <w:tc>
          <w:tcPr>
            <w:tcW w:w="1080" w:type="dxa"/>
            <w:vAlign w:val="center"/>
          </w:tcPr>
          <w:p w14:paraId="109C3525" w14:textId="77777777" w:rsidR="00905424" w:rsidRPr="00D04A92" w:rsidRDefault="00905424" w:rsidP="001B21DE">
            <w:pPr>
              <w:spacing w:before="60" w:after="60"/>
              <w:jc w:val="center"/>
              <w:rPr>
                <w:rFonts w:ascii="Calibri" w:eastAsia="Calibri" w:hAnsi="Calibri" w:cs="Times New Roman"/>
                <w:sz w:val="20"/>
                <w:szCs w:val="20"/>
              </w:rPr>
            </w:pPr>
            <w:r w:rsidRPr="00D04A92">
              <w:rPr>
                <w:rFonts w:ascii="Calibri" w:eastAsia="Calibri" w:hAnsi="Calibri" w:cs="Times New Roman"/>
                <w:sz w:val="20"/>
                <w:szCs w:val="20"/>
              </w:rPr>
              <w:t>2</w:t>
            </w:r>
          </w:p>
        </w:tc>
        <w:tc>
          <w:tcPr>
            <w:tcW w:w="1080" w:type="dxa"/>
            <w:vAlign w:val="center"/>
          </w:tcPr>
          <w:p w14:paraId="53AF90A0" w14:textId="77777777" w:rsidR="00905424" w:rsidRPr="00D04A92" w:rsidRDefault="00905424" w:rsidP="001B21DE">
            <w:pPr>
              <w:spacing w:before="60" w:after="60"/>
              <w:jc w:val="center"/>
              <w:rPr>
                <w:rFonts w:ascii="Calibri" w:eastAsia="Calibri" w:hAnsi="Calibri" w:cs="Times New Roman"/>
                <w:sz w:val="20"/>
                <w:szCs w:val="20"/>
              </w:rPr>
            </w:pPr>
            <w:r w:rsidRPr="00D04A92">
              <w:rPr>
                <w:rFonts w:ascii="Calibri" w:eastAsia="Calibri" w:hAnsi="Calibri" w:cs="Times New Roman"/>
                <w:sz w:val="20"/>
                <w:szCs w:val="20"/>
              </w:rPr>
              <w:t>0</w:t>
            </w:r>
          </w:p>
        </w:tc>
        <w:tc>
          <w:tcPr>
            <w:tcW w:w="1080" w:type="dxa"/>
            <w:vAlign w:val="center"/>
          </w:tcPr>
          <w:p w14:paraId="114C2F35" w14:textId="77777777" w:rsidR="00905424" w:rsidRPr="00D04A92" w:rsidRDefault="00905424" w:rsidP="001B21DE">
            <w:pPr>
              <w:spacing w:before="60" w:after="60"/>
              <w:jc w:val="center"/>
              <w:rPr>
                <w:rFonts w:ascii="Calibri" w:eastAsia="Calibri" w:hAnsi="Calibri" w:cs="Times New Roman"/>
                <w:sz w:val="20"/>
                <w:szCs w:val="20"/>
              </w:rPr>
            </w:pPr>
            <w:r w:rsidRPr="00D04A92">
              <w:rPr>
                <w:rFonts w:ascii="Calibri" w:eastAsia="Calibri" w:hAnsi="Calibri" w:cs="Times New Roman"/>
                <w:sz w:val="20"/>
                <w:szCs w:val="20"/>
              </w:rPr>
              <w:t>0</w:t>
            </w:r>
          </w:p>
        </w:tc>
      </w:tr>
      <w:tr w:rsidR="00905424" w:rsidRPr="00D04A92" w14:paraId="5C4D5B97" w14:textId="77777777" w:rsidTr="0008517B">
        <w:trPr>
          <w:jc w:val="center"/>
        </w:trPr>
        <w:tc>
          <w:tcPr>
            <w:tcW w:w="1080" w:type="dxa"/>
            <w:vAlign w:val="center"/>
          </w:tcPr>
          <w:p w14:paraId="66B53068" w14:textId="77777777" w:rsidR="00905424" w:rsidRPr="00CC4B77" w:rsidRDefault="00905424" w:rsidP="001B21DE">
            <w:pPr>
              <w:spacing w:before="60" w:after="60"/>
              <w:jc w:val="center"/>
              <w:rPr>
                <w:rFonts w:ascii="Calibri" w:eastAsia="Calibri" w:hAnsi="Calibri" w:cs="Times New Roman"/>
                <w:b/>
                <w:bCs/>
                <w:sz w:val="20"/>
                <w:szCs w:val="20"/>
              </w:rPr>
            </w:pPr>
            <w:r w:rsidRPr="00CC4B77">
              <w:rPr>
                <w:rFonts w:ascii="Calibri" w:eastAsia="Calibri" w:hAnsi="Calibri" w:cs="Times New Roman"/>
                <w:b/>
                <w:bCs/>
                <w:sz w:val="20"/>
                <w:szCs w:val="20"/>
              </w:rPr>
              <w:t>4</w:t>
            </w:r>
          </w:p>
        </w:tc>
        <w:tc>
          <w:tcPr>
            <w:tcW w:w="1080" w:type="dxa"/>
            <w:vAlign w:val="center"/>
          </w:tcPr>
          <w:p w14:paraId="500EE5D7" w14:textId="77777777" w:rsidR="00905424" w:rsidRPr="00D04A92" w:rsidRDefault="00905424" w:rsidP="001B21DE">
            <w:pPr>
              <w:spacing w:before="60" w:after="60"/>
              <w:jc w:val="center"/>
              <w:rPr>
                <w:rFonts w:ascii="Calibri" w:eastAsia="Calibri" w:hAnsi="Calibri" w:cs="Times New Roman"/>
                <w:sz w:val="20"/>
                <w:szCs w:val="20"/>
              </w:rPr>
            </w:pPr>
            <w:r w:rsidRPr="00D04A92">
              <w:rPr>
                <w:rFonts w:ascii="Calibri" w:eastAsia="Calibri" w:hAnsi="Calibri" w:cs="Times New Roman"/>
                <w:sz w:val="20"/>
                <w:szCs w:val="20"/>
              </w:rPr>
              <w:t>14</w:t>
            </w:r>
          </w:p>
        </w:tc>
        <w:tc>
          <w:tcPr>
            <w:tcW w:w="1080" w:type="dxa"/>
            <w:vAlign w:val="center"/>
          </w:tcPr>
          <w:p w14:paraId="66943DB3" w14:textId="77777777" w:rsidR="00905424" w:rsidRPr="00D04A92" w:rsidRDefault="00905424" w:rsidP="001B21DE">
            <w:pPr>
              <w:spacing w:before="60" w:after="60"/>
              <w:jc w:val="center"/>
              <w:rPr>
                <w:rFonts w:ascii="Calibri" w:eastAsia="Calibri" w:hAnsi="Calibri" w:cs="Times New Roman"/>
                <w:sz w:val="20"/>
                <w:szCs w:val="20"/>
              </w:rPr>
            </w:pPr>
            <w:r w:rsidRPr="00D04A92">
              <w:rPr>
                <w:rFonts w:ascii="Calibri" w:eastAsia="Calibri" w:hAnsi="Calibri" w:cs="Times New Roman"/>
                <w:sz w:val="20"/>
                <w:szCs w:val="20"/>
              </w:rPr>
              <w:t>5</w:t>
            </w:r>
          </w:p>
        </w:tc>
        <w:tc>
          <w:tcPr>
            <w:tcW w:w="1080" w:type="dxa"/>
            <w:vAlign w:val="center"/>
          </w:tcPr>
          <w:p w14:paraId="600FD8A3" w14:textId="77777777" w:rsidR="00905424" w:rsidRPr="00D04A92" w:rsidRDefault="00905424" w:rsidP="001B21DE">
            <w:pPr>
              <w:spacing w:before="60" w:after="60"/>
              <w:jc w:val="center"/>
              <w:rPr>
                <w:rFonts w:ascii="Calibri" w:eastAsia="Calibri" w:hAnsi="Calibri" w:cs="Times New Roman"/>
                <w:sz w:val="20"/>
                <w:szCs w:val="20"/>
              </w:rPr>
            </w:pPr>
            <w:r w:rsidRPr="00D04A92">
              <w:rPr>
                <w:rFonts w:ascii="Calibri" w:eastAsia="Calibri" w:hAnsi="Calibri" w:cs="Times New Roman"/>
                <w:sz w:val="20"/>
                <w:szCs w:val="20"/>
              </w:rPr>
              <w:t>4</w:t>
            </w:r>
          </w:p>
        </w:tc>
        <w:tc>
          <w:tcPr>
            <w:tcW w:w="1080" w:type="dxa"/>
            <w:vAlign w:val="center"/>
          </w:tcPr>
          <w:p w14:paraId="5AF6D289" w14:textId="77777777" w:rsidR="00905424" w:rsidRPr="00D04A92" w:rsidRDefault="00905424" w:rsidP="001B21DE">
            <w:pPr>
              <w:spacing w:before="60" w:after="60"/>
              <w:jc w:val="center"/>
              <w:rPr>
                <w:rFonts w:ascii="Calibri" w:eastAsia="Calibri" w:hAnsi="Calibri" w:cs="Times New Roman"/>
                <w:sz w:val="20"/>
                <w:szCs w:val="20"/>
              </w:rPr>
            </w:pPr>
            <w:r w:rsidRPr="00D04A92">
              <w:rPr>
                <w:rFonts w:ascii="Calibri" w:eastAsia="Calibri" w:hAnsi="Calibri" w:cs="Times New Roman"/>
                <w:sz w:val="20"/>
                <w:szCs w:val="20"/>
              </w:rPr>
              <w:t>10</w:t>
            </w:r>
          </w:p>
        </w:tc>
        <w:tc>
          <w:tcPr>
            <w:tcW w:w="1080" w:type="dxa"/>
            <w:vAlign w:val="center"/>
          </w:tcPr>
          <w:p w14:paraId="49F7AC22" w14:textId="77777777" w:rsidR="00905424" w:rsidRPr="00D04A92" w:rsidRDefault="00905424" w:rsidP="001B21DE">
            <w:pPr>
              <w:spacing w:before="60" w:after="60"/>
              <w:jc w:val="center"/>
              <w:rPr>
                <w:rFonts w:ascii="Calibri" w:eastAsia="Calibri" w:hAnsi="Calibri" w:cs="Times New Roman"/>
                <w:sz w:val="20"/>
                <w:szCs w:val="20"/>
              </w:rPr>
            </w:pPr>
            <w:r w:rsidRPr="00D04A92">
              <w:rPr>
                <w:rFonts w:ascii="Calibri" w:eastAsia="Calibri" w:hAnsi="Calibri" w:cs="Times New Roman"/>
                <w:sz w:val="20"/>
                <w:szCs w:val="20"/>
              </w:rPr>
              <w:t>5</w:t>
            </w:r>
          </w:p>
        </w:tc>
        <w:tc>
          <w:tcPr>
            <w:tcW w:w="1080" w:type="dxa"/>
            <w:vAlign w:val="center"/>
          </w:tcPr>
          <w:p w14:paraId="3D937070" w14:textId="77777777" w:rsidR="00905424" w:rsidRPr="00D04A92" w:rsidRDefault="00905424" w:rsidP="001B21DE">
            <w:pPr>
              <w:spacing w:before="60" w:after="60"/>
              <w:jc w:val="center"/>
              <w:rPr>
                <w:rFonts w:ascii="Calibri" w:eastAsia="Calibri" w:hAnsi="Calibri" w:cs="Times New Roman"/>
                <w:sz w:val="20"/>
                <w:szCs w:val="20"/>
              </w:rPr>
            </w:pPr>
            <w:r w:rsidRPr="00D04A92">
              <w:rPr>
                <w:rFonts w:ascii="Calibri" w:eastAsia="Calibri" w:hAnsi="Calibri" w:cs="Times New Roman"/>
                <w:sz w:val="20"/>
                <w:szCs w:val="20"/>
              </w:rPr>
              <w:t>6</w:t>
            </w:r>
          </w:p>
        </w:tc>
      </w:tr>
      <w:tr w:rsidR="00905424" w:rsidRPr="00D04A92" w14:paraId="346B9AC1" w14:textId="77777777" w:rsidTr="0008517B">
        <w:trPr>
          <w:jc w:val="center"/>
        </w:trPr>
        <w:tc>
          <w:tcPr>
            <w:tcW w:w="1080" w:type="dxa"/>
            <w:vAlign w:val="center"/>
          </w:tcPr>
          <w:p w14:paraId="1EBFA712" w14:textId="77777777" w:rsidR="00905424" w:rsidRPr="00CC4B77" w:rsidRDefault="00905424" w:rsidP="001B21DE">
            <w:pPr>
              <w:spacing w:before="60" w:after="60"/>
              <w:jc w:val="center"/>
              <w:rPr>
                <w:rFonts w:ascii="Calibri" w:eastAsia="Calibri" w:hAnsi="Calibri" w:cs="Times New Roman"/>
                <w:b/>
                <w:bCs/>
                <w:sz w:val="20"/>
                <w:szCs w:val="20"/>
              </w:rPr>
            </w:pPr>
            <w:r w:rsidRPr="00CC4B77">
              <w:rPr>
                <w:rFonts w:ascii="Calibri" w:eastAsia="Calibri" w:hAnsi="Calibri" w:cs="Times New Roman"/>
                <w:b/>
                <w:bCs/>
                <w:sz w:val="20"/>
                <w:szCs w:val="20"/>
              </w:rPr>
              <w:t>5</w:t>
            </w:r>
          </w:p>
        </w:tc>
        <w:tc>
          <w:tcPr>
            <w:tcW w:w="1080" w:type="dxa"/>
            <w:vAlign w:val="center"/>
          </w:tcPr>
          <w:p w14:paraId="397910A4" w14:textId="77777777" w:rsidR="00905424" w:rsidRPr="00D04A92" w:rsidRDefault="00905424" w:rsidP="001B21DE">
            <w:pPr>
              <w:spacing w:before="60" w:after="60"/>
              <w:jc w:val="center"/>
              <w:rPr>
                <w:rFonts w:ascii="Calibri" w:eastAsia="Calibri" w:hAnsi="Calibri" w:cs="Times New Roman"/>
                <w:sz w:val="20"/>
                <w:szCs w:val="20"/>
              </w:rPr>
            </w:pPr>
            <w:r w:rsidRPr="00D04A92">
              <w:rPr>
                <w:rFonts w:ascii="Calibri" w:eastAsia="Calibri" w:hAnsi="Calibri" w:cs="Times New Roman"/>
                <w:sz w:val="20"/>
                <w:szCs w:val="20"/>
              </w:rPr>
              <w:t>9</w:t>
            </w:r>
          </w:p>
        </w:tc>
        <w:tc>
          <w:tcPr>
            <w:tcW w:w="1080" w:type="dxa"/>
            <w:vAlign w:val="center"/>
          </w:tcPr>
          <w:p w14:paraId="748038C5" w14:textId="77777777" w:rsidR="00905424" w:rsidRPr="00D04A92" w:rsidRDefault="00905424" w:rsidP="001B21DE">
            <w:pPr>
              <w:spacing w:before="60" w:after="60"/>
              <w:jc w:val="center"/>
              <w:rPr>
                <w:rFonts w:ascii="Calibri" w:eastAsia="Calibri" w:hAnsi="Calibri" w:cs="Times New Roman"/>
                <w:sz w:val="20"/>
                <w:szCs w:val="20"/>
              </w:rPr>
            </w:pPr>
            <w:r w:rsidRPr="00D04A92">
              <w:rPr>
                <w:rFonts w:ascii="Calibri" w:eastAsia="Calibri" w:hAnsi="Calibri" w:cs="Times New Roman"/>
                <w:sz w:val="20"/>
                <w:szCs w:val="20"/>
              </w:rPr>
              <w:t>2</w:t>
            </w:r>
          </w:p>
        </w:tc>
        <w:tc>
          <w:tcPr>
            <w:tcW w:w="1080" w:type="dxa"/>
            <w:vAlign w:val="center"/>
          </w:tcPr>
          <w:p w14:paraId="760ECB8F" w14:textId="77777777" w:rsidR="00905424" w:rsidRPr="00D04A92" w:rsidRDefault="00905424" w:rsidP="001B21DE">
            <w:pPr>
              <w:spacing w:before="60" w:after="60"/>
              <w:jc w:val="center"/>
              <w:rPr>
                <w:rFonts w:ascii="Calibri" w:eastAsia="Calibri" w:hAnsi="Calibri" w:cs="Times New Roman"/>
                <w:sz w:val="20"/>
                <w:szCs w:val="20"/>
              </w:rPr>
            </w:pPr>
            <w:r w:rsidRPr="00D04A92">
              <w:rPr>
                <w:rFonts w:ascii="Calibri" w:eastAsia="Calibri" w:hAnsi="Calibri" w:cs="Times New Roman"/>
                <w:sz w:val="20"/>
                <w:szCs w:val="20"/>
              </w:rPr>
              <w:t>0</w:t>
            </w:r>
          </w:p>
        </w:tc>
        <w:tc>
          <w:tcPr>
            <w:tcW w:w="1080" w:type="dxa"/>
            <w:vAlign w:val="center"/>
          </w:tcPr>
          <w:p w14:paraId="30A41FAA" w14:textId="77777777" w:rsidR="00905424" w:rsidRPr="00D04A92" w:rsidRDefault="00905424" w:rsidP="001B21DE">
            <w:pPr>
              <w:spacing w:before="60" w:after="60"/>
              <w:jc w:val="center"/>
              <w:rPr>
                <w:rFonts w:ascii="Calibri" w:eastAsia="Calibri" w:hAnsi="Calibri" w:cs="Times New Roman"/>
                <w:sz w:val="20"/>
                <w:szCs w:val="20"/>
              </w:rPr>
            </w:pPr>
            <w:r w:rsidRPr="00D04A92">
              <w:rPr>
                <w:rFonts w:ascii="Calibri" w:eastAsia="Calibri" w:hAnsi="Calibri" w:cs="Times New Roman"/>
                <w:sz w:val="20"/>
                <w:szCs w:val="20"/>
              </w:rPr>
              <w:t>4</w:t>
            </w:r>
          </w:p>
        </w:tc>
        <w:tc>
          <w:tcPr>
            <w:tcW w:w="1080" w:type="dxa"/>
            <w:vAlign w:val="center"/>
          </w:tcPr>
          <w:p w14:paraId="235F9A32" w14:textId="77777777" w:rsidR="00905424" w:rsidRPr="00D04A92" w:rsidRDefault="00905424" w:rsidP="001B21DE">
            <w:pPr>
              <w:spacing w:before="60" w:after="60"/>
              <w:jc w:val="center"/>
              <w:rPr>
                <w:rFonts w:ascii="Calibri" w:eastAsia="Calibri" w:hAnsi="Calibri" w:cs="Times New Roman"/>
                <w:sz w:val="20"/>
                <w:szCs w:val="20"/>
              </w:rPr>
            </w:pPr>
            <w:r w:rsidRPr="00D04A92">
              <w:rPr>
                <w:rFonts w:ascii="Calibri" w:eastAsia="Calibri" w:hAnsi="Calibri" w:cs="Times New Roman"/>
                <w:sz w:val="20"/>
                <w:szCs w:val="20"/>
              </w:rPr>
              <w:t>0</w:t>
            </w:r>
          </w:p>
        </w:tc>
        <w:tc>
          <w:tcPr>
            <w:tcW w:w="1080" w:type="dxa"/>
            <w:vAlign w:val="center"/>
          </w:tcPr>
          <w:p w14:paraId="25AB370C" w14:textId="77777777" w:rsidR="00905424" w:rsidRPr="00D04A92" w:rsidRDefault="00905424" w:rsidP="001B21DE">
            <w:pPr>
              <w:spacing w:before="60" w:after="60"/>
              <w:jc w:val="center"/>
              <w:rPr>
                <w:rFonts w:ascii="Calibri" w:eastAsia="Calibri" w:hAnsi="Calibri" w:cs="Times New Roman"/>
                <w:sz w:val="20"/>
                <w:szCs w:val="20"/>
              </w:rPr>
            </w:pPr>
            <w:r w:rsidRPr="00D04A92">
              <w:rPr>
                <w:rFonts w:ascii="Calibri" w:eastAsia="Calibri" w:hAnsi="Calibri" w:cs="Times New Roman"/>
                <w:sz w:val="20"/>
                <w:szCs w:val="20"/>
              </w:rPr>
              <w:t>4</w:t>
            </w:r>
          </w:p>
        </w:tc>
      </w:tr>
    </w:tbl>
    <w:p w14:paraId="1F1CBE53" w14:textId="77777777" w:rsidR="00905424" w:rsidRDefault="00905424" w:rsidP="00C67275"/>
    <w:p w14:paraId="163500DB" w14:textId="77777777" w:rsidR="008503A6" w:rsidRDefault="008503A6">
      <w:pPr>
        <w:spacing w:after="160" w:line="259" w:lineRule="auto"/>
        <w:rPr>
          <w:b/>
          <w:iCs/>
          <w:szCs w:val="18"/>
        </w:rPr>
      </w:pPr>
      <w:bookmarkStart w:id="19" w:name="_Toc132183744"/>
      <w:r>
        <w:br w:type="page"/>
      </w:r>
    </w:p>
    <w:p w14:paraId="2CBE3252" w14:textId="65DACE9B" w:rsidR="00905424" w:rsidRDefault="005B5022" w:rsidP="00C67275">
      <w:pPr>
        <w:pStyle w:val="Caption"/>
        <w:spacing w:after="120"/>
      </w:pPr>
      <w:r>
        <w:lastRenderedPageBreak/>
        <w:t xml:space="preserve">Table </w:t>
      </w:r>
      <w:fldSimple w:instr=" SEQ Table \* ARABIC ">
        <w:r w:rsidR="008C0CFD">
          <w:rPr>
            <w:noProof/>
          </w:rPr>
          <w:t>2</w:t>
        </w:r>
      </w:fldSimple>
      <w:r>
        <w:t>. Examples of Accessible Color Contrast</w:t>
      </w:r>
      <w:bookmarkEnd w:id="19"/>
    </w:p>
    <w:tbl>
      <w:tblPr>
        <w:tblStyle w:val="TableGrid"/>
        <w:tblW w:w="0" w:type="auto"/>
        <w:jc w:val="center"/>
        <w:tblLook w:val="04A0" w:firstRow="1" w:lastRow="0" w:firstColumn="1" w:lastColumn="0" w:noHBand="0" w:noVBand="1"/>
        <w:tblCaption w:val="Table 2. Examples of Accessible Color Contrast"/>
        <w:tblDescription w:val="Table 2. Examples of Accessible Color Contrast"/>
      </w:tblPr>
      <w:tblGrid>
        <w:gridCol w:w="1890"/>
        <w:gridCol w:w="1440"/>
      </w:tblGrid>
      <w:tr w:rsidR="00905424" w:rsidRPr="00905424" w14:paraId="2E0044CD" w14:textId="77777777" w:rsidTr="001F4315">
        <w:trPr>
          <w:trHeight w:val="458"/>
          <w:tblHeader/>
          <w:jc w:val="center"/>
        </w:trPr>
        <w:tc>
          <w:tcPr>
            <w:tcW w:w="1890" w:type="dxa"/>
            <w:shd w:val="clear" w:color="auto" w:fill="9CC2E5" w:themeFill="accent1" w:themeFillTint="99"/>
            <w:vAlign w:val="center"/>
          </w:tcPr>
          <w:p w14:paraId="70BBB9FD" w14:textId="677EF838" w:rsidR="00905424" w:rsidRPr="00905424" w:rsidRDefault="00905424" w:rsidP="005B5022">
            <w:pPr>
              <w:spacing w:before="60" w:after="60"/>
              <w:jc w:val="center"/>
              <w:rPr>
                <w:rFonts w:ascii="Calibri" w:hAnsi="Calibri"/>
                <w:b/>
                <w:sz w:val="22"/>
                <w:szCs w:val="22"/>
              </w:rPr>
            </w:pPr>
            <w:r w:rsidRPr="00905424">
              <w:rPr>
                <w:rFonts w:ascii="Calibri" w:hAnsi="Calibri"/>
                <w:b/>
                <w:sz w:val="22"/>
                <w:szCs w:val="22"/>
              </w:rPr>
              <w:t>Traffic Mode</w:t>
            </w:r>
          </w:p>
        </w:tc>
        <w:tc>
          <w:tcPr>
            <w:tcW w:w="1440" w:type="dxa"/>
            <w:shd w:val="clear" w:color="auto" w:fill="9CC2E5" w:themeFill="accent1" w:themeFillTint="99"/>
            <w:vAlign w:val="center"/>
          </w:tcPr>
          <w:p w14:paraId="6CDB23FB" w14:textId="0D05743C" w:rsidR="00905424" w:rsidRPr="00905424" w:rsidRDefault="00905424" w:rsidP="005B5022">
            <w:pPr>
              <w:spacing w:before="60" w:after="60"/>
              <w:jc w:val="center"/>
              <w:rPr>
                <w:rFonts w:ascii="Calibri" w:hAnsi="Calibri"/>
                <w:b/>
                <w:sz w:val="22"/>
                <w:szCs w:val="22"/>
              </w:rPr>
            </w:pPr>
            <w:r w:rsidRPr="00905424">
              <w:rPr>
                <w:rFonts w:ascii="Calibri" w:hAnsi="Calibri"/>
                <w:b/>
                <w:sz w:val="22"/>
                <w:szCs w:val="22"/>
              </w:rPr>
              <w:t>Percentage</w:t>
            </w:r>
          </w:p>
        </w:tc>
      </w:tr>
      <w:tr w:rsidR="00905424" w:rsidRPr="00905424" w14:paraId="6FFA793F" w14:textId="77777777" w:rsidTr="001F4315">
        <w:trPr>
          <w:jc w:val="center"/>
        </w:trPr>
        <w:tc>
          <w:tcPr>
            <w:tcW w:w="1890" w:type="dxa"/>
          </w:tcPr>
          <w:p w14:paraId="5B5C469C" w14:textId="2548C6E3" w:rsidR="00905424" w:rsidRPr="00905424" w:rsidRDefault="00905424" w:rsidP="005B5022">
            <w:pPr>
              <w:spacing w:before="60" w:after="60"/>
              <w:jc w:val="center"/>
              <w:rPr>
                <w:rFonts w:ascii="Calibri" w:hAnsi="Calibri"/>
                <w:sz w:val="22"/>
                <w:szCs w:val="22"/>
              </w:rPr>
            </w:pPr>
            <w:r>
              <w:rPr>
                <w:rFonts w:ascii="Calibri" w:hAnsi="Calibri"/>
                <w:sz w:val="22"/>
                <w:szCs w:val="22"/>
              </w:rPr>
              <w:t>Automobile</w:t>
            </w:r>
          </w:p>
        </w:tc>
        <w:tc>
          <w:tcPr>
            <w:tcW w:w="1440" w:type="dxa"/>
            <w:vAlign w:val="center"/>
          </w:tcPr>
          <w:p w14:paraId="7E0DBC37" w14:textId="7402C8EE" w:rsidR="00905424" w:rsidRPr="00905424" w:rsidRDefault="00905424" w:rsidP="005B5022">
            <w:pPr>
              <w:spacing w:before="60" w:after="60"/>
              <w:jc w:val="center"/>
              <w:rPr>
                <w:rFonts w:ascii="Calibri" w:hAnsi="Calibri"/>
                <w:sz w:val="22"/>
                <w:szCs w:val="22"/>
              </w:rPr>
            </w:pPr>
            <w:r>
              <w:rPr>
                <w:rFonts w:ascii="Calibri" w:hAnsi="Calibri"/>
                <w:sz w:val="22"/>
                <w:szCs w:val="22"/>
              </w:rPr>
              <w:t>42%</w:t>
            </w:r>
          </w:p>
        </w:tc>
      </w:tr>
      <w:tr w:rsidR="00905424" w:rsidRPr="00905424" w14:paraId="5FAE2287" w14:textId="77777777" w:rsidTr="001F4315">
        <w:trPr>
          <w:jc w:val="center"/>
        </w:trPr>
        <w:tc>
          <w:tcPr>
            <w:tcW w:w="1890" w:type="dxa"/>
          </w:tcPr>
          <w:p w14:paraId="770A5C0C" w14:textId="3B910AAA" w:rsidR="00905424" w:rsidRPr="00905424" w:rsidRDefault="00905424" w:rsidP="005B5022">
            <w:pPr>
              <w:spacing w:before="60" w:after="60"/>
              <w:jc w:val="center"/>
              <w:rPr>
                <w:rFonts w:ascii="Calibri" w:hAnsi="Calibri"/>
                <w:sz w:val="22"/>
                <w:szCs w:val="22"/>
              </w:rPr>
            </w:pPr>
            <w:r>
              <w:rPr>
                <w:rFonts w:ascii="Calibri" w:hAnsi="Calibri"/>
                <w:sz w:val="22"/>
                <w:szCs w:val="22"/>
              </w:rPr>
              <w:t>Pedestrian</w:t>
            </w:r>
          </w:p>
        </w:tc>
        <w:tc>
          <w:tcPr>
            <w:tcW w:w="1440" w:type="dxa"/>
            <w:vAlign w:val="center"/>
          </w:tcPr>
          <w:p w14:paraId="637A236E" w14:textId="29E343D4" w:rsidR="00905424" w:rsidRPr="00905424" w:rsidRDefault="00905424" w:rsidP="005B5022">
            <w:pPr>
              <w:spacing w:before="60" w:after="60"/>
              <w:jc w:val="center"/>
              <w:rPr>
                <w:rFonts w:ascii="Calibri" w:hAnsi="Calibri"/>
                <w:sz w:val="22"/>
                <w:szCs w:val="22"/>
              </w:rPr>
            </w:pPr>
            <w:r>
              <w:rPr>
                <w:rFonts w:ascii="Calibri" w:hAnsi="Calibri"/>
                <w:sz w:val="22"/>
                <w:szCs w:val="22"/>
              </w:rPr>
              <w:t>15%</w:t>
            </w:r>
          </w:p>
        </w:tc>
      </w:tr>
      <w:tr w:rsidR="00905424" w:rsidRPr="00905424" w14:paraId="13FD7E69" w14:textId="77777777" w:rsidTr="001F4315">
        <w:trPr>
          <w:jc w:val="center"/>
        </w:trPr>
        <w:tc>
          <w:tcPr>
            <w:tcW w:w="1890" w:type="dxa"/>
          </w:tcPr>
          <w:p w14:paraId="366F80A4" w14:textId="4652EEA1" w:rsidR="00905424" w:rsidRPr="00905424" w:rsidRDefault="00905424" w:rsidP="005B5022">
            <w:pPr>
              <w:spacing w:before="60" w:after="60"/>
              <w:jc w:val="center"/>
              <w:rPr>
                <w:rFonts w:ascii="Calibri" w:hAnsi="Calibri"/>
                <w:sz w:val="22"/>
                <w:szCs w:val="22"/>
              </w:rPr>
            </w:pPr>
            <w:r>
              <w:rPr>
                <w:rFonts w:ascii="Calibri" w:hAnsi="Calibri"/>
                <w:sz w:val="22"/>
                <w:szCs w:val="22"/>
              </w:rPr>
              <w:t>Transit</w:t>
            </w:r>
          </w:p>
        </w:tc>
        <w:tc>
          <w:tcPr>
            <w:tcW w:w="1440" w:type="dxa"/>
            <w:vAlign w:val="center"/>
          </w:tcPr>
          <w:p w14:paraId="6EA6E71F" w14:textId="0EADEF1D" w:rsidR="00905424" w:rsidRPr="00905424" w:rsidRDefault="00905424" w:rsidP="005B5022">
            <w:pPr>
              <w:spacing w:before="60" w:after="60"/>
              <w:jc w:val="center"/>
              <w:rPr>
                <w:rFonts w:ascii="Calibri" w:hAnsi="Calibri"/>
                <w:sz w:val="22"/>
                <w:szCs w:val="22"/>
              </w:rPr>
            </w:pPr>
            <w:r>
              <w:rPr>
                <w:rFonts w:ascii="Calibri" w:hAnsi="Calibri"/>
                <w:sz w:val="22"/>
                <w:szCs w:val="22"/>
              </w:rPr>
              <w:t>18%</w:t>
            </w:r>
          </w:p>
        </w:tc>
      </w:tr>
      <w:tr w:rsidR="00905424" w:rsidRPr="00905424" w14:paraId="5E3B850E" w14:textId="77777777" w:rsidTr="001F4315">
        <w:trPr>
          <w:jc w:val="center"/>
        </w:trPr>
        <w:tc>
          <w:tcPr>
            <w:tcW w:w="1890" w:type="dxa"/>
          </w:tcPr>
          <w:p w14:paraId="7EE73611" w14:textId="76996C47" w:rsidR="00905424" w:rsidRPr="00905424" w:rsidRDefault="00905424" w:rsidP="005B5022">
            <w:pPr>
              <w:spacing w:before="60" w:after="60"/>
              <w:jc w:val="center"/>
              <w:rPr>
                <w:rFonts w:ascii="Calibri" w:hAnsi="Calibri"/>
                <w:sz w:val="22"/>
                <w:szCs w:val="22"/>
              </w:rPr>
            </w:pPr>
            <w:r>
              <w:rPr>
                <w:rFonts w:ascii="Calibri" w:hAnsi="Calibri"/>
                <w:sz w:val="22"/>
                <w:szCs w:val="22"/>
              </w:rPr>
              <w:t>Truck</w:t>
            </w:r>
          </w:p>
        </w:tc>
        <w:tc>
          <w:tcPr>
            <w:tcW w:w="1440" w:type="dxa"/>
            <w:vAlign w:val="center"/>
          </w:tcPr>
          <w:p w14:paraId="071225A9" w14:textId="41BAEFDF" w:rsidR="00905424" w:rsidRPr="00905424" w:rsidRDefault="00905424" w:rsidP="005B5022">
            <w:pPr>
              <w:spacing w:before="60" w:after="60"/>
              <w:jc w:val="center"/>
              <w:rPr>
                <w:rFonts w:ascii="Calibri" w:hAnsi="Calibri"/>
                <w:sz w:val="22"/>
                <w:szCs w:val="22"/>
              </w:rPr>
            </w:pPr>
            <w:r>
              <w:rPr>
                <w:rFonts w:ascii="Calibri" w:hAnsi="Calibri"/>
                <w:sz w:val="22"/>
                <w:szCs w:val="22"/>
              </w:rPr>
              <w:t>25%</w:t>
            </w:r>
          </w:p>
        </w:tc>
      </w:tr>
    </w:tbl>
    <w:p w14:paraId="179D4829" w14:textId="77777777" w:rsidR="00905424" w:rsidRDefault="00905424" w:rsidP="005B5022">
      <w:pPr>
        <w:spacing w:after="160" w:line="259" w:lineRule="auto"/>
        <w:jc w:val="center"/>
      </w:pPr>
    </w:p>
    <w:tbl>
      <w:tblPr>
        <w:tblStyle w:val="TableGrid"/>
        <w:tblW w:w="0" w:type="auto"/>
        <w:jc w:val="center"/>
        <w:tblLook w:val="04A0" w:firstRow="1" w:lastRow="0" w:firstColumn="1" w:lastColumn="0" w:noHBand="0" w:noVBand="1"/>
      </w:tblPr>
      <w:tblGrid>
        <w:gridCol w:w="1890"/>
        <w:gridCol w:w="1440"/>
      </w:tblGrid>
      <w:tr w:rsidR="005B5022" w:rsidRPr="005B5022" w14:paraId="5BB34B4D" w14:textId="77777777" w:rsidTr="005B5022">
        <w:trPr>
          <w:cantSplit/>
          <w:tblHeader/>
          <w:jc w:val="center"/>
        </w:trPr>
        <w:tc>
          <w:tcPr>
            <w:tcW w:w="1890" w:type="dxa"/>
            <w:shd w:val="clear" w:color="auto" w:fill="2E74B5" w:themeFill="accent1" w:themeFillShade="BF"/>
            <w:vAlign w:val="center"/>
          </w:tcPr>
          <w:p w14:paraId="1FBB07D6" w14:textId="77777777" w:rsidR="005B5022" w:rsidRPr="005B5022" w:rsidRDefault="005B5022" w:rsidP="005B5022">
            <w:pPr>
              <w:spacing w:before="60" w:after="60"/>
              <w:jc w:val="center"/>
              <w:rPr>
                <w:rFonts w:ascii="Calibri" w:hAnsi="Calibri"/>
                <w:b/>
                <w:color w:val="FFFFFF" w:themeColor="background1"/>
                <w:sz w:val="22"/>
                <w:szCs w:val="22"/>
              </w:rPr>
            </w:pPr>
            <w:r w:rsidRPr="005B5022">
              <w:rPr>
                <w:rFonts w:ascii="Calibri" w:hAnsi="Calibri"/>
                <w:b/>
                <w:color w:val="FFFFFF" w:themeColor="background1"/>
                <w:sz w:val="22"/>
                <w:szCs w:val="22"/>
              </w:rPr>
              <w:t>Traffic Mode</w:t>
            </w:r>
          </w:p>
        </w:tc>
        <w:tc>
          <w:tcPr>
            <w:tcW w:w="1440" w:type="dxa"/>
            <w:shd w:val="clear" w:color="auto" w:fill="2E74B5" w:themeFill="accent1" w:themeFillShade="BF"/>
            <w:vAlign w:val="center"/>
          </w:tcPr>
          <w:p w14:paraId="6528723C" w14:textId="77777777" w:rsidR="005B5022" w:rsidRPr="005B5022" w:rsidRDefault="005B5022" w:rsidP="005B5022">
            <w:pPr>
              <w:spacing w:before="60" w:after="60"/>
              <w:jc w:val="center"/>
              <w:rPr>
                <w:rFonts w:ascii="Calibri" w:hAnsi="Calibri"/>
                <w:b/>
                <w:color w:val="FFFFFF" w:themeColor="background1"/>
                <w:sz w:val="22"/>
                <w:szCs w:val="22"/>
              </w:rPr>
            </w:pPr>
            <w:r w:rsidRPr="005B5022">
              <w:rPr>
                <w:rFonts w:ascii="Calibri" w:hAnsi="Calibri"/>
                <w:b/>
                <w:color w:val="FFFFFF" w:themeColor="background1"/>
                <w:sz w:val="22"/>
                <w:szCs w:val="22"/>
              </w:rPr>
              <w:t>Percentage</w:t>
            </w:r>
          </w:p>
        </w:tc>
      </w:tr>
      <w:tr w:rsidR="005B5022" w:rsidRPr="00905424" w14:paraId="12C245F2" w14:textId="77777777" w:rsidTr="005B5022">
        <w:trPr>
          <w:jc w:val="center"/>
        </w:trPr>
        <w:tc>
          <w:tcPr>
            <w:tcW w:w="1890" w:type="dxa"/>
          </w:tcPr>
          <w:p w14:paraId="085CAB35" w14:textId="77777777" w:rsidR="005B5022" w:rsidRPr="00905424" w:rsidRDefault="005B5022" w:rsidP="005B5022">
            <w:pPr>
              <w:spacing w:before="60" w:after="60"/>
              <w:jc w:val="center"/>
              <w:rPr>
                <w:rFonts w:ascii="Calibri" w:hAnsi="Calibri"/>
                <w:sz w:val="22"/>
                <w:szCs w:val="22"/>
              </w:rPr>
            </w:pPr>
            <w:r>
              <w:rPr>
                <w:rFonts w:ascii="Calibri" w:hAnsi="Calibri"/>
                <w:sz w:val="22"/>
                <w:szCs w:val="22"/>
              </w:rPr>
              <w:t>Automobile</w:t>
            </w:r>
          </w:p>
        </w:tc>
        <w:tc>
          <w:tcPr>
            <w:tcW w:w="1440" w:type="dxa"/>
            <w:vAlign w:val="center"/>
          </w:tcPr>
          <w:p w14:paraId="6620C8BF" w14:textId="77777777" w:rsidR="005B5022" w:rsidRPr="00905424" w:rsidRDefault="005B5022" w:rsidP="005B5022">
            <w:pPr>
              <w:spacing w:before="60" w:after="60"/>
              <w:jc w:val="center"/>
              <w:rPr>
                <w:rFonts w:ascii="Calibri" w:hAnsi="Calibri"/>
                <w:sz w:val="22"/>
                <w:szCs w:val="22"/>
              </w:rPr>
            </w:pPr>
            <w:r>
              <w:rPr>
                <w:rFonts w:ascii="Calibri" w:hAnsi="Calibri"/>
                <w:sz w:val="22"/>
                <w:szCs w:val="22"/>
              </w:rPr>
              <w:t>42%</w:t>
            </w:r>
          </w:p>
        </w:tc>
      </w:tr>
      <w:tr w:rsidR="005B5022" w:rsidRPr="00905424" w14:paraId="48CCB517" w14:textId="77777777" w:rsidTr="005B5022">
        <w:trPr>
          <w:jc w:val="center"/>
        </w:trPr>
        <w:tc>
          <w:tcPr>
            <w:tcW w:w="1890" w:type="dxa"/>
          </w:tcPr>
          <w:p w14:paraId="4202005F" w14:textId="77777777" w:rsidR="005B5022" w:rsidRPr="00905424" w:rsidRDefault="005B5022" w:rsidP="005B5022">
            <w:pPr>
              <w:spacing w:before="60" w:after="60"/>
              <w:jc w:val="center"/>
              <w:rPr>
                <w:rFonts w:ascii="Calibri" w:hAnsi="Calibri"/>
                <w:sz w:val="22"/>
                <w:szCs w:val="22"/>
              </w:rPr>
            </w:pPr>
            <w:r>
              <w:rPr>
                <w:rFonts w:ascii="Calibri" w:hAnsi="Calibri"/>
                <w:sz w:val="22"/>
                <w:szCs w:val="22"/>
              </w:rPr>
              <w:t>Pedestrian</w:t>
            </w:r>
          </w:p>
        </w:tc>
        <w:tc>
          <w:tcPr>
            <w:tcW w:w="1440" w:type="dxa"/>
            <w:vAlign w:val="center"/>
          </w:tcPr>
          <w:p w14:paraId="61D523D6" w14:textId="77777777" w:rsidR="005B5022" w:rsidRPr="00905424" w:rsidRDefault="005B5022" w:rsidP="005B5022">
            <w:pPr>
              <w:spacing w:before="60" w:after="60"/>
              <w:jc w:val="center"/>
              <w:rPr>
                <w:rFonts w:ascii="Calibri" w:hAnsi="Calibri"/>
                <w:sz w:val="22"/>
                <w:szCs w:val="22"/>
              </w:rPr>
            </w:pPr>
            <w:r>
              <w:rPr>
                <w:rFonts w:ascii="Calibri" w:hAnsi="Calibri"/>
                <w:sz w:val="22"/>
                <w:szCs w:val="22"/>
              </w:rPr>
              <w:t>15%</w:t>
            </w:r>
          </w:p>
        </w:tc>
      </w:tr>
      <w:tr w:rsidR="005B5022" w:rsidRPr="00905424" w14:paraId="4CA13298" w14:textId="77777777" w:rsidTr="005B5022">
        <w:trPr>
          <w:jc w:val="center"/>
        </w:trPr>
        <w:tc>
          <w:tcPr>
            <w:tcW w:w="1890" w:type="dxa"/>
          </w:tcPr>
          <w:p w14:paraId="704BFFDB" w14:textId="77777777" w:rsidR="005B5022" w:rsidRPr="00905424" w:rsidRDefault="005B5022" w:rsidP="005B5022">
            <w:pPr>
              <w:spacing w:before="60" w:after="60"/>
              <w:jc w:val="center"/>
              <w:rPr>
                <w:rFonts w:ascii="Calibri" w:hAnsi="Calibri"/>
                <w:sz w:val="22"/>
                <w:szCs w:val="22"/>
              </w:rPr>
            </w:pPr>
            <w:r>
              <w:rPr>
                <w:rFonts w:ascii="Calibri" w:hAnsi="Calibri"/>
                <w:sz w:val="22"/>
                <w:szCs w:val="22"/>
              </w:rPr>
              <w:t>Transit</w:t>
            </w:r>
          </w:p>
        </w:tc>
        <w:tc>
          <w:tcPr>
            <w:tcW w:w="1440" w:type="dxa"/>
            <w:vAlign w:val="center"/>
          </w:tcPr>
          <w:p w14:paraId="2EA35FDB" w14:textId="77777777" w:rsidR="005B5022" w:rsidRPr="00905424" w:rsidRDefault="005B5022" w:rsidP="005B5022">
            <w:pPr>
              <w:spacing w:before="60" w:after="60"/>
              <w:jc w:val="center"/>
              <w:rPr>
                <w:rFonts w:ascii="Calibri" w:hAnsi="Calibri"/>
                <w:sz w:val="22"/>
                <w:szCs w:val="22"/>
              </w:rPr>
            </w:pPr>
            <w:r>
              <w:rPr>
                <w:rFonts w:ascii="Calibri" w:hAnsi="Calibri"/>
                <w:sz w:val="22"/>
                <w:szCs w:val="22"/>
              </w:rPr>
              <w:t>18%</w:t>
            </w:r>
          </w:p>
        </w:tc>
      </w:tr>
      <w:tr w:rsidR="005B5022" w:rsidRPr="00905424" w14:paraId="00565EF4" w14:textId="77777777" w:rsidTr="005B5022">
        <w:trPr>
          <w:jc w:val="center"/>
        </w:trPr>
        <w:tc>
          <w:tcPr>
            <w:tcW w:w="1890" w:type="dxa"/>
          </w:tcPr>
          <w:p w14:paraId="5F1EC97C" w14:textId="77777777" w:rsidR="005B5022" w:rsidRPr="00905424" w:rsidRDefault="005B5022" w:rsidP="005B5022">
            <w:pPr>
              <w:spacing w:before="60" w:after="60"/>
              <w:jc w:val="center"/>
              <w:rPr>
                <w:rFonts w:ascii="Calibri" w:hAnsi="Calibri"/>
                <w:sz w:val="22"/>
                <w:szCs w:val="22"/>
              </w:rPr>
            </w:pPr>
            <w:r>
              <w:rPr>
                <w:rFonts w:ascii="Calibri" w:hAnsi="Calibri"/>
                <w:sz w:val="22"/>
                <w:szCs w:val="22"/>
              </w:rPr>
              <w:t>Truck</w:t>
            </w:r>
          </w:p>
        </w:tc>
        <w:tc>
          <w:tcPr>
            <w:tcW w:w="1440" w:type="dxa"/>
            <w:vAlign w:val="center"/>
          </w:tcPr>
          <w:p w14:paraId="3B2472D6" w14:textId="77777777" w:rsidR="005B5022" w:rsidRPr="00905424" w:rsidRDefault="005B5022" w:rsidP="005B5022">
            <w:pPr>
              <w:spacing w:before="60" w:after="60"/>
              <w:jc w:val="center"/>
              <w:rPr>
                <w:rFonts w:ascii="Calibri" w:hAnsi="Calibri"/>
                <w:sz w:val="22"/>
                <w:szCs w:val="22"/>
              </w:rPr>
            </w:pPr>
            <w:r>
              <w:rPr>
                <w:rFonts w:ascii="Calibri" w:hAnsi="Calibri"/>
                <w:sz w:val="22"/>
                <w:szCs w:val="22"/>
              </w:rPr>
              <w:t>25%</w:t>
            </w:r>
          </w:p>
        </w:tc>
      </w:tr>
    </w:tbl>
    <w:p w14:paraId="16E4DDDF" w14:textId="77777777" w:rsidR="00C5455B" w:rsidRDefault="00C5455B" w:rsidP="00C5455B"/>
    <w:p w14:paraId="73E127A6" w14:textId="77777777" w:rsidR="005B5022" w:rsidRDefault="005B5022" w:rsidP="00234B54"/>
    <w:p w14:paraId="6E5125A1" w14:textId="77777777" w:rsidR="004D2EE7" w:rsidRDefault="004D2EE7" w:rsidP="00234B54"/>
    <w:p w14:paraId="3667B411" w14:textId="77777777" w:rsidR="004D2EE7" w:rsidRDefault="004D2EE7" w:rsidP="00234B54"/>
    <w:p w14:paraId="4D23A533" w14:textId="77777777" w:rsidR="004D2EE7" w:rsidRDefault="004D2EE7" w:rsidP="00234B54"/>
    <w:p w14:paraId="46E716A1" w14:textId="77777777" w:rsidR="004D2EE7" w:rsidRDefault="004D2EE7" w:rsidP="00234B54"/>
    <w:p w14:paraId="553047EA" w14:textId="77777777" w:rsidR="004D2EE7" w:rsidRDefault="004D2EE7" w:rsidP="00234B54"/>
    <w:p w14:paraId="7695FA25" w14:textId="77777777" w:rsidR="004D2EE7" w:rsidRDefault="004D2EE7" w:rsidP="00234B54"/>
    <w:p w14:paraId="39A67866" w14:textId="77777777" w:rsidR="004D2EE7" w:rsidRDefault="004D2EE7" w:rsidP="00234B54"/>
    <w:p w14:paraId="1947AE76" w14:textId="77777777" w:rsidR="004D2EE7" w:rsidRDefault="004D2EE7" w:rsidP="00234B54"/>
    <w:p w14:paraId="1C7495CD" w14:textId="77777777" w:rsidR="004D2EE7" w:rsidRDefault="004D2EE7" w:rsidP="00234B54"/>
    <w:p w14:paraId="5424A22C" w14:textId="77777777" w:rsidR="004D2EE7" w:rsidRDefault="004D2EE7" w:rsidP="00234B54"/>
    <w:p w14:paraId="27B49136" w14:textId="77777777" w:rsidR="004D2EE7" w:rsidRDefault="004D2EE7" w:rsidP="00234B54"/>
    <w:p w14:paraId="6F21B491" w14:textId="77777777" w:rsidR="004D2EE7" w:rsidRDefault="004D2EE7" w:rsidP="00234B54"/>
    <w:p w14:paraId="048A79B9" w14:textId="77777777" w:rsidR="004D2EE7" w:rsidRDefault="004D2EE7" w:rsidP="00234B54"/>
    <w:p w14:paraId="5330DE16" w14:textId="77777777" w:rsidR="004D2EE7" w:rsidRDefault="004D2EE7" w:rsidP="00234B54"/>
    <w:p w14:paraId="0E117F3A" w14:textId="77777777" w:rsidR="004D2EE7" w:rsidRDefault="004D2EE7" w:rsidP="00234B54"/>
    <w:p w14:paraId="641E1180" w14:textId="77777777" w:rsidR="004D2EE7" w:rsidRDefault="004D2EE7" w:rsidP="00234B54"/>
    <w:p w14:paraId="47D28710" w14:textId="51D91545" w:rsidR="00672826" w:rsidRDefault="00672826" w:rsidP="00672826">
      <w:pPr>
        <w:spacing w:before="60" w:after="60"/>
      </w:pPr>
      <w:r>
        <w:t>Notes:</w:t>
      </w:r>
    </w:p>
    <w:p w14:paraId="179AF00D" w14:textId="77777777" w:rsidR="004D2EE7" w:rsidRDefault="004D2EE7" w:rsidP="00273CC7">
      <w:pPr>
        <w:pStyle w:val="ListParagraph"/>
        <w:numPr>
          <w:ilvl w:val="0"/>
          <w:numId w:val="2"/>
        </w:numPr>
      </w:pPr>
      <w:r>
        <w:t>Insert a page break at the end of the chapter.</w:t>
      </w:r>
    </w:p>
    <w:p w14:paraId="72944DDF" w14:textId="77777777" w:rsidR="00672826" w:rsidRDefault="00672826" w:rsidP="00273CC7">
      <w:pPr>
        <w:pStyle w:val="ListParagraph"/>
        <w:numPr>
          <w:ilvl w:val="0"/>
          <w:numId w:val="2"/>
        </w:numPr>
      </w:pPr>
      <w:r>
        <w:t>Styles:</w:t>
      </w:r>
    </w:p>
    <w:p w14:paraId="3E7C54C7" w14:textId="77777777" w:rsidR="00672826" w:rsidRDefault="00672826" w:rsidP="00273CC7">
      <w:pPr>
        <w:pStyle w:val="ListParagraph"/>
        <w:numPr>
          <w:ilvl w:val="1"/>
          <w:numId w:val="2"/>
        </w:numPr>
      </w:pPr>
      <w:r>
        <w:t>Chapter title: Heading 1</w:t>
      </w:r>
    </w:p>
    <w:p w14:paraId="42CD3E5E" w14:textId="77777777" w:rsidR="00672826" w:rsidRDefault="00672826" w:rsidP="00273CC7">
      <w:pPr>
        <w:pStyle w:val="ListParagraph"/>
        <w:numPr>
          <w:ilvl w:val="1"/>
          <w:numId w:val="2"/>
        </w:numPr>
      </w:pPr>
      <w:r>
        <w:t>Second-level subheading: Heading 2</w:t>
      </w:r>
    </w:p>
    <w:p w14:paraId="287342CB" w14:textId="77777777" w:rsidR="00672826" w:rsidRDefault="00672826" w:rsidP="00273CC7">
      <w:pPr>
        <w:pStyle w:val="ListParagraph"/>
        <w:numPr>
          <w:ilvl w:val="1"/>
          <w:numId w:val="2"/>
        </w:numPr>
      </w:pPr>
      <w:r>
        <w:t>Text: Normal</w:t>
      </w:r>
    </w:p>
    <w:p w14:paraId="53053530" w14:textId="77777777" w:rsidR="009E271E" w:rsidRDefault="009E271E" w:rsidP="00273CC7">
      <w:pPr>
        <w:pStyle w:val="ListParagraph"/>
        <w:numPr>
          <w:ilvl w:val="1"/>
          <w:numId w:val="2"/>
        </w:numPr>
      </w:pPr>
      <w:r>
        <w:t xml:space="preserve">Caption: Caption </w:t>
      </w:r>
    </w:p>
    <w:p w14:paraId="46EDDB47" w14:textId="18B0D5C2" w:rsidR="00C5455B" w:rsidRDefault="00C5455B" w:rsidP="00273CC7">
      <w:pPr>
        <w:pStyle w:val="ListParagraph"/>
        <w:numPr>
          <w:ilvl w:val="1"/>
          <w:numId w:val="2"/>
        </w:numPr>
      </w:pPr>
      <w:r>
        <w:t>Bullet</w:t>
      </w:r>
      <w:r w:rsidR="004D2EE7">
        <w:t>ed list</w:t>
      </w:r>
      <w:r>
        <w:t>: List Paragraph</w:t>
      </w:r>
    </w:p>
    <w:p w14:paraId="20B12B45" w14:textId="77777777" w:rsidR="00905424" w:rsidRDefault="00905424" w:rsidP="00905424">
      <w:pPr>
        <w:spacing w:after="160" w:line="259" w:lineRule="auto"/>
      </w:pPr>
      <w:r>
        <w:br w:type="page"/>
      </w:r>
    </w:p>
    <w:p w14:paraId="07B70EFF" w14:textId="50FCA1B1" w:rsidR="003D2C83" w:rsidRDefault="00113056" w:rsidP="000E6DFE">
      <w:pPr>
        <w:pStyle w:val="Heading1"/>
      </w:pPr>
      <w:bookmarkStart w:id="20" w:name="_Toc192832378"/>
      <w:r>
        <w:lastRenderedPageBreak/>
        <w:t xml:space="preserve">Chapter </w:t>
      </w:r>
      <w:r w:rsidR="00905424">
        <w:t>3</w:t>
      </w:r>
      <w:r>
        <w:t xml:space="preserve">. </w:t>
      </w:r>
      <w:r w:rsidR="00A446BD">
        <w:t>[</w:t>
      </w:r>
      <w:r>
        <w:t>Insert Title]</w:t>
      </w:r>
      <w:bookmarkEnd w:id="20"/>
      <w:r>
        <w:t xml:space="preserve"> </w:t>
      </w:r>
    </w:p>
    <w:p w14:paraId="17BA487D" w14:textId="40B3058E" w:rsidR="005066C5" w:rsidRDefault="00113056" w:rsidP="001F4315">
      <w:bookmarkStart w:id="21" w:name="_Toc42327126"/>
      <w:r>
        <w:t>[</w:t>
      </w:r>
      <w:r w:rsidR="00AF5A5C">
        <w:t>Below are guidelines</w:t>
      </w:r>
      <w:r>
        <w:t xml:space="preserve"> </w:t>
      </w:r>
      <w:r w:rsidR="00A446BD">
        <w:t xml:space="preserve">for using </w:t>
      </w:r>
      <w:r>
        <w:t xml:space="preserve">figures </w:t>
      </w:r>
      <w:r w:rsidR="00AF5A5C" w:rsidRPr="00AF5A5C">
        <w:t xml:space="preserve">that meet Section 508 accessibility requirements </w:t>
      </w:r>
      <w:r w:rsidR="00A446BD">
        <w:t xml:space="preserve">in </w:t>
      </w:r>
      <w:r w:rsidR="005014FB">
        <w:t>a</w:t>
      </w:r>
      <w:r w:rsidR="00A446BD">
        <w:t xml:space="preserve"> report</w:t>
      </w:r>
      <w:r>
        <w:t>.</w:t>
      </w:r>
      <w:r w:rsidR="00C5455B">
        <w:t xml:space="preserve"> This guidance applies to c</w:t>
      </w:r>
      <w:r w:rsidR="00C5455B" w:rsidRPr="00A446BD">
        <w:t xml:space="preserve">harts, </w:t>
      </w:r>
      <w:r w:rsidR="00C5455B">
        <w:t xml:space="preserve">graphs, </w:t>
      </w:r>
      <w:r w:rsidR="00C5455B" w:rsidRPr="00A446BD">
        <w:t xml:space="preserve">photos, </w:t>
      </w:r>
      <w:r w:rsidR="00C5455B">
        <w:t>illustrations, images, objects</w:t>
      </w:r>
      <w:r w:rsidR="005442BF">
        <w:t>,</w:t>
      </w:r>
      <w:r w:rsidR="00C5455B" w:rsidRPr="00A446BD">
        <w:t xml:space="preserve"> and other visual elements </w:t>
      </w:r>
      <w:r w:rsidR="00C5455B">
        <w:t xml:space="preserve">that </w:t>
      </w:r>
      <w:r w:rsidR="00C5455B" w:rsidRPr="00A446BD">
        <w:t xml:space="preserve">are included in a </w:t>
      </w:r>
      <w:r w:rsidR="008A14B3">
        <w:t>research</w:t>
      </w:r>
      <w:r w:rsidR="00C5455B" w:rsidRPr="00A446BD">
        <w:t xml:space="preserve"> report</w:t>
      </w:r>
      <w:r w:rsidR="00C5455B">
        <w:t>.</w:t>
      </w:r>
      <w:r w:rsidR="00A446BD">
        <w:t xml:space="preserve"> </w:t>
      </w:r>
      <w:r w:rsidR="000470ED">
        <w:t>Sample figures are provided following these guidelines.</w:t>
      </w:r>
      <w:r w:rsidR="000470ED" w:rsidRPr="00C216A9">
        <w:t xml:space="preserve"> Delete the instructions and examples from the </w:t>
      </w:r>
      <w:r w:rsidR="008A14B3">
        <w:t>final</w:t>
      </w:r>
      <w:r w:rsidR="000470ED" w:rsidRPr="00C216A9">
        <w:t xml:space="preserve"> report</w:t>
      </w:r>
      <w:r w:rsidR="00A446BD" w:rsidRPr="00C5455B">
        <w:t>.</w:t>
      </w:r>
      <w:r w:rsidR="005066C5">
        <w:t>]</w:t>
      </w:r>
    </w:p>
    <w:p w14:paraId="5761395A" w14:textId="42220F75" w:rsidR="00113056" w:rsidRDefault="00113056" w:rsidP="00CC4B77">
      <w:pPr>
        <w:pStyle w:val="Heading2"/>
      </w:pPr>
      <w:bookmarkStart w:id="22" w:name="_Toc192832379"/>
      <w:r>
        <w:t>Using Figures in a Report</w:t>
      </w:r>
      <w:bookmarkEnd w:id="22"/>
      <w:r>
        <w:t xml:space="preserve"> </w:t>
      </w:r>
    </w:p>
    <w:p w14:paraId="23C74293" w14:textId="3EDE4239" w:rsidR="00C5455B" w:rsidRPr="00C5455B" w:rsidRDefault="000470ED" w:rsidP="00C5455B">
      <w:r w:rsidRPr="000B3699">
        <w:rPr>
          <w:b/>
        </w:rPr>
        <w:t>Section 508 accessibility requirement</w:t>
      </w:r>
      <w:r>
        <w:rPr>
          <w:b/>
        </w:rPr>
        <w:t>s</w:t>
      </w:r>
      <w:r w:rsidRPr="000B3699">
        <w:rPr>
          <w:b/>
        </w:rPr>
        <w:t>:</w:t>
      </w:r>
    </w:p>
    <w:p w14:paraId="7EA27873" w14:textId="6ACE5592" w:rsidR="00231AD5" w:rsidRDefault="00231AD5" w:rsidP="00273CC7">
      <w:pPr>
        <w:pStyle w:val="ListParagraph"/>
        <w:numPr>
          <w:ilvl w:val="0"/>
          <w:numId w:val="4"/>
        </w:numPr>
      </w:pPr>
      <w:r>
        <w:t>Add alt text to each figure to describe what is shown in the photo.</w:t>
      </w:r>
    </w:p>
    <w:p w14:paraId="1D0E921A" w14:textId="77777777" w:rsidR="00FE56F6" w:rsidRDefault="00231AD5" w:rsidP="00273CC7">
      <w:pPr>
        <w:pStyle w:val="ListParagraph"/>
        <w:numPr>
          <w:ilvl w:val="1"/>
          <w:numId w:val="4"/>
        </w:numPr>
      </w:pPr>
      <w:r>
        <w:t xml:space="preserve">Right-click on the image. </w:t>
      </w:r>
    </w:p>
    <w:p w14:paraId="39F3C9F1" w14:textId="5307BCC5" w:rsidR="00231AD5" w:rsidRDefault="00231AD5" w:rsidP="00273CC7">
      <w:pPr>
        <w:pStyle w:val="ListParagraph"/>
        <w:numPr>
          <w:ilvl w:val="1"/>
          <w:numId w:val="4"/>
        </w:numPr>
      </w:pPr>
      <w:r>
        <w:t xml:space="preserve">Select </w:t>
      </w:r>
      <w:r w:rsidRPr="00584D4C">
        <w:rPr>
          <w:b/>
        </w:rPr>
        <w:t>View Alt Text</w:t>
      </w:r>
      <w:r>
        <w:t xml:space="preserve"> and enter alt text in the blank field. </w:t>
      </w:r>
      <w:r w:rsidRPr="00584D4C">
        <w:t>(</w:t>
      </w:r>
      <w:r w:rsidRPr="00CC4B77">
        <w:rPr>
          <w:b/>
          <w:bCs/>
          <w:i/>
        </w:rPr>
        <w:t>Note</w:t>
      </w:r>
      <w:r w:rsidRPr="00584D4C">
        <w:t>: Alt text that is automatically generated doesn’t always accurately describe an image. Review any autogenerated alt text and revise as needed.)</w:t>
      </w:r>
    </w:p>
    <w:p w14:paraId="0AF0A9AC" w14:textId="19336A4E" w:rsidR="00D57663" w:rsidRDefault="00D57663" w:rsidP="00273CC7">
      <w:pPr>
        <w:pStyle w:val="ListParagraph"/>
        <w:numPr>
          <w:ilvl w:val="1"/>
          <w:numId w:val="4"/>
        </w:numPr>
      </w:pPr>
      <w:r>
        <w:t xml:space="preserve">If the element is a decorative object, check the </w:t>
      </w:r>
      <w:r w:rsidRPr="00D57663">
        <w:rPr>
          <w:b/>
        </w:rPr>
        <w:t>Mark as decorative</w:t>
      </w:r>
      <w:r>
        <w:t xml:space="preserve"> box.</w:t>
      </w:r>
      <w:r w:rsidR="00822224">
        <w:t xml:space="preserve"> Don’</w:t>
      </w:r>
      <w:r>
        <w:t>t enter alt text in the blank field.</w:t>
      </w:r>
    </w:p>
    <w:p w14:paraId="2101F759" w14:textId="7A85E907" w:rsidR="00C25574" w:rsidRDefault="00C25574" w:rsidP="00273CC7">
      <w:pPr>
        <w:pStyle w:val="ListParagraph"/>
        <w:numPr>
          <w:ilvl w:val="0"/>
          <w:numId w:val="4"/>
        </w:numPr>
      </w:pPr>
      <w:r w:rsidRPr="00C25574">
        <w:t>Pos</w:t>
      </w:r>
      <w:r>
        <w:t xml:space="preserve">ition </w:t>
      </w:r>
      <w:r w:rsidR="00FE56F6">
        <w:t>each figure</w:t>
      </w:r>
      <w:r>
        <w:t xml:space="preserve"> in line with text:</w:t>
      </w:r>
    </w:p>
    <w:p w14:paraId="36F7E02A" w14:textId="77777777" w:rsidR="00FE56F6" w:rsidRDefault="00C25574" w:rsidP="00273CC7">
      <w:pPr>
        <w:pStyle w:val="ListParagraph"/>
        <w:numPr>
          <w:ilvl w:val="1"/>
          <w:numId w:val="4"/>
        </w:numPr>
      </w:pPr>
      <w:r w:rsidRPr="00C25574">
        <w:t>Right-</w:t>
      </w:r>
      <w:r w:rsidR="00FE56F6">
        <w:t>click on the image.</w:t>
      </w:r>
    </w:p>
    <w:p w14:paraId="7243B970" w14:textId="033EEED9" w:rsidR="00FE56F6" w:rsidRDefault="00C25574" w:rsidP="00273CC7">
      <w:pPr>
        <w:pStyle w:val="ListParagraph"/>
        <w:numPr>
          <w:ilvl w:val="1"/>
          <w:numId w:val="4"/>
        </w:numPr>
      </w:pPr>
      <w:r>
        <w:t xml:space="preserve">Select </w:t>
      </w:r>
      <w:r w:rsidR="00FE56F6" w:rsidRPr="00FE56F6">
        <w:rPr>
          <w:b/>
        </w:rPr>
        <w:t>W</w:t>
      </w:r>
      <w:r w:rsidRPr="00FE56F6">
        <w:rPr>
          <w:b/>
        </w:rPr>
        <w:t xml:space="preserve">rap </w:t>
      </w:r>
      <w:r w:rsidR="0071666C">
        <w:rPr>
          <w:b/>
        </w:rPr>
        <w:t>T</w:t>
      </w:r>
      <w:r w:rsidRPr="00FE56F6">
        <w:rPr>
          <w:b/>
        </w:rPr>
        <w:t>ext</w:t>
      </w:r>
      <w:r w:rsidR="00FE56F6">
        <w:t>.</w:t>
      </w:r>
    </w:p>
    <w:p w14:paraId="4B5E4F88" w14:textId="29C99DF7" w:rsidR="00C25574" w:rsidRDefault="00FE56F6" w:rsidP="00273CC7">
      <w:pPr>
        <w:pStyle w:val="ListParagraph"/>
        <w:numPr>
          <w:ilvl w:val="1"/>
          <w:numId w:val="4"/>
        </w:numPr>
      </w:pPr>
      <w:r>
        <w:t>Select</w:t>
      </w:r>
      <w:r w:rsidR="00C25574" w:rsidRPr="00C25574">
        <w:t xml:space="preserve"> </w:t>
      </w:r>
      <w:r w:rsidRPr="00FE56F6">
        <w:rPr>
          <w:b/>
        </w:rPr>
        <w:t>In Line with Text</w:t>
      </w:r>
      <w:r>
        <w:t>.</w:t>
      </w:r>
    </w:p>
    <w:p w14:paraId="5AD0FF4C" w14:textId="533944B4" w:rsidR="009C045F" w:rsidRDefault="004F1A0F" w:rsidP="00273CC7">
      <w:pPr>
        <w:pStyle w:val="ListParagraph"/>
        <w:numPr>
          <w:ilvl w:val="0"/>
          <w:numId w:val="4"/>
        </w:numPr>
      </w:pPr>
      <w:r w:rsidRPr="00AB129C">
        <w:t>If color is used in a chart or graph to convey meaning</w:t>
      </w:r>
      <w:r w:rsidR="00AF5A5C">
        <w:t>, d</w:t>
      </w:r>
      <w:r w:rsidRPr="00AB129C">
        <w:t xml:space="preserve">escriptive text </w:t>
      </w:r>
      <w:r w:rsidR="009C045F">
        <w:t xml:space="preserve">or a pattern </w:t>
      </w:r>
      <w:r w:rsidRPr="00AB129C">
        <w:t xml:space="preserve">must also be used to make the document accessible to users with visual impairments. </w:t>
      </w:r>
      <w:r w:rsidR="009C045F">
        <w:t>(</w:t>
      </w:r>
      <w:r w:rsidR="00765327" w:rsidRPr="00AB129C">
        <w:t>Note the use of numerical values and a legend in Figure 2.</w:t>
      </w:r>
      <w:r w:rsidR="009C045F">
        <w:t xml:space="preserve">) </w:t>
      </w:r>
    </w:p>
    <w:p w14:paraId="7A9A5E6D" w14:textId="77777777" w:rsidR="007063E7" w:rsidRDefault="007063E7" w:rsidP="00273CC7">
      <w:pPr>
        <w:pStyle w:val="ListParagraph"/>
        <w:numPr>
          <w:ilvl w:val="1"/>
          <w:numId w:val="4"/>
        </w:numPr>
      </w:pPr>
      <w:r w:rsidRPr="009C045F">
        <w:t>Users with partial sight often experience limited color vision</w:t>
      </w:r>
      <w:r>
        <w:t xml:space="preserve">. </w:t>
      </w:r>
      <w:r w:rsidRPr="009C045F">
        <w:t>Some older users may not be able to see color well</w:t>
      </w:r>
      <w:r>
        <w:t xml:space="preserve">. </w:t>
      </w:r>
    </w:p>
    <w:p w14:paraId="6342651C" w14:textId="3EA17604" w:rsidR="00765327" w:rsidRDefault="007063E7" w:rsidP="00273CC7">
      <w:pPr>
        <w:pStyle w:val="ListParagraph"/>
        <w:numPr>
          <w:ilvl w:val="1"/>
          <w:numId w:val="4"/>
        </w:numPr>
      </w:pPr>
      <w:r w:rsidRPr="007063E7">
        <w:t xml:space="preserve">Users who have color-blindness benefit when information conveyed by color is available in other visual ways. </w:t>
      </w:r>
      <w:r w:rsidR="009C045F" w:rsidRPr="009C045F">
        <w:t>Color cannot be used as the only visual means to convey information</w:t>
      </w:r>
      <w:r w:rsidR="009C045F">
        <w:t>.</w:t>
      </w:r>
    </w:p>
    <w:p w14:paraId="2D6DB7E7" w14:textId="07A22387" w:rsidR="007063E7" w:rsidRDefault="0066675A" w:rsidP="00273CC7">
      <w:pPr>
        <w:pStyle w:val="ListParagraph"/>
        <w:numPr>
          <w:ilvl w:val="1"/>
          <w:numId w:val="4"/>
        </w:numPr>
      </w:pPr>
      <w:r>
        <w:t>I</w:t>
      </w:r>
      <w:r w:rsidR="007063E7" w:rsidRPr="007063E7">
        <w:t>n graphs</w:t>
      </w:r>
      <w:r>
        <w:t xml:space="preserve"> and charts, do not use:</w:t>
      </w:r>
    </w:p>
    <w:p w14:paraId="7E4ABC61" w14:textId="2836ABFE" w:rsidR="0066675A" w:rsidRDefault="0066675A" w:rsidP="00273CC7">
      <w:pPr>
        <w:pStyle w:val="ListParagraph"/>
        <w:numPr>
          <w:ilvl w:val="2"/>
          <w:numId w:val="4"/>
        </w:numPr>
      </w:pPr>
      <w:r>
        <w:t>L</w:t>
      </w:r>
      <w:r w:rsidRPr="0066675A">
        <w:t>ight on light or dark on dark colors</w:t>
      </w:r>
    </w:p>
    <w:p w14:paraId="4C9EEB32" w14:textId="2C1D8C6A" w:rsidR="0066675A" w:rsidRDefault="0066675A" w:rsidP="00273CC7">
      <w:pPr>
        <w:pStyle w:val="ListParagraph"/>
        <w:numPr>
          <w:ilvl w:val="2"/>
          <w:numId w:val="4"/>
        </w:numPr>
      </w:pPr>
      <w:r>
        <w:t>D</w:t>
      </w:r>
      <w:r w:rsidRPr="0066675A">
        <w:t xml:space="preserve">ark labels on a dark segment of </w:t>
      </w:r>
      <w:r>
        <w:t xml:space="preserve">a </w:t>
      </w:r>
      <w:r w:rsidRPr="0066675A">
        <w:t>b</w:t>
      </w:r>
      <w:r>
        <w:t xml:space="preserve">ar graph and/or light segments on </w:t>
      </w:r>
      <w:r w:rsidRPr="0066675A">
        <w:t>a white background</w:t>
      </w:r>
    </w:p>
    <w:p w14:paraId="325BD6DA" w14:textId="77777777" w:rsidR="007063E7" w:rsidRDefault="007063E7" w:rsidP="00273CC7">
      <w:pPr>
        <w:pStyle w:val="ListParagraph"/>
        <w:numPr>
          <w:ilvl w:val="1"/>
          <w:numId w:val="4"/>
        </w:numPr>
      </w:pPr>
      <w:r>
        <w:t>Avoid the following color combinations:</w:t>
      </w:r>
    </w:p>
    <w:p w14:paraId="2E7B8DA5" w14:textId="77777777" w:rsidR="007063E7" w:rsidRPr="007063E7" w:rsidRDefault="007063E7" w:rsidP="00273CC7">
      <w:pPr>
        <w:pStyle w:val="ListParagraph"/>
        <w:numPr>
          <w:ilvl w:val="2"/>
          <w:numId w:val="4"/>
        </w:numPr>
        <w:spacing w:before="40" w:after="40"/>
      </w:pPr>
      <w:r w:rsidRPr="007063E7">
        <w:t>Blue and grey</w:t>
      </w:r>
    </w:p>
    <w:p w14:paraId="23F5F77B" w14:textId="77777777" w:rsidR="007063E7" w:rsidRPr="007063E7" w:rsidRDefault="007063E7" w:rsidP="00273CC7">
      <w:pPr>
        <w:pStyle w:val="ListParagraph"/>
        <w:numPr>
          <w:ilvl w:val="2"/>
          <w:numId w:val="4"/>
        </w:numPr>
        <w:spacing w:before="40" w:after="40"/>
      </w:pPr>
      <w:r w:rsidRPr="007063E7">
        <w:t>Blue and purple</w:t>
      </w:r>
    </w:p>
    <w:p w14:paraId="0D31C4B5" w14:textId="77777777" w:rsidR="007063E7" w:rsidRPr="007063E7" w:rsidRDefault="007063E7" w:rsidP="00273CC7">
      <w:pPr>
        <w:pStyle w:val="ListParagraph"/>
        <w:numPr>
          <w:ilvl w:val="2"/>
          <w:numId w:val="4"/>
        </w:numPr>
        <w:spacing w:before="40" w:after="40"/>
      </w:pPr>
      <w:r w:rsidRPr="007063E7">
        <w:t>Green and black</w:t>
      </w:r>
    </w:p>
    <w:p w14:paraId="3B3ADA46" w14:textId="77777777" w:rsidR="007063E7" w:rsidRPr="007063E7" w:rsidRDefault="007063E7" w:rsidP="00273CC7">
      <w:pPr>
        <w:pStyle w:val="ListParagraph"/>
        <w:numPr>
          <w:ilvl w:val="2"/>
          <w:numId w:val="4"/>
        </w:numPr>
        <w:spacing w:before="40" w:after="40"/>
      </w:pPr>
      <w:r w:rsidRPr="007063E7">
        <w:t>Green and brown</w:t>
      </w:r>
    </w:p>
    <w:p w14:paraId="57C24F7A" w14:textId="77777777" w:rsidR="007063E7" w:rsidRPr="007063E7" w:rsidRDefault="007063E7" w:rsidP="00273CC7">
      <w:pPr>
        <w:pStyle w:val="ListParagraph"/>
        <w:numPr>
          <w:ilvl w:val="2"/>
          <w:numId w:val="4"/>
        </w:numPr>
        <w:spacing w:before="40" w:after="40"/>
      </w:pPr>
      <w:r w:rsidRPr="007063E7">
        <w:t>Green and grey</w:t>
      </w:r>
    </w:p>
    <w:p w14:paraId="479CA256" w14:textId="77777777" w:rsidR="007063E7" w:rsidRPr="007063E7" w:rsidRDefault="007063E7" w:rsidP="00273CC7">
      <w:pPr>
        <w:pStyle w:val="ListParagraph"/>
        <w:numPr>
          <w:ilvl w:val="2"/>
          <w:numId w:val="4"/>
        </w:numPr>
        <w:spacing w:before="40" w:after="40"/>
      </w:pPr>
      <w:r w:rsidRPr="007063E7">
        <w:t>Green and red</w:t>
      </w:r>
    </w:p>
    <w:p w14:paraId="0F6E5F28" w14:textId="05BBD7AC" w:rsidR="009C045F" w:rsidRDefault="007063E7" w:rsidP="00273CC7">
      <w:pPr>
        <w:pStyle w:val="ListParagraph"/>
        <w:numPr>
          <w:ilvl w:val="2"/>
          <w:numId w:val="4"/>
        </w:numPr>
        <w:spacing w:before="40" w:after="40"/>
      </w:pPr>
      <w:r w:rsidRPr="007063E7">
        <w:t xml:space="preserve">Light green and yellow    </w:t>
      </w:r>
    </w:p>
    <w:p w14:paraId="08C098BE" w14:textId="42234373" w:rsidR="007063E7" w:rsidRDefault="007063E7" w:rsidP="00273CC7">
      <w:pPr>
        <w:pStyle w:val="ListParagraph"/>
        <w:numPr>
          <w:ilvl w:val="1"/>
          <w:numId w:val="4"/>
        </w:numPr>
      </w:pPr>
      <w:r>
        <w:t xml:space="preserve">More information about using color is available at </w:t>
      </w:r>
      <w:hyperlink r:id="rId37" w:history="1">
        <w:r w:rsidRPr="00785F89">
          <w:rPr>
            <w:rStyle w:val="Hyperlink"/>
          </w:rPr>
          <w:t>https://blog.datawrapper.de/colorblindness-part2/</w:t>
        </w:r>
      </w:hyperlink>
      <w:r>
        <w:t>.</w:t>
      </w:r>
    </w:p>
    <w:p w14:paraId="2D4677C9" w14:textId="225CE202" w:rsidR="00AB129C" w:rsidRDefault="00F266E8" w:rsidP="00273CC7">
      <w:pPr>
        <w:pStyle w:val="ListParagraph"/>
        <w:numPr>
          <w:ilvl w:val="0"/>
          <w:numId w:val="4"/>
        </w:numPr>
      </w:pPr>
      <w:r w:rsidRPr="00F266E8">
        <w:lastRenderedPageBreak/>
        <w:t>If color is used in a chart or graph</w:t>
      </w:r>
      <w:r>
        <w:t>, e</w:t>
      </w:r>
      <w:r w:rsidR="00765327" w:rsidRPr="00AB129C">
        <w:t>nsure appropriate levels of color contrast</w:t>
      </w:r>
      <w:r w:rsidR="00AB129C">
        <w:t>—a ratio that represents the difference in brightness of the color of the text and the background color. For example, b</w:t>
      </w:r>
      <w:r w:rsidR="00AF5A5C">
        <w:t>lack text on a white background</w:t>
      </w:r>
      <w:r w:rsidR="00AB129C">
        <w:t xml:space="preserve"> has a ratio of 21:1. Specific contrast ratios are recommended depending on the text size:</w:t>
      </w:r>
    </w:p>
    <w:p w14:paraId="036E3177" w14:textId="77777777" w:rsidR="00AB129C" w:rsidRDefault="00AB129C" w:rsidP="00273CC7">
      <w:pPr>
        <w:pStyle w:val="ListParagraph"/>
        <w:numPr>
          <w:ilvl w:val="1"/>
          <w:numId w:val="4"/>
        </w:numPr>
      </w:pPr>
      <w:r>
        <w:t>Standard font size: The contrast ratio should be greater than or equal to 4.5:1.</w:t>
      </w:r>
    </w:p>
    <w:p w14:paraId="356C54BC" w14:textId="77777777" w:rsidR="00AB129C" w:rsidRDefault="00AB129C" w:rsidP="00273CC7">
      <w:pPr>
        <w:pStyle w:val="ListParagraph"/>
        <w:numPr>
          <w:ilvl w:val="1"/>
          <w:numId w:val="4"/>
        </w:numPr>
      </w:pPr>
      <w:r>
        <w:t>Large font size: A contrast ratio of 3:1 should be used for font that is at least 14 point and bolded or 18 point and not bolded.</w:t>
      </w:r>
    </w:p>
    <w:p w14:paraId="5C6BCF56" w14:textId="4AD23F36" w:rsidR="00F266E8" w:rsidRDefault="00F266E8" w:rsidP="00F266E8">
      <w:pPr>
        <w:spacing w:before="60" w:after="60"/>
        <w:ind w:firstLine="720"/>
      </w:pPr>
      <w:r>
        <w:t>To review the report for inaccessible color contrast:</w:t>
      </w:r>
    </w:p>
    <w:p w14:paraId="43AD6FD5" w14:textId="3A50D18F" w:rsidR="00AB129C" w:rsidRDefault="00F266E8" w:rsidP="00273CC7">
      <w:pPr>
        <w:pStyle w:val="ListParagraph"/>
        <w:numPr>
          <w:ilvl w:val="1"/>
          <w:numId w:val="4"/>
        </w:numPr>
      </w:pPr>
      <w:r>
        <w:t>Run Word’</w:t>
      </w:r>
      <w:r w:rsidRPr="00F266E8">
        <w:t>s accessibility checker</w:t>
      </w:r>
      <w:r>
        <w:t xml:space="preserve"> and manually check e</w:t>
      </w:r>
      <w:r w:rsidR="00AB129C">
        <w:t>ach instance</w:t>
      </w:r>
      <w:r>
        <w:t xml:space="preserve"> where color is used</w:t>
      </w:r>
      <w:r w:rsidR="00AB129C">
        <w:t xml:space="preserve">. </w:t>
      </w:r>
    </w:p>
    <w:p w14:paraId="04775A49" w14:textId="3925B11B" w:rsidR="00231AD5" w:rsidRDefault="00F266E8" w:rsidP="00273CC7">
      <w:pPr>
        <w:pStyle w:val="ListParagraph"/>
        <w:numPr>
          <w:ilvl w:val="1"/>
          <w:numId w:val="4"/>
        </w:numPr>
      </w:pPr>
      <w:r>
        <w:t>Use</w:t>
      </w:r>
      <w:r w:rsidR="00AB129C">
        <w:t xml:space="preserve"> the </w:t>
      </w:r>
      <w:hyperlink r:id="rId38" w:history="1">
        <w:proofErr w:type="spellStart"/>
        <w:r w:rsidR="00AB129C" w:rsidRPr="00F266E8">
          <w:rPr>
            <w:rStyle w:val="Hyperlink"/>
          </w:rPr>
          <w:t>Colour</w:t>
        </w:r>
        <w:proofErr w:type="spellEnd"/>
        <w:r w:rsidR="00AB129C" w:rsidRPr="00F266E8">
          <w:rPr>
            <w:rStyle w:val="Hyperlink"/>
          </w:rPr>
          <w:t xml:space="preserve"> Contrast </w:t>
        </w:r>
        <w:proofErr w:type="spellStart"/>
        <w:r w:rsidR="00AB129C" w:rsidRPr="00F266E8">
          <w:rPr>
            <w:rStyle w:val="Hyperlink"/>
          </w:rPr>
          <w:t>Analyser</w:t>
        </w:r>
        <w:proofErr w:type="spellEnd"/>
      </w:hyperlink>
      <w:r w:rsidR="00AB129C">
        <w:t xml:space="preserve"> or </w:t>
      </w:r>
      <w:hyperlink r:id="rId39" w:history="1">
        <w:proofErr w:type="spellStart"/>
        <w:r w:rsidR="00AB129C" w:rsidRPr="00F266E8">
          <w:rPr>
            <w:rStyle w:val="Hyperlink"/>
          </w:rPr>
          <w:t>WebAIM</w:t>
        </w:r>
        <w:proofErr w:type="spellEnd"/>
        <w:r w:rsidR="00AB129C" w:rsidRPr="00F266E8">
          <w:rPr>
            <w:rStyle w:val="Hyperlink"/>
          </w:rPr>
          <w:t xml:space="preserve"> Contrast Checker</w:t>
        </w:r>
      </w:hyperlink>
      <w:r>
        <w:t xml:space="preserve"> to check the color contrast.</w:t>
      </w:r>
    </w:p>
    <w:p w14:paraId="32162CCA" w14:textId="77777777" w:rsidR="00F266E8" w:rsidRDefault="00F266E8" w:rsidP="00F266E8">
      <w:pPr>
        <w:pStyle w:val="ListParagraph"/>
        <w:numPr>
          <w:ilvl w:val="0"/>
          <w:numId w:val="0"/>
        </w:numPr>
        <w:ind w:left="1440"/>
      </w:pPr>
    </w:p>
    <w:p w14:paraId="17C1196D" w14:textId="16492F43" w:rsidR="00F266E8" w:rsidRDefault="00F266E8" w:rsidP="00F266E8">
      <w:pPr>
        <w:pStyle w:val="ListParagraph"/>
        <w:numPr>
          <w:ilvl w:val="0"/>
          <w:numId w:val="0"/>
        </w:numPr>
        <w:ind w:left="1440"/>
      </w:pPr>
      <w:r>
        <w:t xml:space="preserve">To use the </w:t>
      </w:r>
      <w:hyperlink r:id="rId40" w:history="1">
        <w:proofErr w:type="spellStart"/>
        <w:r w:rsidRPr="00F266E8">
          <w:rPr>
            <w:rStyle w:val="Hyperlink"/>
          </w:rPr>
          <w:t>Colour</w:t>
        </w:r>
        <w:proofErr w:type="spellEnd"/>
        <w:r w:rsidRPr="00F266E8">
          <w:rPr>
            <w:rStyle w:val="Hyperlink"/>
          </w:rPr>
          <w:t xml:space="preserve"> Contrast </w:t>
        </w:r>
        <w:proofErr w:type="spellStart"/>
        <w:r w:rsidRPr="00F266E8">
          <w:rPr>
            <w:rStyle w:val="Hyperlink"/>
          </w:rPr>
          <w:t>Analyser</w:t>
        </w:r>
        <w:proofErr w:type="spellEnd"/>
      </w:hyperlink>
      <w:r>
        <w:t>:</w:t>
      </w:r>
    </w:p>
    <w:p w14:paraId="0BC5CC54" w14:textId="6991C003" w:rsidR="00AF5A5C" w:rsidRDefault="00AF5A5C" w:rsidP="00273CC7">
      <w:pPr>
        <w:pStyle w:val="ListParagraph"/>
        <w:numPr>
          <w:ilvl w:val="2"/>
          <w:numId w:val="4"/>
        </w:numPr>
      </w:pPr>
      <w:r>
        <w:t>O</w:t>
      </w:r>
      <w:r w:rsidRPr="00F266E8">
        <w:t>pen and download the tool</w:t>
      </w:r>
    </w:p>
    <w:p w14:paraId="760828E7" w14:textId="51280610" w:rsidR="00F266E8" w:rsidRDefault="00F266E8" w:rsidP="00273CC7">
      <w:pPr>
        <w:pStyle w:val="ListParagraph"/>
        <w:numPr>
          <w:ilvl w:val="2"/>
          <w:numId w:val="4"/>
        </w:numPr>
      </w:pPr>
      <w:r w:rsidRPr="00F266E8">
        <w:t xml:space="preserve">Select the </w:t>
      </w:r>
      <w:r w:rsidRPr="00F266E8">
        <w:rPr>
          <w:b/>
        </w:rPr>
        <w:t>eyedropper</w:t>
      </w:r>
      <w:r w:rsidRPr="00F266E8">
        <w:t xml:space="preserve"> icon in the </w:t>
      </w:r>
      <w:r w:rsidRPr="00F266E8">
        <w:rPr>
          <w:b/>
        </w:rPr>
        <w:t xml:space="preserve">Foreground </w:t>
      </w:r>
      <w:proofErr w:type="spellStart"/>
      <w:r w:rsidRPr="00F266E8">
        <w:rPr>
          <w:b/>
        </w:rPr>
        <w:t>colour</w:t>
      </w:r>
      <w:proofErr w:type="spellEnd"/>
      <w:r w:rsidRPr="00F266E8">
        <w:t xml:space="preserve"> section. A circle will appear with a small square in the center</w:t>
      </w:r>
      <w:r>
        <w:t>.</w:t>
      </w:r>
    </w:p>
    <w:p w14:paraId="0289D3B5" w14:textId="77777777" w:rsidR="00F266E8" w:rsidRDefault="00F266E8" w:rsidP="00273CC7">
      <w:pPr>
        <w:pStyle w:val="ListParagraph"/>
        <w:numPr>
          <w:ilvl w:val="2"/>
          <w:numId w:val="4"/>
        </w:numPr>
      </w:pPr>
      <w:r>
        <w:t xml:space="preserve">Use the cursor to drag the small square over a pixel of text in question and select the pixel. The color and its identifier will appear in the </w:t>
      </w:r>
      <w:r w:rsidRPr="00F266E8">
        <w:rPr>
          <w:b/>
        </w:rPr>
        <w:t xml:space="preserve">Foreground </w:t>
      </w:r>
      <w:proofErr w:type="spellStart"/>
      <w:r w:rsidRPr="00F266E8">
        <w:rPr>
          <w:b/>
        </w:rPr>
        <w:t>colour</w:t>
      </w:r>
      <w:proofErr w:type="spellEnd"/>
      <w:r>
        <w:t xml:space="preserve"> section.</w:t>
      </w:r>
    </w:p>
    <w:p w14:paraId="7C8B7249" w14:textId="0FFBA89B" w:rsidR="00F266E8" w:rsidRDefault="00F266E8" w:rsidP="00273CC7">
      <w:pPr>
        <w:pStyle w:val="ListParagraph"/>
        <w:numPr>
          <w:ilvl w:val="2"/>
          <w:numId w:val="4"/>
        </w:numPr>
      </w:pPr>
      <w:r>
        <w:t xml:space="preserve">Select the </w:t>
      </w:r>
      <w:r w:rsidRPr="00F266E8">
        <w:rPr>
          <w:b/>
        </w:rPr>
        <w:t>eyedropper</w:t>
      </w:r>
      <w:r>
        <w:t xml:space="preserve"> icon in </w:t>
      </w:r>
      <w:r w:rsidRPr="00F266E8">
        <w:rPr>
          <w:b/>
        </w:rPr>
        <w:t xml:space="preserve">the Background </w:t>
      </w:r>
      <w:proofErr w:type="spellStart"/>
      <w:r w:rsidRPr="00F266E8">
        <w:rPr>
          <w:b/>
        </w:rPr>
        <w:t>colour</w:t>
      </w:r>
      <w:proofErr w:type="spellEnd"/>
      <w:r>
        <w:t xml:space="preserve"> section and repeat the </w:t>
      </w:r>
      <w:r w:rsidR="009E57A6">
        <w:t xml:space="preserve">previous two </w:t>
      </w:r>
      <w:r>
        <w:t>s</w:t>
      </w:r>
      <w:r w:rsidR="009E57A6">
        <w:t>teps</w:t>
      </w:r>
      <w:r>
        <w:t>, selecting a pixel in the background.</w:t>
      </w:r>
    </w:p>
    <w:p w14:paraId="30DAB394" w14:textId="401BE60F" w:rsidR="00F266E8" w:rsidRDefault="00F266E8" w:rsidP="00273CC7">
      <w:pPr>
        <w:pStyle w:val="ListParagraph"/>
        <w:numPr>
          <w:ilvl w:val="2"/>
          <w:numId w:val="4"/>
        </w:numPr>
      </w:pPr>
      <w:r>
        <w:t>The contrast ratio will be displayed in the WCAG 2.1 results section</w:t>
      </w:r>
      <w:r w:rsidR="009E57A6">
        <w:t xml:space="preserve">. </w:t>
      </w:r>
      <w:r w:rsidR="009E57A6" w:rsidRPr="009E57A6">
        <w:t>If the contrast ratio is inaccessible, change the font or background color and recheck</w:t>
      </w:r>
      <w:r w:rsidR="009E57A6">
        <w:t>.</w:t>
      </w:r>
    </w:p>
    <w:p w14:paraId="7599CC9E" w14:textId="77777777" w:rsidR="009E57A6" w:rsidRDefault="009E57A6" w:rsidP="009E57A6">
      <w:pPr>
        <w:pStyle w:val="ListParagraph"/>
        <w:numPr>
          <w:ilvl w:val="0"/>
          <w:numId w:val="0"/>
        </w:numPr>
        <w:ind w:left="2160"/>
      </w:pPr>
    </w:p>
    <w:p w14:paraId="284BBBE4" w14:textId="78EF8566" w:rsidR="009E57A6" w:rsidRDefault="009E57A6" w:rsidP="009E57A6">
      <w:pPr>
        <w:pStyle w:val="ListParagraph"/>
        <w:numPr>
          <w:ilvl w:val="0"/>
          <w:numId w:val="0"/>
        </w:numPr>
        <w:ind w:left="1800" w:hanging="360"/>
      </w:pPr>
      <w:r w:rsidRPr="009E57A6">
        <w:t xml:space="preserve">To use the </w:t>
      </w:r>
      <w:hyperlink r:id="rId41" w:history="1">
        <w:proofErr w:type="spellStart"/>
        <w:r w:rsidRPr="009E57A6">
          <w:rPr>
            <w:rStyle w:val="Hyperlink"/>
          </w:rPr>
          <w:t>WebAIM</w:t>
        </w:r>
        <w:proofErr w:type="spellEnd"/>
        <w:r w:rsidRPr="009E57A6">
          <w:rPr>
            <w:rStyle w:val="Hyperlink"/>
          </w:rPr>
          <w:t xml:space="preserve"> Contrast Checker</w:t>
        </w:r>
      </w:hyperlink>
      <w:r w:rsidRPr="009E57A6">
        <w:t>:</w:t>
      </w:r>
    </w:p>
    <w:p w14:paraId="6BF74346" w14:textId="08607EDC" w:rsidR="00AF5A5C" w:rsidRDefault="00AF5A5C" w:rsidP="00273CC7">
      <w:pPr>
        <w:pStyle w:val="ListParagraph"/>
        <w:numPr>
          <w:ilvl w:val="2"/>
          <w:numId w:val="4"/>
        </w:numPr>
      </w:pPr>
      <w:r>
        <w:t>O</w:t>
      </w:r>
      <w:r w:rsidRPr="009E57A6">
        <w:t xml:space="preserve">pen the </w:t>
      </w:r>
      <w:r>
        <w:t xml:space="preserve">online </w:t>
      </w:r>
      <w:r w:rsidRPr="009E57A6">
        <w:t>tool</w:t>
      </w:r>
      <w:r>
        <w:t xml:space="preserve">. </w:t>
      </w:r>
    </w:p>
    <w:p w14:paraId="2E528221" w14:textId="24413ADB" w:rsidR="009E57A6" w:rsidRDefault="009E57A6" w:rsidP="00273CC7">
      <w:pPr>
        <w:pStyle w:val="ListParagraph"/>
        <w:numPr>
          <w:ilvl w:val="2"/>
          <w:numId w:val="4"/>
        </w:numPr>
      </w:pPr>
      <w:r>
        <w:t>Find the hex values of the colors being tested</w:t>
      </w:r>
      <w:r w:rsidR="00A701FD">
        <w:t xml:space="preserve"> in the source document</w:t>
      </w:r>
      <w:r>
        <w:t>.</w:t>
      </w:r>
    </w:p>
    <w:p w14:paraId="2E56F2A6" w14:textId="77777777" w:rsidR="009E57A6" w:rsidRDefault="009E57A6" w:rsidP="00273CC7">
      <w:pPr>
        <w:pStyle w:val="ListParagraph"/>
        <w:numPr>
          <w:ilvl w:val="2"/>
          <w:numId w:val="4"/>
        </w:numPr>
      </w:pPr>
      <w:r>
        <w:t>Select a sampling of the text to be tested.</w:t>
      </w:r>
    </w:p>
    <w:p w14:paraId="58A788CB" w14:textId="77777777" w:rsidR="009E57A6" w:rsidRDefault="009E57A6" w:rsidP="00273CC7">
      <w:pPr>
        <w:pStyle w:val="ListParagraph"/>
        <w:numPr>
          <w:ilvl w:val="2"/>
          <w:numId w:val="4"/>
        </w:numPr>
      </w:pPr>
      <w:r>
        <w:t>Right-click and select the drop-down menu for font color.</w:t>
      </w:r>
    </w:p>
    <w:p w14:paraId="44800BF7" w14:textId="2BD9C4D6" w:rsidR="009E57A6" w:rsidRDefault="009E57A6" w:rsidP="00273CC7">
      <w:pPr>
        <w:pStyle w:val="ListParagraph"/>
        <w:numPr>
          <w:ilvl w:val="2"/>
          <w:numId w:val="4"/>
        </w:numPr>
      </w:pPr>
      <w:r>
        <w:t xml:space="preserve">Select </w:t>
      </w:r>
      <w:r w:rsidRPr="009E57A6">
        <w:rPr>
          <w:b/>
        </w:rPr>
        <w:t>More Colors</w:t>
      </w:r>
      <w:r>
        <w:t xml:space="preserve">. The color being identified will show in the box in the lower right corner labeled </w:t>
      </w:r>
      <w:r w:rsidRPr="009E57A6">
        <w:rPr>
          <w:b/>
        </w:rPr>
        <w:t>Current</w:t>
      </w:r>
      <w:r>
        <w:t xml:space="preserve">. </w:t>
      </w:r>
    </w:p>
    <w:p w14:paraId="4972B268" w14:textId="6859E2B1" w:rsidR="009E57A6" w:rsidRDefault="009E57A6" w:rsidP="00273CC7">
      <w:pPr>
        <w:pStyle w:val="ListParagraph"/>
        <w:numPr>
          <w:ilvl w:val="2"/>
          <w:numId w:val="4"/>
        </w:numPr>
      </w:pPr>
      <w:r w:rsidRPr="009E57A6">
        <w:t xml:space="preserve">Click on the </w:t>
      </w:r>
      <w:r w:rsidRPr="009E57A6">
        <w:rPr>
          <w:b/>
        </w:rPr>
        <w:t>Custom</w:t>
      </w:r>
      <w:r w:rsidRPr="009E57A6">
        <w:t xml:space="preserve"> tab. The hex value is at the bottom, preceded by a hashtag. </w:t>
      </w:r>
      <w:r w:rsidRPr="00CC4B77">
        <w:rPr>
          <w:b/>
          <w:bCs/>
          <w:i/>
        </w:rPr>
        <w:t>Note</w:t>
      </w:r>
      <w:r>
        <w:t>: T</w:t>
      </w:r>
      <w:r w:rsidRPr="009E57A6">
        <w:t xml:space="preserve">he hex value </w:t>
      </w:r>
      <w:r>
        <w:t>may contain numerical values and/or</w:t>
      </w:r>
      <w:r w:rsidRPr="009E57A6">
        <w:t xml:space="preserve"> letters</w:t>
      </w:r>
      <w:r>
        <w:t>.</w:t>
      </w:r>
    </w:p>
    <w:p w14:paraId="492E083C" w14:textId="70D375EB" w:rsidR="009E57A6" w:rsidRDefault="009E57A6" w:rsidP="00273CC7">
      <w:pPr>
        <w:pStyle w:val="ListParagraph"/>
        <w:numPr>
          <w:ilvl w:val="2"/>
          <w:numId w:val="4"/>
        </w:numPr>
      </w:pPr>
      <w:r>
        <w:t xml:space="preserve">Return to the </w:t>
      </w:r>
      <w:hyperlink r:id="rId42" w:history="1">
        <w:proofErr w:type="spellStart"/>
        <w:r w:rsidRPr="009E57A6">
          <w:rPr>
            <w:rStyle w:val="Hyperlink"/>
          </w:rPr>
          <w:t>WebAIM</w:t>
        </w:r>
        <w:proofErr w:type="spellEnd"/>
        <w:r w:rsidRPr="009E57A6">
          <w:rPr>
            <w:rStyle w:val="Hyperlink"/>
          </w:rPr>
          <w:t xml:space="preserve"> Contrast Checker</w:t>
        </w:r>
      </w:hyperlink>
      <w:r>
        <w:t xml:space="preserve">. Type the hex value in the </w:t>
      </w:r>
      <w:r w:rsidRPr="009E57A6">
        <w:rPr>
          <w:b/>
        </w:rPr>
        <w:t>Foreground Color</w:t>
      </w:r>
      <w:r>
        <w:t xml:space="preserve"> section.</w:t>
      </w:r>
    </w:p>
    <w:p w14:paraId="05FEBDEB" w14:textId="16FCC4BF" w:rsidR="009E57A6" w:rsidRDefault="009E57A6" w:rsidP="00273CC7">
      <w:pPr>
        <w:pStyle w:val="ListParagraph"/>
        <w:numPr>
          <w:ilvl w:val="2"/>
          <w:numId w:val="4"/>
        </w:numPr>
      </w:pPr>
      <w:r>
        <w:t xml:space="preserve">If the background color is other than white (#FFFFFF), repeat the previous steps by right-clicking on the background color instead of selecting a sampling of the text. Return to the </w:t>
      </w:r>
      <w:hyperlink r:id="rId43" w:history="1">
        <w:proofErr w:type="spellStart"/>
        <w:r w:rsidRPr="009E57A6">
          <w:rPr>
            <w:rStyle w:val="Hyperlink"/>
          </w:rPr>
          <w:t>WebAIM</w:t>
        </w:r>
        <w:proofErr w:type="spellEnd"/>
        <w:r w:rsidRPr="009E57A6">
          <w:rPr>
            <w:rStyle w:val="Hyperlink"/>
          </w:rPr>
          <w:t xml:space="preserve"> Contrast Checker</w:t>
        </w:r>
      </w:hyperlink>
      <w:r>
        <w:t xml:space="preserve"> and type the hex value in the </w:t>
      </w:r>
      <w:r w:rsidRPr="009E57A6">
        <w:rPr>
          <w:b/>
        </w:rPr>
        <w:t>Background Color</w:t>
      </w:r>
      <w:r>
        <w:t xml:space="preserve"> section.</w:t>
      </w:r>
    </w:p>
    <w:p w14:paraId="02F661E6" w14:textId="11B07025" w:rsidR="009E57A6" w:rsidRPr="00AB129C" w:rsidRDefault="009E57A6" w:rsidP="00273CC7">
      <w:pPr>
        <w:pStyle w:val="ListParagraph"/>
        <w:numPr>
          <w:ilvl w:val="2"/>
          <w:numId w:val="4"/>
        </w:numPr>
      </w:pPr>
      <w:r>
        <w:t xml:space="preserve">The contrast ratio will appear, indicating whether the color combination is accessible for normal and large text. </w:t>
      </w:r>
      <w:r w:rsidRPr="009E57A6">
        <w:t>If the contrast ratio is inaccessible, change the font or background color and recheck</w:t>
      </w:r>
      <w:r>
        <w:t>.</w:t>
      </w:r>
    </w:p>
    <w:p w14:paraId="321341D9" w14:textId="77777777" w:rsidR="00105422" w:rsidRPr="00584D4C" w:rsidRDefault="00105422" w:rsidP="00273CC7">
      <w:pPr>
        <w:pStyle w:val="ListParagraph"/>
        <w:numPr>
          <w:ilvl w:val="0"/>
          <w:numId w:val="4"/>
        </w:numPr>
      </w:pPr>
      <w:r>
        <w:lastRenderedPageBreak/>
        <w:t>Clearly label all axes and data sets in charts and graphs.</w:t>
      </w:r>
    </w:p>
    <w:p w14:paraId="2BCA8457" w14:textId="17DDA533" w:rsidR="005D5F3F" w:rsidRDefault="005D5F3F" w:rsidP="00273CC7">
      <w:pPr>
        <w:pStyle w:val="ListParagraph"/>
        <w:numPr>
          <w:ilvl w:val="0"/>
          <w:numId w:val="4"/>
        </w:numPr>
      </w:pPr>
      <w:r>
        <w:t>Insert a numbered caption below each figure.</w:t>
      </w:r>
    </w:p>
    <w:p w14:paraId="1E83EE9B" w14:textId="5C577B3A" w:rsidR="005D5F3F" w:rsidRPr="005B765E" w:rsidRDefault="005014FB" w:rsidP="00273CC7">
      <w:pPr>
        <w:pStyle w:val="ListParagraph"/>
        <w:numPr>
          <w:ilvl w:val="1"/>
          <w:numId w:val="4"/>
        </w:numPr>
      </w:pPr>
      <w:r w:rsidRPr="005B765E">
        <w:t xml:space="preserve">From the </w:t>
      </w:r>
      <w:r w:rsidRPr="005B765E">
        <w:rPr>
          <w:b/>
        </w:rPr>
        <w:t xml:space="preserve">References </w:t>
      </w:r>
      <w:r w:rsidRPr="005B765E">
        <w:t xml:space="preserve">tab, select </w:t>
      </w:r>
      <w:r w:rsidRPr="005B765E">
        <w:rPr>
          <w:b/>
        </w:rPr>
        <w:t>Insert Caption</w:t>
      </w:r>
      <w:r w:rsidRPr="005B765E">
        <w:t>.</w:t>
      </w:r>
    </w:p>
    <w:p w14:paraId="78B25ADE" w14:textId="28598CE8" w:rsidR="005014FB" w:rsidRPr="005014FB" w:rsidRDefault="005014FB" w:rsidP="00273CC7">
      <w:pPr>
        <w:pStyle w:val="ListParagraph"/>
        <w:numPr>
          <w:ilvl w:val="1"/>
          <w:numId w:val="4"/>
        </w:numPr>
      </w:pPr>
      <w:r>
        <w:t>Center the label below the figure.</w:t>
      </w:r>
    </w:p>
    <w:p w14:paraId="618586A5" w14:textId="77777777" w:rsidR="00231AD5" w:rsidRDefault="00231AD5" w:rsidP="001F4315"/>
    <w:p w14:paraId="72FA0962" w14:textId="2C051400" w:rsidR="009001AE" w:rsidRDefault="00AF5A5C" w:rsidP="001F4315">
      <w:pPr>
        <w:rPr>
          <w:highlight w:val="cyan"/>
        </w:rPr>
      </w:pPr>
      <w:r>
        <w:t xml:space="preserve">Below are sample figures that meet Section 508 accessibility requirements. Examples of alt text for each figure are also provided. Alt text may also be viewed by right-clicking within the figure, selecting </w:t>
      </w:r>
      <w:r>
        <w:rPr>
          <w:b/>
        </w:rPr>
        <w:t>Format Figure</w:t>
      </w:r>
      <w:r>
        <w:t xml:space="preserve"> and selecting </w:t>
      </w:r>
      <w:r w:rsidRPr="00C5455B">
        <w:rPr>
          <w:b/>
        </w:rPr>
        <w:t>Alt Text</w:t>
      </w:r>
      <w:r w:rsidR="00231AD5">
        <w:t>.</w:t>
      </w:r>
    </w:p>
    <w:p w14:paraId="05AC436E" w14:textId="6DF5D2BE" w:rsidR="00334898" w:rsidRDefault="00334898" w:rsidP="00334898">
      <w:pPr>
        <w:jc w:val="center"/>
      </w:pPr>
      <w:r>
        <w:rPr>
          <w:b/>
          <w:bCs/>
          <w:noProof/>
        </w:rPr>
        <w:drawing>
          <wp:inline distT="0" distB="0" distL="0" distR="0" wp14:anchorId="0AA2A82E" wp14:editId="3F4F31C5">
            <wp:extent cx="3064119" cy="1920240"/>
            <wp:effectExtent l="152400" t="171450" r="384175" b="365760"/>
            <wp:docPr id="79" name="Picture 79" descr="Three lanes of a heavily congested highway. " title="Three lanes of a heavily congested highwa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Picture 79" descr="Three lanes of a heavily congested highway. "/>
                    <pic:cNvPicPr>
                      <a:picLocks noChangeAspect="1" noChangeArrowheads="1"/>
                    </pic:cNvPicPr>
                  </pic:nvPicPr>
                  <pic:blipFill rotWithShape="1">
                    <a:blip r:embed="rId44" cstate="print">
                      <a:extLst>
                        <a:ext uri="{28A0092B-C50C-407E-A947-70E740481C1C}">
                          <a14:useLocalDpi xmlns:a14="http://schemas.microsoft.com/office/drawing/2010/main" val="0"/>
                        </a:ext>
                      </a:extLst>
                    </a:blip>
                    <a:srcRect l="-500" t="5950" r="500" b="47"/>
                    <a:stretch/>
                  </pic:blipFill>
                  <pic:spPr bwMode="auto">
                    <a:xfrm>
                      <a:off x="0" y="0"/>
                      <a:ext cx="3064119" cy="1920240"/>
                    </a:xfrm>
                    <a:prstGeom prst="rect">
                      <a:avLst/>
                    </a:prstGeom>
                    <a:noFill/>
                    <a:ln>
                      <a:noFill/>
                    </a:ln>
                    <a:effectLst>
                      <a:outerShdw blurRad="292100" dist="139700" dir="2700000" algn="ctr" rotWithShape="0">
                        <a:srgbClr val="000000">
                          <a:alpha val="65000"/>
                        </a:srgbClr>
                      </a:outerShdw>
                    </a:effectLst>
                    <a:extLst>
                      <a:ext uri="{53640926-AAD7-44D8-BBD7-CCE9431645EC}">
                        <a14:shadowObscured xmlns:a14="http://schemas.microsoft.com/office/drawing/2010/main"/>
                      </a:ext>
                    </a:extLst>
                  </pic:spPr>
                </pic:pic>
              </a:graphicData>
            </a:graphic>
          </wp:inline>
        </w:drawing>
      </w:r>
    </w:p>
    <w:p w14:paraId="3CA37B93" w14:textId="339B09A1" w:rsidR="00334898" w:rsidRPr="003A1582" w:rsidRDefault="00334898" w:rsidP="001F4315">
      <w:pPr>
        <w:pStyle w:val="Caption"/>
        <w:spacing w:after="120"/>
      </w:pPr>
      <w:bookmarkStart w:id="23" w:name="_Toc132183811"/>
      <w:r w:rsidRPr="00666281">
        <w:t xml:space="preserve">Figure </w:t>
      </w:r>
      <w:fldSimple w:instr=" SEQ Figure \* ARABIC ">
        <w:r w:rsidR="008C0CFD">
          <w:rPr>
            <w:noProof/>
          </w:rPr>
          <w:t>1</w:t>
        </w:r>
      </w:fldSimple>
      <w:r w:rsidRPr="00666281">
        <w:t xml:space="preserve">. </w:t>
      </w:r>
      <w:r w:rsidR="00666281">
        <w:t>Heavy Traffic Outside a Metropolitan Area</w:t>
      </w:r>
      <w:bookmarkEnd w:id="23"/>
    </w:p>
    <w:p w14:paraId="7AAD9996" w14:textId="3E70F116" w:rsidR="000470ED" w:rsidRPr="000470ED" w:rsidRDefault="000470ED" w:rsidP="000470ED">
      <w:pPr>
        <w:pStyle w:val="ListParagraph"/>
        <w:numPr>
          <w:ilvl w:val="0"/>
          <w:numId w:val="0"/>
        </w:numPr>
        <w:jc w:val="both"/>
      </w:pPr>
      <w:r w:rsidRPr="000470ED">
        <w:t>Example alt text for Figure 1: Three lanes of a heavily congested highway.</w:t>
      </w:r>
    </w:p>
    <w:p w14:paraId="7364BCD8" w14:textId="77777777" w:rsidR="000470ED" w:rsidRDefault="000470ED" w:rsidP="001F4315"/>
    <w:p w14:paraId="51587810" w14:textId="77777777" w:rsidR="00334898" w:rsidRDefault="00334898" w:rsidP="00334898">
      <w:r>
        <w:rPr>
          <w:b/>
          <w:bCs/>
          <w:noProof/>
        </w:rPr>
        <w:lastRenderedPageBreak/>
        <w:drawing>
          <wp:inline distT="0" distB="0" distL="0" distR="0" wp14:anchorId="4A02DF98" wp14:editId="77342063">
            <wp:extent cx="2404872" cy="3206496"/>
            <wp:effectExtent l="152400" t="152400" r="357505" b="356235"/>
            <wp:docPr id="84" name="Picture 84" descr="An accessible pie chart illustrating expenditures by quarter. First quarter: 34%; second quarter: 25%; third quarter 21%; fourth quarter: 20%. The chart includes a legend. " title="An accessible pie chart illustrating expenditures by quar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Picture 84" descr="An accessible pie chart illustrating expenditures by quarter. First quarter: 34%; second quarter: 25%; third quarter 21%; fourth quarter: 20%. The chart includes a legend. The chart places the segment labels outside the pie."/>
                    <pic:cNvPicPr/>
                  </pic:nvPicPr>
                  <pic:blipFill>
                    <a:blip r:embed="rId45">
                      <a:extLst>
                        <a:ext uri="{28A0092B-C50C-407E-A947-70E740481C1C}">
                          <a14:useLocalDpi xmlns:a14="http://schemas.microsoft.com/office/drawing/2010/main" val="0"/>
                        </a:ext>
                      </a:extLst>
                    </a:blip>
                    <a:stretch>
                      <a:fillRect/>
                    </a:stretch>
                  </pic:blipFill>
                  <pic:spPr>
                    <a:xfrm>
                      <a:off x="0" y="0"/>
                      <a:ext cx="2404872" cy="3206496"/>
                    </a:xfrm>
                    <a:prstGeom prst="rect">
                      <a:avLst/>
                    </a:prstGeom>
                    <a:ln>
                      <a:noFill/>
                    </a:ln>
                    <a:effectLst>
                      <a:outerShdw blurRad="292100" dist="139700" dir="2700000" algn="tl" rotWithShape="0">
                        <a:srgbClr val="333333">
                          <a:alpha val="65000"/>
                        </a:srgbClr>
                      </a:outerShdw>
                    </a:effectLst>
                  </pic:spPr>
                </pic:pic>
              </a:graphicData>
            </a:graphic>
          </wp:inline>
        </w:drawing>
      </w:r>
      <w:r>
        <w:rPr>
          <w:noProof/>
        </w:rPr>
        <w:drawing>
          <wp:inline distT="0" distB="0" distL="0" distR="0" wp14:anchorId="5D070267" wp14:editId="4B097E3A">
            <wp:extent cx="2400300" cy="3200400"/>
            <wp:effectExtent l="171450" t="171450" r="381000" b="361950"/>
            <wp:docPr id="83" name="Picture 83" descr="An accessible pie chart illustrating expenditures by quarter. First quarter: 34%; second quarter: 25%; third quarter 21%; fourth quarter: 20%. The chart includes a legend. " title="An accessible pie chart illustrating expenditures by quar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Picture 83" descr="An accessible pie chart illustrating expenditures by quarter. First quarter: 34%; second quarter: 25%; third quarter 21%; fourth quarter: 20%. The chart includes a legend. The chart places the segment labels within the pie."/>
                    <pic:cNvPicPr/>
                  </pic:nvPicPr>
                  <pic:blipFill>
                    <a:blip r:embed="rId46">
                      <a:extLst>
                        <a:ext uri="{28A0092B-C50C-407E-A947-70E740481C1C}">
                          <a14:useLocalDpi xmlns:a14="http://schemas.microsoft.com/office/drawing/2010/main" val="0"/>
                        </a:ext>
                      </a:extLst>
                    </a:blip>
                    <a:stretch>
                      <a:fillRect/>
                    </a:stretch>
                  </pic:blipFill>
                  <pic:spPr>
                    <a:xfrm>
                      <a:off x="0" y="0"/>
                      <a:ext cx="2400300" cy="3200400"/>
                    </a:xfrm>
                    <a:prstGeom prst="rect">
                      <a:avLst/>
                    </a:prstGeom>
                    <a:ln>
                      <a:noFill/>
                    </a:ln>
                    <a:effectLst>
                      <a:outerShdw blurRad="292100" dist="139700" dir="2700000" algn="tl" rotWithShape="0">
                        <a:srgbClr val="333333">
                          <a:alpha val="65000"/>
                        </a:srgbClr>
                      </a:outerShdw>
                    </a:effectLst>
                  </pic:spPr>
                </pic:pic>
              </a:graphicData>
            </a:graphic>
          </wp:inline>
        </w:drawing>
      </w:r>
    </w:p>
    <w:p w14:paraId="5FFCF640" w14:textId="2E1DF08E" w:rsidR="00334898" w:rsidRPr="006D76A3" w:rsidRDefault="00334898" w:rsidP="001F4315">
      <w:pPr>
        <w:pStyle w:val="Caption"/>
        <w:spacing w:after="120"/>
        <w:rPr>
          <w:b w:val="0"/>
        </w:rPr>
      </w:pPr>
      <w:bookmarkStart w:id="24" w:name="_Toc132183812"/>
      <w:r w:rsidRPr="006D76A3">
        <w:t xml:space="preserve">Figure </w:t>
      </w:r>
      <w:fldSimple w:instr=" SEQ Figure \* ARABIC ">
        <w:r w:rsidR="008C0CFD">
          <w:rPr>
            <w:noProof/>
          </w:rPr>
          <w:t>2</w:t>
        </w:r>
      </w:fldSimple>
      <w:r w:rsidRPr="006D76A3">
        <w:t xml:space="preserve">. </w:t>
      </w:r>
      <w:r w:rsidR="006D76A3">
        <w:t xml:space="preserve">Pie Charts Using Color and </w:t>
      </w:r>
      <w:r w:rsidR="004D41E2">
        <w:t xml:space="preserve">Descriptive </w:t>
      </w:r>
      <w:r w:rsidR="006D76A3">
        <w:t xml:space="preserve">Text to Convey Meaning. </w:t>
      </w:r>
      <w:r w:rsidR="004D41E2">
        <w:br/>
      </w:r>
      <w:r w:rsidR="006D76A3">
        <w:rPr>
          <w:b w:val="0"/>
        </w:rPr>
        <w:t>T</w:t>
      </w:r>
      <w:r w:rsidR="006D76A3" w:rsidRPr="006D76A3">
        <w:rPr>
          <w:b w:val="0"/>
        </w:rPr>
        <w:t>he color contrast</w:t>
      </w:r>
      <w:r w:rsidR="006D76A3">
        <w:rPr>
          <w:b w:val="0"/>
        </w:rPr>
        <w:t xml:space="preserve"> in both charts </w:t>
      </w:r>
      <w:r w:rsidR="006D76A3" w:rsidRPr="006D76A3">
        <w:rPr>
          <w:b w:val="0"/>
        </w:rPr>
        <w:t>compl</w:t>
      </w:r>
      <w:r w:rsidR="004D41E2">
        <w:rPr>
          <w:b w:val="0"/>
        </w:rPr>
        <w:t>ies</w:t>
      </w:r>
      <w:r w:rsidR="006D76A3" w:rsidRPr="006D76A3">
        <w:rPr>
          <w:b w:val="0"/>
        </w:rPr>
        <w:t xml:space="preserve"> with Section 508 accessibility </w:t>
      </w:r>
      <w:r w:rsidR="004D41E2">
        <w:rPr>
          <w:b w:val="0"/>
        </w:rPr>
        <w:br/>
      </w:r>
      <w:r w:rsidR="006D76A3" w:rsidRPr="006D76A3">
        <w:rPr>
          <w:b w:val="0"/>
        </w:rPr>
        <w:t>requirements.</w:t>
      </w:r>
      <w:r w:rsidR="004D41E2">
        <w:rPr>
          <w:b w:val="0"/>
        </w:rPr>
        <w:t xml:space="preserve"> </w:t>
      </w:r>
      <w:r w:rsidR="004D41E2" w:rsidRPr="004D41E2">
        <w:rPr>
          <w:b w:val="0"/>
        </w:rPr>
        <w:t>The</w:t>
      </w:r>
      <w:r w:rsidR="004D41E2">
        <w:rPr>
          <w:b w:val="0"/>
        </w:rPr>
        <w:t xml:space="preserve"> first</w:t>
      </w:r>
      <w:r w:rsidR="004D41E2" w:rsidRPr="004D41E2">
        <w:rPr>
          <w:b w:val="0"/>
        </w:rPr>
        <w:t xml:space="preserve"> chart places the segment labels outside the pie</w:t>
      </w:r>
      <w:r w:rsidR="004D41E2">
        <w:rPr>
          <w:b w:val="0"/>
        </w:rPr>
        <w:t>;</w:t>
      </w:r>
      <w:r w:rsidR="004D41E2">
        <w:rPr>
          <w:b w:val="0"/>
        </w:rPr>
        <w:br/>
        <w:t xml:space="preserve"> the second </w:t>
      </w:r>
      <w:r w:rsidR="004D41E2" w:rsidRPr="004D41E2">
        <w:rPr>
          <w:b w:val="0"/>
        </w:rPr>
        <w:t xml:space="preserve">chart places the segment labels </w:t>
      </w:r>
      <w:r w:rsidR="004D41E2">
        <w:rPr>
          <w:b w:val="0"/>
        </w:rPr>
        <w:t>in</w:t>
      </w:r>
      <w:r w:rsidR="004D41E2" w:rsidRPr="004D41E2">
        <w:rPr>
          <w:b w:val="0"/>
        </w:rPr>
        <w:t>side the pie</w:t>
      </w:r>
      <w:r w:rsidR="004D41E2">
        <w:rPr>
          <w:b w:val="0"/>
        </w:rPr>
        <w:t>.</w:t>
      </w:r>
      <w:bookmarkEnd w:id="24"/>
    </w:p>
    <w:p w14:paraId="5C712E0E" w14:textId="77777777" w:rsidR="00CC4B77" w:rsidRDefault="00CC4B77" w:rsidP="000470ED">
      <w:pPr>
        <w:pStyle w:val="ListParagraph"/>
        <w:numPr>
          <w:ilvl w:val="0"/>
          <w:numId w:val="0"/>
        </w:numPr>
      </w:pPr>
    </w:p>
    <w:p w14:paraId="1124AA92" w14:textId="0D965CC2" w:rsidR="000470ED" w:rsidRPr="000470ED" w:rsidRDefault="000470ED" w:rsidP="000470ED">
      <w:pPr>
        <w:pStyle w:val="ListParagraph"/>
        <w:numPr>
          <w:ilvl w:val="0"/>
          <w:numId w:val="0"/>
        </w:numPr>
      </w:pPr>
      <w:r w:rsidRPr="000470ED">
        <w:t xml:space="preserve">Example alt text: </w:t>
      </w:r>
    </w:p>
    <w:p w14:paraId="46B05158" w14:textId="3B4177FA" w:rsidR="000470ED" w:rsidRPr="000470ED" w:rsidRDefault="000470ED" w:rsidP="000470ED">
      <w:pPr>
        <w:pStyle w:val="ListParagraph"/>
        <w:numPr>
          <w:ilvl w:val="0"/>
          <w:numId w:val="0"/>
        </w:numPr>
        <w:ind w:left="360"/>
      </w:pPr>
      <w:r w:rsidRPr="000470ED">
        <w:rPr>
          <w:b/>
        </w:rPr>
        <w:t>First chart</w:t>
      </w:r>
      <w:r w:rsidRPr="000470ED">
        <w:t xml:space="preserve">: An accessible pie chart illustrating expenditures by quarter. First quarter: 34%; second quarter: 25%; third quarter: 21%; and fourth quarter: 20%. The chart includes a legend.  </w:t>
      </w:r>
    </w:p>
    <w:p w14:paraId="752D808C" w14:textId="0A4E07A5" w:rsidR="000470ED" w:rsidRDefault="000470ED" w:rsidP="000470ED">
      <w:pPr>
        <w:pStyle w:val="ListParagraph"/>
        <w:numPr>
          <w:ilvl w:val="0"/>
          <w:numId w:val="0"/>
        </w:numPr>
        <w:ind w:left="360"/>
      </w:pPr>
      <w:r w:rsidRPr="000470ED">
        <w:rPr>
          <w:b/>
        </w:rPr>
        <w:t>Second chart</w:t>
      </w:r>
      <w:r w:rsidRPr="000470ED">
        <w:t>: An accessible pie chart illustrating expenditures by quarter. First quarter: 34%; second quarter: 25%; third quarter: 21%; and fourth quarter: 20%</w:t>
      </w:r>
      <w:r w:rsidR="004D41E2">
        <w:t>. The chart includes a legend.</w:t>
      </w:r>
    </w:p>
    <w:p w14:paraId="30A8BA61" w14:textId="5402F959" w:rsidR="000470ED" w:rsidRDefault="000470ED" w:rsidP="001F4315"/>
    <w:p w14:paraId="26A35195" w14:textId="77777777" w:rsidR="004D2EE7" w:rsidRDefault="004D2EE7" w:rsidP="001F4315"/>
    <w:p w14:paraId="423C7096" w14:textId="77777777" w:rsidR="008D0A6C" w:rsidRDefault="008D0A6C" w:rsidP="001F4315"/>
    <w:p w14:paraId="27D04199" w14:textId="77777777" w:rsidR="004D2EE7" w:rsidRDefault="004D2EE7" w:rsidP="001F4315"/>
    <w:p w14:paraId="03A961F0" w14:textId="77777777" w:rsidR="00672826" w:rsidRDefault="00672826" w:rsidP="001F4315">
      <w:pPr>
        <w:spacing w:before="60" w:after="60"/>
      </w:pPr>
      <w:r>
        <w:t>Notes:</w:t>
      </w:r>
    </w:p>
    <w:p w14:paraId="00925292" w14:textId="77777777" w:rsidR="004D2EE7" w:rsidRDefault="004D2EE7" w:rsidP="00273CC7">
      <w:pPr>
        <w:pStyle w:val="ListParagraph"/>
        <w:numPr>
          <w:ilvl w:val="0"/>
          <w:numId w:val="2"/>
        </w:numPr>
      </w:pPr>
      <w:r>
        <w:t>Insert a page break at the end of the chapter.</w:t>
      </w:r>
    </w:p>
    <w:p w14:paraId="141EF9A6" w14:textId="77777777" w:rsidR="00672826" w:rsidRDefault="00672826" w:rsidP="00273CC7">
      <w:pPr>
        <w:pStyle w:val="ListParagraph"/>
        <w:numPr>
          <w:ilvl w:val="0"/>
          <w:numId w:val="2"/>
        </w:numPr>
      </w:pPr>
      <w:r>
        <w:t>Styles:</w:t>
      </w:r>
    </w:p>
    <w:p w14:paraId="035C1765" w14:textId="77777777" w:rsidR="00672826" w:rsidRDefault="00672826" w:rsidP="00273CC7">
      <w:pPr>
        <w:pStyle w:val="ListParagraph"/>
        <w:numPr>
          <w:ilvl w:val="1"/>
          <w:numId w:val="2"/>
        </w:numPr>
      </w:pPr>
      <w:r>
        <w:t>Chapter title: Heading 1</w:t>
      </w:r>
    </w:p>
    <w:p w14:paraId="7EFA391B" w14:textId="77777777" w:rsidR="00672826" w:rsidRDefault="00672826" w:rsidP="00273CC7">
      <w:pPr>
        <w:pStyle w:val="ListParagraph"/>
        <w:numPr>
          <w:ilvl w:val="1"/>
          <w:numId w:val="2"/>
        </w:numPr>
      </w:pPr>
      <w:r>
        <w:t>Second-level subheading: Heading 2</w:t>
      </w:r>
    </w:p>
    <w:p w14:paraId="606DC295" w14:textId="77777777" w:rsidR="00672826" w:rsidRDefault="00672826" w:rsidP="00273CC7">
      <w:pPr>
        <w:pStyle w:val="ListParagraph"/>
        <w:numPr>
          <w:ilvl w:val="1"/>
          <w:numId w:val="2"/>
        </w:numPr>
      </w:pPr>
      <w:r>
        <w:t>Text: Normal</w:t>
      </w:r>
    </w:p>
    <w:p w14:paraId="5F780A34" w14:textId="77777777" w:rsidR="009E271E" w:rsidRDefault="009E271E" w:rsidP="00273CC7">
      <w:pPr>
        <w:pStyle w:val="ListParagraph"/>
        <w:numPr>
          <w:ilvl w:val="1"/>
          <w:numId w:val="2"/>
        </w:numPr>
      </w:pPr>
      <w:r>
        <w:t xml:space="preserve">Caption: Caption </w:t>
      </w:r>
    </w:p>
    <w:p w14:paraId="58E60441" w14:textId="47FA8765" w:rsidR="00876AC5" w:rsidRDefault="000470ED">
      <w:pPr>
        <w:pStyle w:val="ListParagraph"/>
        <w:numPr>
          <w:ilvl w:val="1"/>
          <w:numId w:val="2"/>
        </w:numPr>
        <w:spacing w:after="160" w:line="259" w:lineRule="auto"/>
      </w:pPr>
      <w:r>
        <w:t>Bullet</w:t>
      </w:r>
      <w:r w:rsidR="004D2EE7">
        <w:t>ed</w:t>
      </w:r>
      <w:r>
        <w:t xml:space="preserve"> list: List Paragraph</w:t>
      </w:r>
      <w:r w:rsidR="00876AC5">
        <w:br w:type="page"/>
      </w:r>
    </w:p>
    <w:p w14:paraId="7191613E" w14:textId="64B420EC" w:rsidR="00876AC5" w:rsidRDefault="00876AC5" w:rsidP="000E6DFE">
      <w:pPr>
        <w:pStyle w:val="Heading1"/>
      </w:pPr>
      <w:bookmarkStart w:id="25" w:name="_Toc192832380"/>
      <w:r>
        <w:lastRenderedPageBreak/>
        <w:t xml:space="preserve">Chapter 4. </w:t>
      </w:r>
      <w:r w:rsidR="005014FB">
        <w:t>[</w:t>
      </w:r>
      <w:r>
        <w:t>Insert Title]</w:t>
      </w:r>
      <w:bookmarkEnd w:id="25"/>
      <w:r>
        <w:t xml:space="preserve"> </w:t>
      </w:r>
    </w:p>
    <w:p w14:paraId="1AF546B0" w14:textId="69A11FCD" w:rsidR="005066C5" w:rsidRDefault="00A00BD4" w:rsidP="005066C5">
      <w:r w:rsidRPr="00EB0B5E">
        <w:t>[</w:t>
      </w:r>
      <w:r w:rsidR="004471DE">
        <w:t>E</w:t>
      </w:r>
      <w:r w:rsidR="005014FB" w:rsidRPr="00EB0B5E">
        <w:t xml:space="preserve">xamples of common research report elements </w:t>
      </w:r>
      <w:r w:rsidR="004471DE">
        <w:t xml:space="preserve">and formatting guidance for these elements </w:t>
      </w:r>
      <w:r w:rsidR="005014FB" w:rsidRPr="00EB0B5E">
        <w:t>are provided below</w:t>
      </w:r>
      <w:r w:rsidR="00B57974" w:rsidRPr="00EB0B5E">
        <w:t>.</w:t>
      </w:r>
      <w:r w:rsidR="006D4346">
        <w:t xml:space="preserve"> </w:t>
      </w:r>
      <w:r w:rsidR="006D4346" w:rsidRPr="004471DE">
        <w:t xml:space="preserve">Delete the instructions and examples from the </w:t>
      </w:r>
      <w:r w:rsidR="008A14B3">
        <w:t>final</w:t>
      </w:r>
      <w:r w:rsidR="006D4346" w:rsidRPr="004471DE">
        <w:t xml:space="preserve"> report.</w:t>
      </w:r>
      <w:r w:rsidR="005066C5" w:rsidRPr="004471DE">
        <w:t>]</w:t>
      </w:r>
    </w:p>
    <w:p w14:paraId="4A625BC4" w14:textId="77777777" w:rsidR="00761AE7" w:rsidRDefault="00761AE7" w:rsidP="00CC4B77">
      <w:pPr>
        <w:pStyle w:val="Heading2"/>
      </w:pPr>
      <w:bookmarkStart w:id="26" w:name="_Toc192832381"/>
      <w:r w:rsidRPr="00995841">
        <w:t>Columns</w:t>
      </w:r>
      <w:bookmarkEnd w:id="26"/>
    </w:p>
    <w:p w14:paraId="6B8894C7" w14:textId="2DA3F6A4" w:rsidR="00D70BD1" w:rsidRDefault="00D70BD1" w:rsidP="00273CC7">
      <w:pPr>
        <w:pStyle w:val="ListParagraph"/>
        <w:numPr>
          <w:ilvl w:val="0"/>
          <w:numId w:val="9"/>
        </w:numPr>
      </w:pPr>
      <w:r w:rsidRPr="001B21DE">
        <w:rPr>
          <w:b/>
        </w:rPr>
        <w:t>Section 508 accessibility requirement</w:t>
      </w:r>
      <w:r>
        <w:t>: Create columns with Word’s column feature. Don’t use tabs or spaces to create the appearance of columns; the content will not be accessible. To create a column:</w:t>
      </w:r>
    </w:p>
    <w:p w14:paraId="71C07E71" w14:textId="77777777" w:rsidR="00D70BD1" w:rsidRDefault="00D70BD1" w:rsidP="00273CC7">
      <w:pPr>
        <w:pStyle w:val="ListParagraph"/>
        <w:numPr>
          <w:ilvl w:val="1"/>
          <w:numId w:val="9"/>
        </w:numPr>
      </w:pPr>
      <w:r>
        <w:t xml:space="preserve">Select the text to be formatted into columns. Then select the </w:t>
      </w:r>
      <w:r w:rsidRPr="00D70BD1">
        <w:rPr>
          <w:b/>
        </w:rPr>
        <w:t>Layout</w:t>
      </w:r>
      <w:r>
        <w:t xml:space="preserve"> tab in the document. </w:t>
      </w:r>
    </w:p>
    <w:p w14:paraId="00BFA154" w14:textId="77777777" w:rsidR="00D70BD1" w:rsidRDefault="00D70BD1" w:rsidP="00273CC7">
      <w:pPr>
        <w:pStyle w:val="ListParagraph"/>
        <w:numPr>
          <w:ilvl w:val="1"/>
          <w:numId w:val="9"/>
        </w:numPr>
      </w:pPr>
      <w:r>
        <w:t xml:space="preserve">Open the drop-down menu under </w:t>
      </w:r>
      <w:r w:rsidRPr="00D70BD1">
        <w:rPr>
          <w:b/>
        </w:rPr>
        <w:t>Columns</w:t>
      </w:r>
      <w:r>
        <w:t xml:space="preserve"> and select the desired number of columns. The text will now be displayed in the chosen number of columns.</w:t>
      </w:r>
    </w:p>
    <w:p w14:paraId="2796FBEB" w14:textId="529CB2C3" w:rsidR="00761AE7" w:rsidRDefault="00D70BD1" w:rsidP="00273CC7">
      <w:pPr>
        <w:pStyle w:val="ListParagraph"/>
        <w:numPr>
          <w:ilvl w:val="1"/>
          <w:numId w:val="9"/>
        </w:numPr>
      </w:pPr>
      <w:r>
        <w:t xml:space="preserve">Click </w:t>
      </w:r>
      <w:r w:rsidRPr="00D70BD1">
        <w:rPr>
          <w:b/>
        </w:rPr>
        <w:t>OK</w:t>
      </w:r>
      <w:r>
        <w:t>.</w:t>
      </w:r>
    </w:p>
    <w:p w14:paraId="319ACE9E" w14:textId="3A674A37" w:rsidR="005066C5" w:rsidRPr="00CC4B77" w:rsidRDefault="00B57974" w:rsidP="00CC4B77">
      <w:pPr>
        <w:pStyle w:val="Heading2"/>
      </w:pPr>
      <w:bookmarkStart w:id="27" w:name="_Toc192832382"/>
      <w:r>
        <w:t>E</w:t>
      </w:r>
      <w:r w:rsidRPr="00CC4B77">
        <w:t>quations</w:t>
      </w:r>
      <w:bookmarkEnd w:id="27"/>
      <w:r w:rsidR="001B21DE" w:rsidRPr="00CC4B77">
        <w:t xml:space="preserve"> </w:t>
      </w:r>
    </w:p>
    <w:p w14:paraId="197C8A2C" w14:textId="7F858B23" w:rsidR="00824299" w:rsidRPr="00824299" w:rsidRDefault="00824299" w:rsidP="003C6975">
      <w:r>
        <w:t>Computers cannot always recognize s</w:t>
      </w:r>
      <w:r w:rsidRPr="00824299">
        <w:t>ymbols and characters in mathematical equations and formulas</w:t>
      </w:r>
      <w:r>
        <w:t xml:space="preserve">, and </w:t>
      </w:r>
      <w:r w:rsidRPr="00824299">
        <w:t>screen reader</w:t>
      </w:r>
      <w:r>
        <w:t>s</w:t>
      </w:r>
      <w:r w:rsidRPr="00824299">
        <w:t xml:space="preserve"> </w:t>
      </w:r>
      <w:r>
        <w:t>may struggle</w:t>
      </w:r>
      <w:r w:rsidRPr="00824299">
        <w:t xml:space="preserve"> to voice the equation properly</w:t>
      </w:r>
      <w:r>
        <w:t>. Below are guidelines for ensuring equations included in a report are accessible.</w:t>
      </w:r>
    </w:p>
    <w:p w14:paraId="2296D045" w14:textId="77777777" w:rsidR="00824299" w:rsidRPr="00824299" w:rsidRDefault="00824299" w:rsidP="003C6975"/>
    <w:p w14:paraId="50A11F40" w14:textId="123C375E" w:rsidR="003C6975" w:rsidRPr="003C6975" w:rsidRDefault="003C6975" w:rsidP="003C6975">
      <w:r w:rsidRPr="001B21DE">
        <w:rPr>
          <w:b/>
        </w:rPr>
        <w:t>Section 508 accessibility requirement</w:t>
      </w:r>
      <w:r>
        <w:rPr>
          <w:b/>
        </w:rPr>
        <w:t>s</w:t>
      </w:r>
      <w:r>
        <w:t>:</w:t>
      </w:r>
    </w:p>
    <w:p w14:paraId="664659E1" w14:textId="7EBF1CE8" w:rsidR="001B21DE" w:rsidRDefault="001B21DE" w:rsidP="00273CC7">
      <w:pPr>
        <w:pStyle w:val="ListParagraph"/>
        <w:numPr>
          <w:ilvl w:val="0"/>
          <w:numId w:val="5"/>
        </w:numPr>
      </w:pPr>
      <w:r>
        <w:t>Insert</w:t>
      </w:r>
      <w:r w:rsidRPr="001B21DE">
        <w:t xml:space="preserve"> an equation as an image</w:t>
      </w:r>
      <w:r w:rsidR="00105422">
        <w:t xml:space="preserve"> </w:t>
      </w:r>
      <w:r w:rsidRPr="001B21DE">
        <w:t>or figure in a PDF</w:t>
      </w:r>
      <w:r>
        <w:t>. Don</w:t>
      </w:r>
      <w:r w:rsidR="00883F72">
        <w:t>’t use Word’s equation function</w:t>
      </w:r>
      <w:r w:rsidR="00DD67BD">
        <w:t>. To insert an equation as an image:</w:t>
      </w:r>
    </w:p>
    <w:p w14:paraId="4459B474" w14:textId="1458526E" w:rsidR="00883F72" w:rsidRDefault="00883F72" w:rsidP="00273CC7">
      <w:pPr>
        <w:pStyle w:val="ListParagraph"/>
        <w:numPr>
          <w:ilvl w:val="1"/>
          <w:numId w:val="5"/>
        </w:numPr>
      </w:pPr>
      <w:r>
        <w:t xml:space="preserve">Under the </w:t>
      </w:r>
      <w:r w:rsidRPr="00883F72">
        <w:rPr>
          <w:b/>
        </w:rPr>
        <w:t>Insert</w:t>
      </w:r>
      <w:r>
        <w:t xml:space="preserve"> tab, select </w:t>
      </w:r>
      <w:r w:rsidRPr="00883F72">
        <w:rPr>
          <w:b/>
        </w:rPr>
        <w:t>Picture</w:t>
      </w:r>
      <w:r>
        <w:t xml:space="preserve"> and </w:t>
      </w:r>
      <w:r w:rsidRPr="00883F72">
        <w:rPr>
          <w:b/>
        </w:rPr>
        <w:t>This Device</w:t>
      </w:r>
      <w:r>
        <w:t xml:space="preserve"> in the </w:t>
      </w:r>
      <w:r w:rsidRPr="00883F72">
        <w:rPr>
          <w:b/>
        </w:rPr>
        <w:t>Illustrations</w:t>
      </w:r>
      <w:r w:rsidR="00822224">
        <w:t xml:space="preserve"> group. Don’</w:t>
      </w:r>
      <w:r>
        <w:t>t use the equation function found under this tab.</w:t>
      </w:r>
    </w:p>
    <w:p w14:paraId="406CA6CC" w14:textId="77777777" w:rsidR="00883F72" w:rsidRDefault="00883F72" w:rsidP="00273CC7">
      <w:pPr>
        <w:pStyle w:val="ListParagraph"/>
        <w:numPr>
          <w:ilvl w:val="1"/>
          <w:numId w:val="5"/>
        </w:numPr>
      </w:pPr>
      <w:r>
        <w:t>Locate and select the image on your computer.</w:t>
      </w:r>
    </w:p>
    <w:p w14:paraId="0E1CCDDD" w14:textId="4DE0D128" w:rsidR="00883F72" w:rsidRDefault="00883F72" w:rsidP="00273CC7">
      <w:pPr>
        <w:pStyle w:val="ListParagraph"/>
        <w:numPr>
          <w:ilvl w:val="1"/>
          <w:numId w:val="5"/>
        </w:numPr>
      </w:pPr>
      <w:r>
        <w:t xml:space="preserve">Select </w:t>
      </w:r>
      <w:r w:rsidRPr="00883F72">
        <w:rPr>
          <w:b/>
        </w:rPr>
        <w:t xml:space="preserve">Insert </w:t>
      </w:r>
      <w:r>
        <w:t>and position the image of the equation within the document.</w:t>
      </w:r>
    </w:p>
    <w:p w14:paraId="7FD80111" w14:textId="2D2944AA" w:rsidR="00883F72" w:rsidRPr="00883F72" w:rsidRDefault="00883F72" w:rsidP="00273CC7">
      <w:pPr>
        <w:pStyle w:val="ListParagraph"/>
        <w:numPr>
          <w:ilvl w:val="1"/>
          <w:numId w:val="5"/>
        </w:numPr>
      </w:pPr>
      <w:r>
        <w:t>Define the</w:t>
      </w:r>
      <w:r w:rsidR="006515D0">
        <w:t xml:space="preserve"> terms after the equation (see example below).</w:t>
      </w:r>
    </w:p>
    <w:p w14:paraId="15F106F3" w14:textId="2B24D8C8" w:rsidR="001B21DE" w:rsidRDefault="00883F72" w:rsidP="00273CC7">
      <w:pPr>
        <w:pStyle w:val="ListParagraph"/>
        <w:numPr>
          <w:ilvl w:val="0"/>
          <w:numId w:val="5"/>
        </w:numPr>
      </w:pPr>
      <w:r w:rsidRPr="00883F72">
        <w:t>Add</w:t>
      </w:r>
      <w:r w:rsidR="001B21DE" w:rsidRPr="00883F72">
        <w:t xml:space="preserve"> alt text for the equation</w:t>
      </w:r>
      <w:r w:rsidR="001B21DE" w:rsidRPr="001B21DE">
        <w:t>:</w:t>
      </w:r>
    </w:p>
    <w:p w14:paraId="44C4C2E6" w14:textId="77777777" w:rsidR="00883F72" w:rsidRDefault="00883F72" w:rsidP="00273CC7">
      <w:pPr>
        <w:pStyle w:val="ListParagraph"/>
        <w:numPr>
          <w:ilvl w:val="1"/>
          <w:numId w:val="5"/>
        </w:numPr>
      </w:pPr>
      <w:r>
        <w:t xml:space="preserve">Right-click on the image and select </w:t>
      </w:r>
      <w:r w:rsidRPr="00883F72">
        <w:rPr>
          <w:b/>
        </w:rPr>
        <w:t>Edit Alt Text</w:t>
      </w:r>
      <w:r>
        <w:t xml:space="preserve">. </w:t>
      </w:r>
    </w:p>
    <w:p w14:paraId="5B70CEB8" w14:textId="4B75C373" w:rsidR="00883F72" w:rsidRDefault="00883F72" w:rsidP="00273CC7">
      <w:pPr>
        <w:pStyle w:val="ListParagraph"/>
        <w:numPr>
          <w:ilvl w:val="1"/>
          <w:numId w:val="5"/>
        </w:numPr>
      </w:pPr>
      <w:r>
        <w:t>Begin with the title of the equation.</w:t>
      </w:r>
    </w:p>
    <w:p w14:paraId="11B74FCC" w14:textId="4996C1A8" w:rsidR="00883F72" w:rsidRDefault="00883F72" w:rsidP="00273CC7">
      <w:pPr>
        <w:pStyle w:val="ListParagraph"/>
        <w:numPr>
          <w:ilvl w:val="1"/>
          <w:numId w:val="5"/>
        </w:numPr>
      </w:pPr>
      <w:r>
        <w:t>Next, insert “</w:t>
      </w:r>
      <w:r w:rsidRPr="00883F72">
        <w:rPr>
          <w:b/>
        </w:rPr>
        <w:t>Equation reads:</w:t>
      </w:r>
      <w:r>
        <w:t xml:space="preserve"> (Use words and terms instead of symbols to describe the equation’s operators and symbols. For example, use “equals” instead of the equal sign (=).).”</w:t>
      </w:r>
    </w:p>
    <w:p w14:paraId="407D0E9D" w14:textId="0E48CEC1" w:rsidR="00883F72" w:rsidRDefault="00883F72" w:rsidP="00273CC7">
      <w:pPr>
        <w:pStyle w:val="ListParagraph"/>
        <w:numPr>
          <w:ilvl w:val="1"/>
          <w:numId w:val="5"/>
        </w:numPr>
      </w:pPr>
      <w:r>
        <w:t>End the description with “</w:t>
      </w:r>
      <w:r w:rsidRPr="00883F72">
        <w:rPr>
          <w:b/>
        </w:rPr>
        <w:t>Terms are defined in the report narrative.</w:t>
      </w:r>
      <w:r>
        <w:t xml:space="preserve">” </w:t>
      </w:r>
    </w:p>
    <w:p w14:paraId="6188D555" w14:textId="5A80DE23" w:rsidR="00DF44D7" w:rsidRDefault="00DF44D7" w:rsidP="00273CC7">
      <w:pPr>
        <w:pStyle w:val="ListParagraph"/>
        <w:numPr>
          <w:ilvl w:val="0"/>
          <w:numId w:val="5"/>
        </w:numPr>
      </w:pPr>
      <w:r>
        <w:t>Insert a numbered caption below each equation.</w:t>
      </w:r>
    </w:p>
    <w:p w14:paraId="596D07E7" w14:textId="77777777" w:rsidR="00DF44D7" w:rsidRPr="005B765E" w:rsidRDefault="00DF44D7" w:rsidP="00273CC7">
      <w:pPr>
        <w:pStyle w:val="ListParagraph"/>
        <w:numPr>
          <w:ilvl w:val="1"/>
          <w:numId w:val="5"/>
        </w:numPr>
      </w:pPr>
      <w:r w:rsidRPr="005B765E">
        <w:t xml:space="preserve">From the </w:t>
      </w:r>
      <w:r w:rsidRPr="005B765E">
        <w:rPr>
          <w:b/>
        </w:rPr>
        <w:t xml:space="preserve">References </w:t>
      </w:r>
      <w:r w:rsidRPr="005B765E">
        <w:t xml:space="preserve">tab, select </w:t>
      </w:r>
      <w:r w:rsidRPr="005B765E">
        <w:rPr>
          <w:b/>
        </w:rPr>
        <w:t>Insert Caption</w:t>
      </w:r>
      <w:r w:rsidRPr="005B765E">
        <w:t>.</w:t>
      </w:r>
    </w:p>
    <w:p w14:paraId="0A4ACF5E" w14:textId="2C425C31" w:rsidR="00DF44D7" w:rsidRDefault="00DF44D7" w:rsidP="00273CC7">
      <w:pPr>
        <w:pStyle w:val="ListParagraph"/>
        <w:numPr>
          <w:ilvl w:val="1"/>
          <w:numId w:val="5"/>
        </w:numPr>
      </w:pPr>
      <w:r>
        <w:t xml:space="preserve">Type the equation name in the </w:t>
      </w:r>
      <w:r w:rsidRPr="00D145F8">
        <w:rPr>
          <w:b/>
        </w:rPr>
        <w:t>Caption</w:t>
      </w:r>
      <w:r>
        <w:t xml:space="preserve"> field. </w:t>
      </w:r>
    </w:p>
    <w:p w14:paraId="73020E14" w14:textId="6FB9EC85" w:rsidR="00DF44D7" w:rsidRDefault="00DF44D7" w:rsidP="00273CC7">
      <w:pPr>
        <w:pStyle w:val="ListParagraph"/>
        <w:numPr>
          <w:ilvl w:val="1"/>
          <w:numId w:val="5"/>
        </w:numPr>
      </w:pPr>
      <w:r>
        <w:t xml:space="preserve">Select </w:t>
      </w:r>
      <w:r>
        <w:rPr>
          <w:b/>
        </w:rPr>
        <w:t>Equation</w:t>
      </w:r>
      <w:r>
        <w:t xml:space="preserve"> from the drop-down menu in the </w:t>
      </w:r>
      <w:r w:rsidRPr="00D145F8">
        <w:rPr>
          <w:b/>
        </w:rPr>
        <w:t xml:space="preserve">Label </w:t>
      </w:r>
      <w:r>
        <w:t xml:space="preserve">field. </w:t>
      </w:r>
    </w:p>
    <w:p w14:paraId="30E319AA" w14:textId="77777777" w:rsidR="00DF44D7" w:rsidRDefault="00DF44D7" w:rsidP="00273CC7">
      <w:pPr>
        <w:pStyle w:val="ListParagraph"/>
        <w:numPr>
          <w:ilvl w:val="1"/>
          <w:numId w:val="5"/>
        </w:numPr>
      </w:pPr>
      <w:r>
        <w:t xml:space="preserve">Click </w:t>
      </w:r>
      <w:r w:rsidRPr="00D145F8">
        <w:rPr>
          <w:b/>
        </w:rPr>
        <w:t>OK</w:t>
      </w:r>
      <w:r>
        <w:t>.</w:t>
      </w:r>
    </w:p>
    <w:p w14:paraId="46D50395" w14:textId="105B9090" w:rsidR="00DF44D7" w:rsidRPr="005014FB" w:rsidRDefault="00DF44D7" w:rsidP="00273CC7">
      <w:pPr>
        <w:pStyle w:val="ListParagraph"/>
        <w:numPr>
          <w:ilvl w:val="1"/>
          <w:numId w:val="5"/>
        </w:numPr>
      </w:pPr>
      <w:r>
        <w:t>Center the label below the equation.</w:t>
      </w:r>
    </w:p>
    <w:p w14:paraId="0DFFAD7C" w14:textId="269A4515" w:rsidR="006515D0" w:rsidRDefault="006515D0" w:rsidP="00930D0C">
      <w:r>
        <w:lastRenderedPageBreak/>
        <w:t>Below is a sample use of an equation as an image with defined terms</w:t>
      </w:r>
      <w:r w:rsidR="00A22471">
        <w:t>, caption</w:t>
      </w:r>
      <w:r w:rsidR="005442BF">
        <w:t>,</w:t>
      </w:r>
      <w:r>
        <w:t xml:space="preserve"> and alt text. </w:t>
      </w:r>
      <w:r w:rsidR="00BB1371">
        <w:t>The alt text can also be viewed by</w:t>
      </w:r>
      <w:r>
        <w:t xml:space="preserve"> right-click</w:t>
      </w:r>
      <w:r w:rsidR="00BB1371">
        <w:t>ing</w:t>
      </w:r>
      <w:r>
        <w:t xml:space="preserve"> on the image</w:t>
      </w:r>
      <w:r w:rsidR="00BB1371">
        <w:t xml:space="preserve">, selecting </w:t>
      </w:r>
      <w:r w:rsidR="00BB1371" w:rsidRPr="00BB1371">
        <w:rPr>
          <w:b/>
        </w:rPr>
        <w:t>Format Picture</w:t>
      </w:r>
      <w:r w:rsidR="00BB1371">
        <w:t xml:space="preserve"> and selecting </w:t>
      </w:r>
      <w:r w:rsidR="00BB1371" w:rsidRPr="00BB1371">
        <w:rPr>
          <w:b/>
        </w:rPr>
        <w:t>Alt Text</w:t>
      </w:r>
      <w:r>
        <w:t>.</w:t>
      </w:r>
    </w:p>
    <w:p w14:paraId="0CA3D863" w14:textId="77777777" w:rsidR="00BB1371" w:rsidRDefault="00BB1371" w:rsidP="00930D0C">
      <w:pPr>
        <w:rPr>
          <w:highlight w:val="cyan"/>
        </w:rPr>
      </w:pPr>
    </w:p>
    <w:p w14:paraId="3E418F10" w14:textId="77777777" w:rsidR="006515D0" w:rsidRDefault="006515D0" w:rsidP="00672826">
      <w:pPr>
        <w:spacing w:after="120"/>
        <w:ind w:left="720" w:hanging="360"/>
      </w:pPr>
      <w:r>
        <w:t>The annualized cost of the pavement treatment is first computed using the following equation:</w:t>
      </w:r>
    </w:p>
    <w:p w14:paraId="741A368C" w14:textId="77777777" w:rsidR="006515D0" w:rsidRPr="00266ABA" w:rsidRDefault="006515D0" w:rsidP="006515D0">
      <w:pPr>
        <w:spacing w:after="120"/>
        <w:ind w:left="720"/>
        <w:rPr>
          <w:sz w:val="12"/>
          <w:szCs w:val="12"/>
        </w:rPr>
      </w:pPr>
    </w:p>
    <w:p w14:paraId="2CAB7B9E" w14:textId="77777777" w:rsidR="006515D0" w:rsidRDefault="006515D0" w:rsidP="006515D0">
      <w:pPr>
        <w:jc w:val="center"/>
      </w:pPr>
      <w:r>
        <w:rPr>
          <w:noProof/>
        </w:rPr>
        <w:drawing>
          <wp:inline distT="0" distB="0" distL="0" distR="0" wp14:anchorId="4071AE15" wp14:editId="64303E9B">
            <wp:extent cx="2103120" cy="409458"/>
            <wp:effectExtent l="0" t="0" r="0" b="0"/>
            <wp:docPr id="16" name="Picture 16" descr="Equation defining the annualized cost of a pavement treatment.&#10;&#10;Equation reads: annual cost equals begin fraction C multiplied by R divided by 1 minus begin parenthesis 1 plus R end parenthesis multiplied by N squared end fraction.&#10;&#10;Terms are defined in the report nar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Equation defining the annualized cost of a pavement treatment.&#10;&#10;Equation reads: annual cost equals begin fraction C multiplied by R divided by 1 minus begin parenthesis 1 plus R end parenthesis multiplied by N squared end fraction.&#10;&#10;Terms are defined in the report narrative."/>
                    <pic:cNvPicPr/>
                  </pic:nvPicPr>
                  <pic:blipFill>
                    <a:blip r:embed="rId47">
                      <a:extLst>
                        <a:ext uri="{28A0092B-C50C-407E-A947-70E740481C1C}">
                          <a14:useLocalDpi xmlns:a14="http://schemas.microsoft.com/office/drawing/2010/main" val="0"/>
                        </a:ext>
                      </a:extLst>
                    </a:blip>
                    <a:stretch>
                      <a:fillRect/>
                    </a:stretch>
                  </pic:blipFill>
                  <pic:spPr>
                    <a:xfrm>
                      <a:off x="0" y="0"/>
                      <a:ext cx="2103120" cy="409458"/>
                    </a:xfrm>
                    <a:prstGeom prst="rect">
                      <a:avLst/>
                    </a:prstGeom>
                  </pic:spPr>
                </pic:pic>
              </a:graphicData>
            </a:graphic>
          </wp:inline>
        </w:drawing>
      </w:r>
    </w:p>
    <w:p w14:paraId="49B21F4F" w14:textId="46903F34" w:rsidR="006515D0" w:rsidRDefault="006515D0" w:rsidP="003C6975">
      <w:pPr>
        <w:spacing w:before="60"/>
        <w:ind w:left="720" w:hanging="360"/>
      </w:pPr>
      <w:r>
        <w:t>Where:</w:t>
      </w:r>
    </w:p>
    <w:p w14:paraId="5167FB68" w14:textId="5CD8E525" w:rsidR="006515D0" w:rsidRDefault="006515D0" w:rsidP="003C6975">
      <w:pPr>
        <w:spacing w:before="60"/>
        <w:ind w:left="720"/>
      </w:pPr>
      <w:r>
        <w:t>C = treatment cost</w:t>
      </w:r>
    </w:p>
    <w:p w14:paraId="1D24993A" w14:textId="77777777" w:rsidR="006515D0" w:rsidRDefault="006515D0" w:rsidP="003C6975">
      <w:pPr>
        <w:spacing w:before="60"/>
        <w:ind w:left="720"/>
      </w:pPr>
      <w:r>
        <w:t>R = discount rate (as a decimal)</w:t>
      </w:r>
    </w:p>
    <w:p w14:paraId="201714BF" w14:textId="77777777" w:rsidR="006515D0" w:rsidRDefault="006515D0" w:rsidP="003C6975">
      <w:pPr>
        <w:spacing w:before="60"/>
        <w:ind w:left="720"/>
      </w:pPr>
      <w:r>
        <w:t>N = expected service life (years)</w:t>
      </w:r>
    </w:p>
    <w:p w14:paraId="3083B296" w14:textId="77777777" w:rsidR="006515D0" w:rsidRDefault="006515D0" w:rsidP="00930D0C">
      <w:pPr>
        <w:ind w:left="720" w:firstLine="720"/>
      </w:pPr>
    </w:p>
    <w:p w14:paraId="4A6F6AFC" w14:textId="05D3FD26" w:rsidR="00EE1D26" w:rsidRDefault="00EE1D26" w:rsidP="0071666C">
      <w:pPr>
        <w:pStyle w:val="Caption"/>
        <w:spacing w:after="120"/>
      </w:pPr>
      <w:bookmarkStart w:id="28" w:name="_Toc137643007"/>
      <w:r>
        <w:t xml:space="preserve">Equation </w:t>
      </w:r>
      <w:fldSimple w:instr=" SEQ Equation \* ARABIC ">
        <w:r w:rsidR="008C0CFD">
          <w:rPr>
            <w:noProof/>
          </w:rPr>
          <w:t>1</w:t>
        </w:r>
      </w:fldSimple>
      <w:r>
        <w:t>. Annualized Cost of Pavement Treatment</w:t>
      </w:r>
      <w:bookmarkEnd w:id="28"/>
    </w:p>
    <w:p w14:paraId="050804EE" w14:textId="77777777" w:rsidR="00EE1D26" w:rsidRDefault="00EE1D26" w:rsidP="00930D0C">
      <w:pPr>
        <w:spacing w:after="120"/>
      </w:pPr>
    </w:p>
    <w:p w14:paraId="4766FE1B" w14:textId="0BB7AE40" w:rsidR="006515D0" w:rsidRDefault="00BB1371" w:rsidP="00930D0C">
      <w:pPr>
        <w:spacing w:after="120"/>
      </w:pPr>
      <w:r>
        <w:t>Alt text for the equation</w:t>
      </w:r>
      <w:r w:rsidR="006515D0">
        <w:t>:</w:t>
      </w:r>
    </w:p>
    <w:p w14:paraId="35AF2F3C" w14:textId="68A6A0EE" w:rsidR="00B57974" w:rsidRDefault="006515D0" w:rsidP="00930D0C">
      <w:pPr>
        <w:spacing w:before="60" w:after="60"/>
        <w:ind w:left="360"/>
      </w:pPr>
      <w:r>
        <w:t xml:space="preserve">Equation defining the annualized cost of a pavement treatment. Equation reads: annual cost equals begin fraction C multiplied by R divided by 1 minus begin parenthesis 1 plus R end parenthesis multiplied by N squared end fraction. </w:t>
      </w:r>
      <w:r w:rsidRPr="00F43D05">
        <w:t>Terms are defined in the report narrative.</w:t>
      </w:r>
    </w:p>
    <w:p w14:paraId="1CB3E53F" w14:textId="15CAFD37" w:rsidR="00B57974" w:rsidRDefault="00B57974" w:rsidP="00CC4B77">
      <w:pPr>
        <w:pStyle w:val="Heading2"/>
      </w:pPr>
      <w:bookmarkStart w:id="29" w:name="_Toc192832383"/>
      <w:r>
        <w:t>Hyperlinks</w:t>
      </w:r>
      <w:bookmarkEnd w:id="29"/>
    </w:p>
    <w:p w14:paraId="4BF12E7B" w14:textId="7E58AFA2" w:rsidR="003C6975" w:rsidRPr="003C6975" w:rsidRDefault="003C6975" w:rsidP="003C6975">
      <w:r w:rsidRPr="00DD67BD">
        <w:rPr>
          <w:b/>
        </w:rPr>
        <w:t>Section 508 accessibility requirement</w:t>
      </w:r>
      <w:r>
        <w:rPr>
          <w:b/>
        </w:rPr>
        <w:t>s</w:t>
      </w:r>
      <w:r w:rsidRPr="00DD67BD">
        <w:rPr>
          <w:b/>
        </w:rPr>
        <w:t>:</w:t>
      </w:r>
    </w:p>
    <w:p w14:paraId="48790FCB" w14:textId="5563ADAA" w:rsidR="00DD67BD" w:rsidRDefault="00DD67BD" w:rsidP="00273CC7">
      <w:pPr>
        <w:pStyle w:val="ListParagraph"/>
        <w:numPr>
          <w:ilvl w:val="0"/>
          <w:numId w:val="7"/>
        </w:numPr>
      </w:pPr>
      <w:r>
        <w:t>H</w:t>
      </w:r>
      <w:r w:rsidRPr="00DD67BD">
        <w:t>yperlink</w:t>
      </w:r>
      <w:r>
        <w:t xml:space="preserve"> a descriptive</w:t>
      </w:r>
      <w:r w:rsidRPr="00DD67BD">
        <w:t xml:space="preserve"> word or phrase</w:t>
      </w:r>
      <w:r w:rsidR="00D70BD1">
        <w:t>, not phrases such as “C</w:t>
      </w:r>
      <w:r w:rsidR="00D70BD1" w:rsidRPr="00DD67BD">
        <w:t>lick here</w:t>
      </w:r>
      <w:r w:rsidR="00D70BD1">
        <w:t>”</w:t>
      </w:r>
      <w:r w:rsidR="00D70BD1" w:rsidRPr="00DD67BD">
        <w:t xml:space="preserve"> </w:t>
      </w:r>
      <w:r w:rsidR="00D70BD1">
        <w:t>or “</w:t>
      </w:r>
      <w:r w:rsidR="00D70BD1" w:rsidRPr="00DD67BD">
        <w:t>this link</w:t>
      </w:r>
      <w:r w:rsidR="00D70BD1">
        <w:t>.”</w:t>
      </w:r>
      <w:r w:rsidRPr="00DD67BD">
        <w:t xml:space="preserve"> </w:t>
      </w:r>
      <w:r>
        <w:t>The linked context should describe a destination, function</w:t>
      </w:r>
      <w:r w:rsidR="00A14731">
        <w:t>,</w:t>
      </w:r>
      <w:r>
        <w:t xml:space="preserve"> or purpose.</w:t>
      </w:r>
      <w:r w:rsidR="001058C7">
        <w:t xml:space="preserve"> To link text in a document:</w:t>
      </w:r>
    </w:p>
    <w:p w14:paraId="061DF813" w14:textId="77777777" w:rsidR="001058C7" w:rsidRDefault="001058C7" w:rsidP="00273CC7">
      <w:pPr>
        <w:pStyle w:val="ListParagraph"/>
        <w:numPr>
          <w:ilvl w:val="1"/>
          <w:numId w:val="7"/>
        </w:numPr>
      </w:pPr>
      <w:r>
        <w:t xml:space="preserve">Select the text to be linked. </w:t>
      </w:r>
    </w:p>
    <w:p w14:paraId="46C2B7DC" w14:textId="77777777" w:rsidR="001058C7" w:rsidRDefault="001058C7" w:rsidP="00273CC7">
      <w:pPr>
        <w:pStyle w:val="ListParagraph"/>
        <w:numPr>
          <w:ilvl w:val="1"/>
          <w:numId w:val="7"/>
        </w:numPr>
      </w:pPr>
      <w:r>
        <w:t xml:space="preserve">Right-click on the selected item and select </w:t>
      </w:r>
      <w:r w:rsidRPr="001058C7">
        <w:rPr>
          <w:b/>
        </w:rPr>
        <w:t xml:space="preserve">Hyperlink </w:t>
      </w:r>
      <w:r>
        <w:t xml:space="preserve">from the drop-down menu. </w:t>
      </w:r>
    </w:p>
    <w:p w14:paraId="37144D49" w14:textId="77777777" w:rsidR="001058C7" w:rsidRDefault="001058C7" w:rsidP="00273CC7">
      <w:pPr>
        <w:pStyle w:val="ListParagraph"/>
        <w:numPr>
          <w:ilvl w:val="1"/>
          <w:numId w:val="7"/>
        </w:numPr>
      </w:pPr>
      <w:r>
        <w:t xml:space="preserve">In the </w:t>
      </w:r>
      <w:r w:rsidRPr="001058C7">
        <w:rPr>
          <w:b/>
        </w:rPr>
        <w:t>Insert Hyperlink</w:t>
      </w:r>
      <w:r>
        <w:t xml:space="preserve"> menu, check that the descriptive text is in the </w:t>
      </w:r>
      <w:r w:rsidRPr="001058C7">
        <w:rPr>
          <w:b/>
        </w:rPr>
        <w:t>Text to display</w:t>
      </w:r>
      <w:r>
        <w:t xml:space="preserve"> field. In the </w:t>
      </w:r>
      <w:r w:rsidRPr="001058C7">
        <w:rPr>
          <w:b/>
        </w:rPr>
        <w:t>Address field</w:t>
      </w:r>
      <w:r>
        <w:t>, type the URL.</w:t>
      </w:r>
    </w:p>
    <w:p w14:paraId="3AE165A5" w14:textId="29DAAE37" w:rsidR="001058C7" w:rsidRDefault="001058C7" w:rsidP="00273CC7">
      <w:pPr>
        <w:pStyle w:val="ListParagraph"/>
        <w:numPr>
          <w:ilvl w:val="1"/>
          <w:numId w:val="7"/>
        </w:numPr>
      </w:pPr>
      <w:r>
        <w:t xml:space="preserve">Click </w:t>
      </w:r>
      <w:r w:rsidRPr="001058C7">
        <w:rPr>
          <w:b/>
        </w:rPr>
        <w:t>OK</w:t>
      </w:r>
      <w:r>
        <w:rPr>
          <w:b/>
        </w:rPr>
        <w:t>.</w:t>
      </w:r>
    </w:p>
    <w:p w14:paraId="10C441CC" w14:textId="2B56E3A5" w:rsidR="00DD67BD" w:rsidRDefault="00822224" w:rsidP="00273CC7">
      <w:pPr>
        <w:pStyle w:val="ListParagraph"/>
        <w:numPr>
          <w:ilvl w:val="0"/>
          <w:numId w:val="7"/>
        </w:numPr>
      </w:pPr>
      <w:r>
        <w:t>Don’</w:t>
      </w:r>
      <w:r w:rsidR="00DD67BD" w:rsidRPr="00DD67BD">
        <w:t xml:space="preserve">t spell out hyperlinks. </w:t>
      </w:r>
    </w:p>
    <w:p w14:paraId="08308955" w14:textId="77777777" w:rsidR="00BB1371" w:rsidRDefault="00BB1371" w:rsidP="00BB1371"/>
    <w:p w14:paraId="524F231A" w14:textId="6CC65BFF" w:rsidR="00DD67BD" w:rsidRPr="00DD67BD" w:rsidRDefault="00DD67BD" w:rsidP="00930D0C">
      <w:pPr>
        <w:spacing w:after="120"/>
      </w:pPr>
      <w:r>
        <w:t>Below is an example of hyperlinked text that meets federal Section 508 accessibility requirements:</w:t>
      </w:r>
    </w:p>
    <w:p w14:paraId="2760D6F0" w14:textId="4BC5632E" w:rsidR="00B57974" w:rsidRDefault="001058C7" w:rsidP="00930D0C">
      <w:pPr>
        <w:spacing w:before="60" w:after="60"/>
        <w:ind w:firstLine="360"/>
      </w:pPr>
      <w:r w:rsidRPr="001058C7">
        <w:t xml:space="preserve">Search for </w:t>
      </w:r>
      <w:hyperlink r:id="rId48" w:history="1">
        <w:r w:rsidRPr="001058C7">
          <w:rPr>
            <w:rStyle w:val="Hyperlink"/>
          </w:rPr>
          <w:t>FHWA research projects</w:t>
        </w:r>
      </w:hyperlink>
      <w:r>
        <w:t xml:space="preserve"> to view recent studies</w:t>
      </w:r>
      <w:r w:rsidRPr="001058C7">
        <w:t>.</w:t>
      </w:r>
    </w:p>
    <w:p w14:paraId="498602E0" w14:textId="5D01C76A" w:rsidR="00B57974" w:rsidRDefault="00B57974" w:rsidP="00CC4B77">
      <w:pPr>
        <w:pStyle w:val="Heading2"/>
      </w:pPr>
      <w:bookmarkStart w:id="30" w:name="_In-Text_Citations"/>
      <w:bookmarkStart w:id="31" w:name="_Toc192832384"/>
      <w:bookmarkEnd w:id="30"/>
      <w:r>
        <w:t>In-Text Citations</w:t>
      </w:r>
      <w:bookmarkEnd w:id="31"/>
    </w:p>
    <w:p w14:paraId="5F6F86BA" w14:textId="4A26D17E" w:rsidR="00C550E6" w:rsidRDefault="001058C7" w:rsidP="00930D0C">
      <w:r>
        <w:t>Include all cited publications, manuals, journal articles, conference presentations, websites</w:t>
      </w:r>
      <w:r w:rsidR="005442BF">
        <w:t>,</w:t>
      </w:r>
      <w:r>
        <w:t xml:space="preserve"> and related resources in the final chapter of the </w:t>
      </w:r>
      <w:r w:rsidR="008A14B3">
        <w:t>final</w:t>
      </w:r>
      <w:r>
        <w:t xml:space="preserve"> report (titled “References”). See </w:t>
      </w:r>
      <w:r w:rsidR="00550DA8">
        <w:t xml:space="preserve">the </w:t>
      </w:r>
      <w:hyperlink w:anchor="_References" w:history="1">
        <w:r w:rsidR="00C17B45" w:rsidRPr="007730AB">
          <w:rPr>
            <w:rStyle w:val="Hyperlink"/>
          </w:rPr>
          <w:t>References</w:t>
        </w:r>
      </w:hyperlink>
      <w:r w:rsidR="00C17B45">
        <w:rPr>
          <w:b/>
        </w:rPr>
        <w:t xml:space="preserve"> </w:t>
      </w:r>
      <w:r w:rsidR="00550DA8">
        <w:t>chapter</w:t>
      </w:r>
      <w:r>
        <w:t xml:space="preserve"> of this </w:t>
      </w:r>
      <w:r w:rsidR="00C17B45">
        <w:t xml:space="preserve">report </w:t>
      </w:r>
      <w:r>
        <w:t>template fo</w:t>
      </w:r>
      <w:r w:rsidR="00C550E6">
        <w:t>r formatting examples.</w:t>
      </w:r>
    </w:p>
    <w:p w14:paraId="71998864" w14:textId="77777777" w:rsidR="00930D0C" w:rsidRDefault="00930D0C" w:rsidP="00930D0C"/>
    <w:p w14:paraId="638599D4" w14:textId="7E121623" w:rsidR="008D0A6C" w:rsidRDefault="003C6975" w:rsidP="00930D0C">
      <w:pPr>
        <w:spacing w:after="120"/>
      </w:pPr>
      <w:r>
        <w:t>To cite a reference w</w:t>
      </w:r>
      <w:r w:rsidR="00C550E6">
        <w:t xml:space="preserve">ithin the </w:t>
      </w:r>
      <w:r w:rsidR="008A14B3">
        <w:t>final</w:t>
      </w:r>
      <w:r w:rsidR="00C550E6">
        <w:t xml:space="preserve"> report, use the author-date system—author’s last name</w:t>
      </w:r>
      <w:r w:rsidR="00BB1371">
        <w:t xml:space="preserve"> and the</w:t>
      </w:r>
      <w:r w:rsidR="00C550E6">
        <w:t xml:space="preserve"> publication date</w:t>
      </w:r>
      <w:r w:rsidR="00BB1371">
        <w:t>;</w:t>
      </w:r>
      <w:r w:rsidR="00C550E6">
        <w:t xml:space="preserve"> </w:t>
      </w:r>
      <w:r w:rsidR="00BB1371">
        <w:t>if appropriate, page number</w:t>
      </w:r>
      <w:r w:rsidR="00C550E6">
        <w:t>.</w:t>
      </w:r>
    </w:p>
    <w:p w14:paraId="243E6EED" w14:textId="176B404C" w:rsidR="00C550E6" w:rsidRDefault="00E36B18" w:rsidP="00930D0C">
      <w:pPr>
        <w:spacing w:after="120"/>
      </w:pPr>
      <w:r>
        <w:lastRenderedPageBreak/>
        <w:t>For</w:t>
      </w:r>
      <w:r w:rsidR="00E75839">
        <w:t xml:space="preserve"> example</w:t>
      </w:r>
      <w:r w:rsidR="00A9163A">
        <w:t>:</w:t>
      </w:r>
    </w:p>
    <w:p w14:paraId="52B9760A" w14:textId="3F03CABB" w:rsidR="00A9163A" w:rsidRDefault="00A9163A" w:rsidP="00930D0C">
      <w:pPr>
        <w:spacing w:before="60" w:after="60"/>
        <w:ind w:left="360"/>
      </w:pPr>
      <w:r>
        <w:t>Two primary damaging effects caused by frost action include reduction of subgrade support strength during spring thaw and different</w:t>
      </w:r>
      <w:r w:rsidR="00BB1371">
        <w:t>ial frost heaving (MacKay, Hein</w:t>
      </w:r>
      <w:r>
        <w:t xml:space="preserve"> and </w:t>
      </w:r>
      <w:r w:rsidR="00822D50">
        <w:t>Emery 1992, 79</w:t>
      </w:r>
      <w:r w:rsidR="000810D7">
        <w:t>-</w:t>
      </w:r>
      <w:r w:rsidR="00822D50">
        <w:t>89)</w:t>
      </w:r>
      <w:r>
        <w:t>.</w:t>
      </w:r>
    </w:p>
    <w:p w14:paraId="11CA2FAC" w14:textId="77777777" w:rsidR="00672826" w:rsidRDefault="00672826" w:rsidP="00FE5490"/>
    <w:p w14:paraId="4646E151" w14:textId="6714E870" w:rsidR="00C550E6" w:rsidRDefault="00C550E6" w:rsidP="00A11D50">
      <w:pPr>
        <w:spacing w:after="60"/>
      </w:pPr>
      <w:r>
        <w:t xml:space="preserve">Below are </w:t>
      </w:r>
      <w:r w:rsidR="00E75839">
        <w:t>the formatting styles</w:t>
      </w:r>
      <w:r>
        <w:t xml:space="preserve"> of in-text citations for common resources:</w:t>
      </w:r>
    </w:p>
    <w:p w14:paraId="23EE94D9" w14:textId="3CC48653" w:rsidR="00C550E6" w:rsidRDefault="00C550E6" w:rsidP="00E36B18">
      <w:pPr>
        <w:spacing w:before="60" w:after="60"/>
        <w:ind w:firstLine="360"/>
      </w:pPr>
      <w:r w:rsidRPr="00C550E6">
        <w:rPr>
          <w:i/>
        </w:rPr>
        <w:t xml:space="preserve">Books, </w:t>
      </w:r>
      <w:r w:rsidR="00550DA8">
        <w:rPr>
          <w:i/>
        </w:rPr>
        <w:t xml:space="preserve">research reports, </w:t>
      </w:r>
      <w:r w:rsidRPr="00C550E6">
        <w:rPr>
          <w:i/>
        </w:rPr>
        <w:t>manuals, journal article</w:t>
      </w:r>
      <w:r w:rsidR="00550DA8">
        <w:rPr>
          <w:i/>
        </w:rPr>
        <w:t>s, conference presentations</w:t>
      </w:r>
      <w:r>
        <w:t xml:space="preserve">: </w:t>
      </w:r>
    </w:p>
    <w:p w14:paraId="03800F68" w14:textId="1A819384" w:rsidR="00C550E6" w:rsidRDefault="00C550E6" w:rsidP="00E36B18">
      <w:pPr>
        <w:spacing w:before="60" w:after="60"/>
        <w:ind w:left="720"/>
      </w:pPr>
      <w:r>
        <w:t>(Smith 2019, 27)</w:t>
      </w:r>
    </w:p>
    <w:p w14:paraId="283ECD13" w14:textId="6EED2CD9" w:rsidR="00C550E6" w:rsidRDefault="00C550E6" w:rsidP="00E36B18">
      <w:pPr>
        <w:spacing w:before="60" w:after="60"/>
        <w:ind w:left="720"/>
      </w:pPr>
      <w:r>
        <w:t>(Jones 2018, 213</w:t>
      </w:r>
      <w:r w:rsidR="000810D7">
        <w:t>-</w:t>
      </w:r>
      <w:r>
        <w:t>229)</w:t>
      </w:r>
    </w:p>
    <w:p w14:paraId="1AEC7CC6" w14:textId="77777777" w:rsidR="00CC4B77" w:rsidRDefault="00CC4B77" w:rsidP="00E36B18">
      <w:pPr>
        <w:spacing w:before="60" w:after="60"/>
        <w:ind w:firstLine="360"/>
        <w:rPr>
          <w:i/>
        </w:rPr>
      </w:pPr>
    </w:p>
    <w:p w14:paraId="7193CE05" w14:textId="6B54451E" w:rsidR="00B57974" w:rsidRPr="00550DA8" w:rsidRDefault="00C550E6" w:rsidP="00E36B18">
      <w:pPr>
        <w:spacing w:before="60" w:after="60"/>
        <w:ind w:firstLine="360"/>
        <w:rPr>
          <w:i/>
        </w:rPr>
      </w:pPr>
      <w:r w:rsidRPr="00550DA8">
        <w:rPr>
          <w:i/>
        </w:rPr>
        <w:t>Website</w:t>
      </w:r>
      <w:r w:rsidR="003C6975">
        <w:rPr>
          <w:i/>
        </w:rPr>
        <w:t>s</w:t>
      </w:r>
      <w:r w:rsidR="00550DA8">
        <w:rPr>
          <w:i/>
        </w:rPr>
        <w:t>:</w:t>
      </w:r>
    </w:p>
    <w:p w14:paraId="57C8742F" w14:textId="7B658D1B" w:rsidR="00C550E6" w:rsidRDefault="00C550E6" w:rsidP="00E36B18">
      <w:pPr>
        <w:spacing w:before="60" w:after="60"/>
      </w:pPr>
      <w:r>
        <w:tab/>
        <w:t>(Miller 2021)</w:t>
      </w:r>
    </w:p>
    <w:p w14:paraId="6AFE0868" w14:textId="01E339C7" w:rsidR="00C550E6" w:rsidRDefault="00C550E6" w:rsidP="00E36B18">
      <w:pPr>
        <w:spacing w:before="60" w:after="60"/>
      </w:pPr>
      <w:r>
        <w:tab/>
        <w:t>(Federal Highway Administration, n.d.)</w:t>
      </w:r>
    </w:p>
    <w:p w14:paraId="557771F7" w14:textId="77777777" w:rsidR="00E36B18" w:rsidRDefault="00E36B18" w:rsidP="00E36B18">
      <w:pPr>
        <w:spacing w:before="60" w:after="60"/>
        <w:ind w:firstLine="360"/>
        <w:rPr>
          <w:i/>
        </w:rPr>
      </w:pPr>
    </w:p>
    <w:p w14:paraId="7243535C" w14:textId="052C293D" w:rsidR="00550DA8" w:rsidRDefault="00550DA8" w:rsidP="00E36B18">
      <w:pPr>
        <w:spacing w:before="60" w:after="60"/>
        <w:ind w:firstLine="360"/>
      </w:pPr>
      <w:r w:rsidRPr="00550DA8">
        <w:rPr>
          <w:i/>
        </w:rPr>
        <w:t>Personal communication</w:t>
      </w:r>
      <w:r>
        <w:t>:</w:t>
      </w:r>
    </w:p>
    <w:p w14:paraId="419A6CC2" w14:textId="00BD73FA" w:rsidR="00550DA8" w:rsidRDefault="00550DA8" w:rsidP="00E36B18">
      <w:pPr>
        <w:spacing w:before="60" w:after="60"/>
      </w:pPr>
      <w:r>
        <w:tab/>
        <w:t xml:space="preserve">(Anne </w:t>
      </w:r>
      <w:r w:rsidR="00672826">
        <w:t>Hanson</w:t>
      </w:r>
      <w:r>
        <w:t>, email correspondence to author, Nov. 17, 2022)</w:t>
      </w:r>
    </w:p>
    <w:p w14:paraId="5B78B070" w14:textId="77777777" w:rsidR="00D70BD1" w:rsidRDefault="00D70BD1" w:rsidP="00CC4B77">
      <w:pPr>
        <w:pStyle w:val="Heading2"/>
      </w:pPr>
      <w:bookmarkStart w:id="32" w:name="_Toc192832385"/>
      <w:r>
        <w:t>Lists</w:t>
      </w:r>
      <w:bookmarkEnd w:id="32"/>
    </w:p>
    <w:p w14:paraId="186D91C2" w14:textId="6F0EB018" w:rsidR="003C6975" w:rsidRPr="003C6975" w:rsidRDefault="003C6975" w:rsidP="003C6975">
      <w:r w:rsidRPr="00883F72">
        <w:rPr>
          <w:b/>
        </w:rPr>
        <w:t>Section 508 accessibility requirement</w:t>
      </w:r>
      <w:r>
        <w:rPr>
          <w:b/>
        </w:rPr>
        <w:t>s</w:t>
      </w:r>
      <w:r w:rsidRPr="006515D0">
        <w:t>:</w:t>
      </w:r>
    </w:p>
    <w:p w14:paraId="17DC689F" w14:textId="5C994C32" w:rsidR="00D70BD1" w:rsidRPr="00217FA4" w:rsidRDefault="00D70BD1" w:rsidP="00273CC7">
      <w:pPr>
        <w:pStyle w:val="ListParagraph"/>
        <w:numPr>
          <w:ilvl w:val="0"/>
          <w:numId w:val="6"/>
        </w:numPr>
      </w:pPr>
      <w:r w:rsidRPr="00217FA4">
        <w:t>Use the built-in features for bulleted or numbered lists</w:t>
      </w:r>
      <w:r w:rsidR="00217FA4" w:rsidRPr="00217FA4">
        <w:t xml:space="preserve"> in this </w:t>
      </w:r>
      <w:r w:rsidR="008A14B3">
        <w:t>final</w:t>
      </w:r>
      <w:r w:rsidR="00217FA4" w:rsidRPr="00217FA4">
        <w:t xml:space="preserve"> report template</w:t>
      </w:r>
      <w:r w:rsidRPr="00217FA4">
        <w:t>.</w:t>
      </w:r>
    </w:p>
    <w:p w14:paraId="0000F375" w14:textId="218684BA" w:rsidR="00D70BD1" w:rsidRDefault="00D70BD1" w:rsidP="00273CC7">
      <w:pPr>
        <w:pStyle w:val="ListParagraph"/>
        <w:numPr>
          <w:ilvl w:val="0"/>
          <w:numId w:val="6"/>
        </w:numPr>
      </w:pPr>
      <w:r w:rsidRPr="006515D0">
        <w:t xml:space="preserve">Create lists using </w:t>
      </w:r>
      <w:r w:rsidRPr="00D70BD1">
        <w:rPr>
          <w:b/>
        </w:rPr>
        <w:t>Word’s bullet</w:t>
      </w:r>
      <w:r w:rsidRPr="006515D0">
        <w:t xml:space="preserve"> or </w:t>
      </w:r>
      <w:r w:rsidRPr="00D70BD1">
        <w:rPr>
          <w:b/>
        </w:rPr>
        <w:t>number</w:t>
      </w:r>
      <w:r w:rsidRPr="006515D0">
        <w:t xml:space="preserve"> feature</w:t>
      </w:r>
      <w:r>
        <w:t xml:space="preserve"> in the </w:t>
      </w:r>
      <w:r w:rsidRPr="00D70BD1">
        <w:rPr>
          <w:b/>
        </w:rPr>
        <w:t>Styles</w:t>
      </w:r>
      <w:r>
        <w:t xml:space="preserve"> group</w:t>
      </w:r>
      <w:r w:rsidR="00822224">
        <w:t>. Don’</w:t>
      </w:r>
      <w:r w:rsidRPr="006515D0">
        <w:t>t use tabs, dashes or asterisks in place of bullets</w:t>
      </w:r>
      <w:r>
        <w:t>.</w:t>
      </w:r>
    </w:p>
    <w:p w14:paraId="1FE71AEF" w14:textId="77777777" w:rsidR="00D70BD1" w:rsidRPr="006515D0" w:rsidRDefault="00D70BD1" w:rsidP="00FE5490"/>
    <w:p w14:paraId="7DA659F3" w14:textId="77777777" w:rsidR="00D70BD1" w:rsidRPr="00E36B18" w:rsidRDefault="00D70BD1" w:rsidP="00FE5490">
      <w:pPr>
        <w:spacing w:after="120"/>
      </w:pPr>
      <w:r w:rsidRPr="00E36B18">
        <w:t>Example of the built-in style for bulleted lists:</w:t>
      </w:r>
    </w:p>
    <w:p w14:paraId="71D5B656" w14:textId="77777777" w:rsidR="00D70BD1" w:rsidRDefault="00D70BD1" w:rsidP="00273CC7">
      <w:pPr>
        <w:pStyle w:val="ListParagraph"/>
        <w:numPr>
          <w:ilvl w:val="0"/>
          <w:numId w:val="7"/>
        </w:numPr>
        <w:spacing w:after="120"/>
      </w:pPr>
      <w:r>
        <w:t>Level 1</w:t>
      </w:r>
    </w:p>
    <w:p w14:paraId="2EC0F336" w14:textId="77777777" w:rsidR="00D70BD1" w:rsidRDefault="00D70BD1" w:rsidP="00273CC7">
      <w:pPr>
        <w:pStyle w:val="ListParagraph"/>
        <w:numPr>
          <w:ilvl w:val="1"/>
          <w:numId w:val="7"/>
        </w:numPr>
        <w:spacing w:after="120"/>
      </w:pPr>
      <w:r>
        <w:t>Level 2</w:t>
      </w:r>
    </w:p>
    <w:p w14:paraId="3B3F1CBC" w14:textId="77777777" w:rsidR="00D70BD1" w:rsidRDefault="00D70BD1" w:rsidP="00273CC7">
      <w:pPr>
        <w:pStyle w:val="ListParagraph"/>
        <w:numPr>
          <w:ilvl w:val="2"/>
          <w:numId w:val="7"/>
        </w:numPr>
        <w:spacing w:after="120"/>
      </w:pPr>
      <w:r>
        <w:t>Level 3</w:t>
      </w:r>
    </w:p>
    <w:p w14:paraId="7F3E2206" w14:textId="77777777" w:rsidR="00D70BD1" w:rsidRDefault="00D70BD1" w:rsidP="00FE5490"/>
    <w:p w14:paraId="0DAC3632" w14:textId="77777777" w:rsidR="00D70BD1" w:rsidRPr="00E36B18" w:rsidRDefault="00D70BD1" w:rsidP="00FE5490">
      <w:pPr>
        <w:spacing w:after="120"/>
      </w:pPr>
      <w:r w:rsidRPr="00E36B18">
        <w:t>Example of the built-in style for numbered lists:</w:t>
      </w:r>
    </w:p>
    <w:p w14:paraId="22A7D2F0" w14:textId="77777777" w:rsidR="00D70BD1" w:rsidRDefault="00D70BD1" w:rsidP="00273CC7">
      <w:pPr>
        <w:pStyle w:val="ListParagraph"/>
        <w:numPr>
          <w:ilvl w:val="0"/>
          <w:numId w:val="8"/>
        </w:numPr>
        <w:spacing w:after="120"/>
      </w:pPr>
      <w:r>
        <w:t>Level 1</w:t>
      </w:r>
    </w:p>
    <w:p w14:paraId="1B541290" w14:textId="77777777" w:rsidR="00D70BD1" w:rsidRDefault="00D70BD1" w:rsidP="00273CC7">
      <w:pPr>
        <w:pStyle w:val="ListParagraph"/>
        <w:numPr>
          <w:ilvl w:val="1"/>
          <w:numId w:val="8"/>
        </w:numPr>
        <w:spacing w:after="120"/>
      </w:pPr>
      <w:r>
        <w:t>Level 2</w:t>
      </w:r>
    </w:p>
    <w:p w14:paraId="0358DBD5" w14:textId="77777777" w:rsidR="00D70BD1" w:rsidRDefault="00D70BD1" w:rsidP="00273CC7">
      <w:pPr>
        <w:pStyle w:val="ListParagraph"/>
        <w:numPr>
          <w:ilvl w:val="2"/>
          <w:numId w:val="8"/>
        </w:numPr>
        <w:spacing w:after="120"/>
      </w:pPr>
      <w:r>
        <w:t>Level 3</w:t>
      </w:r>
    </w:p>
    <w:p w14:paraId="53B03158" w14:textId="519AE796" w:rsidR="00D70BD1" w:rsidRDefault="00D70BD1" w:rsidP="00CC4B77">
      <w:pPr>
        <w:pStyle w:val="Heading2"/>
      </w:pPr>
      <w:bookmarkStart w:id="33" w:name="_Toc192832386"/>
      <w:r w:rsidRPr="00D70BD1">
        <w:t>Text Boxes</w:t>
      </w:r>
      <w:bookmarkEnd w:id="33"/>
      <w:r w:rsidRPr="000D3CEE">
        <w:t xml:space="preserve"> </w:t>
      </w:r>
    </w:p>
    <w:p w14:paraId="2961E280" w14:textId="1AAAB555" w:rsidR="00D70BD1" w:rsidRDefault="00E36B18" w:rsidP="00E36B18">
      <w:pPr>
        <w:pStyle w:val="ListParagraph"/>
      </w:pPr>
      <w:r w:rsidRPr="00883F72">
        <w:rPr>
          <w:b/>
        </w:rPr>
        <w:t>Section 508 accessibility requirement</w:t>
      </w:r>
      <w:r>
        <w:rPr>
          <w:b/>
        </w:rPr>
        <w:t>:</w:t>
      </w:r>
      <w:r w:rsidRPr="00883F72">
        <w:rPr>
          <w:b/>
        </w:rPr>
        <w:t xml:space="preserve"> </w:t>
      </w:r>
      <w:r w:rsidR="00D70BD1">
        <w:t xml:space="preserve">Place text boxes in line with text to make the content accessible. </w:t>
      </w:r>
    </w:p>
    <w:p w14:paraId="2B3B00B3" w14:textId="6B377D74" w:rsidR="00D70BD1" w:rsidRDefault="00D70BD1" w:rsidP="00273CC7">
      <w:pPr>
        <w:pStyle w:val="ListParagraph"/>
        <w:numPr>
          <w:ilvl w:val="1"/>
          <w:numId w:val="7"/>
        </w:numPr>
      </w:pPr>
      <w:r w:rsidRPr="00472FB1">
        <w:rPr>
          <w:b/>
        </w:rPr>
        <w:t>Click on the text box</w:t>
      </w:r>
      <w:r>
        <w:t xml:space="preserve"> to check or remediate a text box. Then select the </w:t>
      </w:r>
      <w:r w:rsidRPr="00472FB1">
        <w:rPr>
          <w:b/>
        </w:rPr>
        <w:t>Layout</w:t>
      </w:r>
      <w:r>
        <w:t xml:space="preserve"> tab in the document.</w:t>
      </w:r>
    </w:p>
    <w:p w14:paraId="11968F59" w14:textId="4CF2E671" w:rsidR="00D70BD1" w:rsidRDefault="00D70BD1" w:rsidP="00273CC7">
      <w:pPr>
        <w:pStyle w:val="ListParagraph"/>
        <w:numPr>
          <w:ilvl w:val="1"/>
          <w:numId w:val="7"/>
        </w:numPr>
      </w:pPr>
      <w:r>
        <w:t xml:space="preserve">In the </w:t>
      </w:r>
      <w:r w:rsidRPr="00472FB1">
        <w:rPr>
          <w:b/>
        </w:rPr>
        <w:t>Arrange</w:t>
      </w:r>
      <w:r>
        <w:t xml:space="preserve"> group, open the drop-down menu under </w:t>
      </w:r>
      <w:r w:rsidRPr="00472FB1">
        <w:rPr>
          <w:b/>
        </w:rPr>
        <w:t>Position</w:t>
      </w:r>
      <w:r>
        <w:t xml:space="preserve"> and select </w:t>
      </w:r>
      <w:r w:rsidRPr="00472FB1">
        <w:rPr>
          <w:b/>
        </w:rPr>
        <w:t>In Line with Text</w:t>
      </w:r>
      <w:r>
        <w:t>.</w:t>
      </w:r>
    </w:p>
    <w:p w14:paraId="5DD943B2" w14:textId="77777777" w:rsidR="00FE5490" w:rsidRDefault="00FE5490" w:rsidP="003C6975">
      <w:pPr>
        <w:spacing w:before="120" w:after="60"/>
      </w:pPr>
      <w:r>
        <w:lastRenderedPageBreak/>
        <w:t>Notes:</w:t>
      </w:r>
    </w:p>
    <w:p w14:paraId="10C09F1D" w14:textId="77777777" w:rsidR="004D2EE7" w:rsidRDefault="004D2EE7" w:rsidP="00273CC7">
      <w:pPr>
        <w:pStyle w:val="ListParagraph"/>
        <w:numPr>
          <w:ilvl w:val="0"/>
          <w:numId w:val="2"/>
        </w:numPr>
      </w:pPr>
      <w:r w:rsidRPr="003C6975">
        <w:t>Insert a page break at the end of the chapter.</w:t>
      </w:r>
    </w:p>
    <w:p w14:paraId="7306FB52" w14:textId="56442EB4" w:rsidR="00FE5490" w:rsidRDefault="00FE5490" w:rsidP="00273CC7">
      <w:pPr>
        <w:pStyle w:val="ListParagraph"/>
        <w:numPr>
          <w:ilvl w:val="0"/>
          <w:numId w:val="2"/>
        </w:numPr>
      </w:pPr>
      <w:r>
        <w:t>Styles:</w:t>
      </w:r>
    </w:p>
    <w:p w14:paraId="6DE47C10" w14:textId="77777777" w:rsidR="00FE5490" w:rsidRDefault="00FE5490" w:rsidP="00273CC7">
      <w:pPr>
        <w:pStyle w:val="ListParagraph"/>
        <w:numPr>
          <w:ilvl w:val="1"/>
          <w:numId w:val="2"/>
        </w:numPr>
      </w:pPr>
      <w:r>
        <w:t>Chapter title: Heading 1</w:t>
      </w:r>
    </w:p>
    <w:p w14:paraId="717854A4" w14:textId="77777777" w:rsidR="00FE5490" w:rsidRDefault="00FE5490" w:rsidP="00273CC7">
      <w:pPr>
        <w:pStyle w:val="ListParagraph"/>
        <w:numPr>
          <w:ilvl w:val="1"/>
          <w:numId w:val="2"/>
        </w:numPr>
      </w:pPr>
      <w:r>
        <w:t>Second-level subheading: Heading 2</w:t>
      </w:r>
    </w:p>
    <w:p w14:paraId="305407E6" w14:textId="77777777" w:rsidR="00FE5490" w:rsidRDefault="00FE5490" w:rsidP="00273CC7">
      <w:pPr>
        <w:pStyle w:val="ListParagraph"/>
        <w:numPr>
          <w:ilvl w:val="1"/>
          <w:numId w:val="2"/>
        </w:numPr>
      </w:pPr>
      <w:r>
        <w:t>Text: Normal</w:t>
      </w:r>
    </w:p>
    <w:p w14:paraId="4A2ABCD9" w14:textId="77777777" w:rsidR="009E271E" w:rsidRDefault="009E271E" w:rsidP="009E271E">
      <w:pPr>
        <w:pStyle w:val="ListParagraph"/>
        <w:numPr>
          <w:ilvl w:val="1"/>
          <w:numId w:val="2"/>
        </w:numPr>
      </w:pPr>
      <w:r>
        <w:t>Caption: Caption</w:t>
      </w:r>
    </w:p>
    <w:p w14:paraId="426E6BCC" w14:textId="70F03E30" w:rsidR="00E36B18" w:rsidRDefault="00E36B18" w:rsidP="00273CC7">
      <w:pPr>
        <w:pStyle w:val="ListParagraph"/>
        <w:numPr>
          <w:ilvl w:val="1"/>
          <w:numId w:val="2"/>
        </w:numPr>
      </w:pPr>
      <w:r>
        <w:t>Bullet</w:t>
      </w:r>
      <w:r w:rsidR="004D2EE7">
        <w:t>ed</w:t>
      </w:r>
      <w:r>
        <w:t xml:space="preserve"> list: List Paragraph</w:t>
      </w:r>
    </w:p>
    <w:p w14:paraId="31192653" w14:textId="5079FC19" w:rsidR="00876AC5" w:rsidRDefault="00876AC5" w:rsidP="00273CC7">
      <w:pPr>
        <w:pStyle w:val="ListParagraph"/>
        <w:numPr>
          <w:ilvl w:val="0"/>
          <w:numId w:val="2"/>
        </w:numPr>
        <w:spacing w:after="160" w:line="259" w:lineRule="auto"/>
      </w:pPr>
      <w:r>
        <w:br w:type="page"/>
      </w:r>
    </w:p>
    <w:p w14:paraId="318067ED" w14:textId="7E4A1F62" w:rsidR="00876AC5" w:rsidRDefault="00876AC5" w:rsidP="000E6DFE">
      <w:pPr>
        <w:pStyle w:val="Heading1"/>
      </w:pPr>
      <w:bookmarkStart w:id="34" w:name="_Toc192832387"/>
      <w:r>
        <w:lastRenderedPageBreak/>
        <w:t xml:space="preserve">Chapter 5. </w:t>
      </w:r>
      <w:r w:rsidR="00056CC1">
        <w:t>Conclusions</w:t>
      </w:r>
      <w:bookmarkEnd w:id="34"/>
      <w:r>
        <w:t xml:space="preserve"> </w:t>
      </w:r>
    </w:p>
    <w:p w14:paraId="33030F44" w14:textId="77777777" w:rsidR="00C730D8" w:rsidRDefault="00876AC5" w:rsidP="00006194">
      <w:pPr>
        <w:spacing w:after="60"/>
      </w:pPr>
      <w:r w:rsidRPr="00EE7356">
        <w:t>[</w:t>
      </w:r>
      <w:r w:rsidR="00672826">
        <w:t>I</w:t>
      </w:r>
      <w:r w:rsidRPr="00EE7356">
        <w:t xml:space="preserve">nsert </w:t>
      </w:r>
      <w:r>
        <w:t xml:space="preserve">paragraphs of </w:t>
      </w:r>
      <w:r w:rsidRPr="00EE7356">
        <w:t>text</w:t>
      </w:r>
      <w:r w:rsidR="00056CC1">
        <w:t xml:space="preserve"> describing key findings </w:t>
      </w:r>
      <w:r w:rsidR="00572420">
        <w:t xml:space="preserve">and conclusions </w:t>
      </w:r>
      <w:r w:rsidR="00056CC1">
        <w:t>from the research</w:t>
      </w:r>
      <w:r w:rsidRPr="00EE7356">
        <w:t>.</w:t>
      </w:r>
      <w:r w:rsidR="00572420">
        <w:t xml:space="preserve"> </w:t>
      </w:r>
      <w:r w:rsidR="00C730D8">
        <w:t>Include in this discussion:</w:t>
      </w:r>
    </w:p>
    <w:p w14:paraId="1A000E33" w14:textId="77777777" w:rsidR="00C730D8" w:rsidRDefault="00C730D8" w:rsidP="0081209F">
      <w:pPr>
        <w:pStyle w:val="ListParagraph"/>
        <w:numPr>
          <w:ilvl w:val="0"/>
          <w:numId w:val="25"/>
        </w:numPr>
        <w:spacing w:before="40" w:after="0"/>
      </w:pPr>
      <w:r>
        <w:t>A</w:t>
      </w:r>
      <w:r w:rsidR="00572420">
        <w:t xml:space="preserve">ssumptions underlying the research methodology. </w:t>
      </w:r>
    </w:p>
    <w:p w14:paraId="77F78FA4" w14:textId="77777777" w:rsidR="00C730D8" w:rsidRDefault="00C730D8" w:rsidP="0081209F">
      <w:pPr>
        <w:pStyle w:val="ListParagraph"/>
        <w:numPr>
          <w:ilvl w:val="0"/>
          <w:numId w:val="25"/>
        </w:numPr>
        <w:spacing w:before="40" w:after="0"/>
      </w:pPr>
      <w:r>
        <w:t>D</w:t>
      </w:r>
      <w:r w:rsidR="004D088A">
        <w:t>etails of the TAC’s recommendations.</w:t>
      </w:r>
    </w:p>
    <w:p w14:paraId="66A9AF56" w14:textId="3513EA03" w:rsidR="00006194" w:rsidRDefault="00006194" w:rsidP="0081209F">
      <w:pPr>
        <w:pStyle w:val="ListParagraph"/>
        <w:numPr>
          <w:ilvl w:val="0"/>
          <w:numId w:val="25"/>
        </w:numPr>
        <w:spacing w:before="40" w:after="0"/>
      </w:pPr>
      <w:r>
        <w:t>Brief summary of</w:t>
      </w:r>
      <w:r w:rsidR="00C730D8">
        <w:t xml:space="preserve"> </w:t>
      </w:r>
      <w:r w:rsidR="00C730D8" w:rsidRPr="00986903">
        <w:t>Appendix A</w:t>
      </w:r>
      <w:r w:rsidRPr="00986903">
        <w:t>: Implementation</w:t>
      </w:r>
      <w:r>
        <w:t xml:space="preserve"> that highlights:</w:t>
      </w:r>
    </w:p>
    <w:p w14:paraId="0F98D862" w14:textId="14905D5A" w:rsidR="006B58D1" w:rsidRDefault="006B58D1" w:rsidP="0081209F">
      <w:pPr>
        <w:pStyle w:val="ListParagraph"/>
        <w:numPr>
          <w:ilvl w:val="1"/>
          <w:numId w:val="25"/>
        </w:numPr>
        <w:spacing w:before="40" w:after="0"/>
      </w:pPr>
      <w:r>
        <w:t>Elements of the</w:t>
      </w:r>
      <w:r w:rsidR="00411D8C">
        <w:t xml:space="preserve"> </w:t>
      </w:r>
      <w:r w:rsidR="00411D8C" w:rsidRPr="00411D8C">
        <w:rPr>
          <w:i/>
          <w:iCs/>
        </w:rPr>
        <w:t>Research I</w:t>
      </w:r>
      <w:r w:rsidRPr="00411D8C">
        <w:rPr>
          <w:i/>
          <w:iCs/>
        </w:rPr>
        <w:t xml:space="preserve">mplementation </w:t>
      </w:r>
      <w:r w:rsidR="00411D8C" w:rsidRPr="00411D8C">
        <w:rPr>
          <w:i/>
          <w:iCs/>
        </w:rPr>
        <w:t>P</w:t>
      </w:r>
      <w:r w:rsidRPr="00411D8C">
        <w:rPr>
          <w:i/>
          <w:iCs/>
        </w:rPr>
        <w:t>lan</w:t>
      </w:r>
      <w:r>
        <w:t>.</w:t>
      </w:r>
    </w:p>
    <w:p w14:paraId="7E8DFC24" w14:textId="77777777" w:rsidR="006B58D1" w:rsidRDefault="006B58D1" w:rsidP="0081209F">
      <w:pPr>
        <w:pStyle w:val="ListParagraph"/>
        <w:numPr>
          <w:ilvl w:val="1"/>
          <w:numId w:val="25"/>
        </w:numPr>
        <w:spacing w:before="40" w:after="0"/>
      </w:pPr>
      <w:r>
        <w:t>Major tasks required to execute the plan.</w:t>
      </w:r>
    </w:p>
    <w:p w14:paraId="41191C97" w14:textId="5F591F37" w:rsidR="00006194" w:rsidRDefault="00006194" w:rsidP="0081209F">
      <w:pPr>
        <w:pStyle w:val="ListParagraph"/>
        <w:numPr>
          <w:ilvl w:val="1"/>
          <w:numId w:val="25"/>
        </w:numPr>
        <w:spacing w:before="40" w:after="0"/>
      </w:pPr>
      <w:r>
        <w:t>Potential</w:t>
      </w:r>
      <w:r w:rsidR="006B58D1">
        <w:t xml:space="preserve"> challenges or barriers</w:t>
      </w:r>
      <w:r>
        <w:t xml:space="preserve"> </w:t>
      </w:r>
      <w:r w:rsidR="006B58D1">
        <w:t>to implementation.</w:t>
      </w:r>
    </w:p>
    <w:p w14:paraId="0E55DE30" w14:textId="04A9B072" w:rsidR="00006194" w:rsidRDefault="006B58D1" w:rsidP="0081209F">
      <w:pPr>
        <w:pStyle w:val="ListParagraph"/>
        <w:numPr>
          <w:ilvl w:val="1"/>
          <w:numId w:val="25"/>
        </w:numPr>
        <w:spacing w:before="40" w:after="0"/>
      </w:pPr>
      <w:r>
        <w:t xml:space="preserve">Expected </w:t>
      </w:r>
      <w:proofErr w:type="gramStart"/>
      <w:r>
        <w:t>benefits.</w:t>
      </w:r>
      <w:r w:rsidR="00006194">
        <w:t>.</w:t>
      </w:r>
      <w:proofErr w:type="gramEnd"/>
    </w:p>
    <w:p w14:paraId="08401185" w14:textId="77777777" w:rsidR="006B58D1" w:rsidRDefault="006B58D1" w:rsidP="0081209F">
      <w:pPr>
        <w:pStyle w:val="ListParagraph"/>
        <w:numPr>
          <w:ilvl w:val="1"/>
          <w:numId w:val="25"/>
        </w:numPr>
        <w:spacing w:before="40" w:after="0"/>
      </w:pPr>
      <w:r>
        <w:t>Training needs.</w:t>
      </w:r>
    </w:p>
    <w:p w14:paraId="261FB695" w14:textId="0DBCA1D4" w:rsidR="00876AC5" w:rsidRDefault="006B58D1" w:rsidP="0081209F">
      <w:pPr>
        <w:pStyle w:val="ListParagraph"/>
        <w:numPr>
          <w:ilvl w:val="1"/>
          <w:numId w:val="25"/>
        </w:numPr>
        <w:spacing w:before="40" w:after="0"/>
      </w:pPr>
      <w:r>
        <w:t>T</w:t>
      </w:r>
      <w:r w:rsidR="00006194">
        <w:t xml:space="preserve">opic areas where future research is needed </w:t>
      </w:r>
      <w:r>
        <w:t>to further advance findings from the current project</w:t>
      </w:r>
      <w:r w:rsidR="00006194">
        <w:t>.</w:t>
      </w:r>
      <w:r w:rsidR="00876AC5">
        <w:t>]</w:t>
      </w:r>
    </w:p>
    <w:p w14:paraId="2D1C7CD3" w14:textId="77777777" w:rsidR="00572420" w:rsidRDefault="00572420" w:rsidP="00E8568A"/>
    <w:p w14:paraId="51F91FED" w14:textId="77777777" w:rsidR="004055CD" w:rsidRDefault="004055CD" w:rsidP="00E8568A"/>
    <w:p w14:paraId="5D4AA701" w14:textId="77777777" w:rsidR="004055CD" w:rsidRDefault="004055CD" w:rsidP="00E8568A"/>
    <w:p w14:paraId="13F5BE63" w14:textId="77777777" w:rsidR="004055CD" w:rsidRDefault="004055CD" w:rsidP="00E8568A"/>
    <w:p w14:paraId="7FE66785" w14:textId="77777777" w:rsidR="004055CD" w:rsidRDefault="004055CD" w:rsidP="00E8568A"/>
    <w:p w14:paraId="23FBEB6A" w14:textId="77777777" w:rsidR="00E8568A" w:rsidRDefault="00E8568A" w:rsidP="00E8568A"/>
    <w:p w14:paraId="68C5C651" w14:textId="77777777" w:rsidR="00E8568A" w:rsidRDefault="00E8568A" w:rsidP="00E8568A"/>
    <w:p w14:paraId="06561108" w14:textId="77777777" w:rsidR="00E8568A" w:rsidRDefault="00E8568A" w:rsidP="00E8568A"/>
    <w:p w14:paraId="2ED82032" w14:textId="77777777" w:rsidR="00E8568A" w:rsidRDefault="00E8568A" w:rsidP="00E8568A"/>
    <w:p w14:paraId="3457F229" w14:textId="77777777" w:rsidR="00E8568A" w:rsidRDefault="00E8568A" w:rsidP="00E8568A"/>
    <w:p w14:paraId="661D844B" w14:textId="77777777" w:rsidR="00E8568A" w:rsidRDefault="00E8568A" w:rsidP="00E8568A"/>
    <w:p w14:paraId="5927D6E6" w14:textId="77777777" w:rsidR="00F46735" w:rsidRDefault="00F46735" w:rsidP="00E8568A"/>
    <w:p w14:paraId="1569247D" w14:textId="77777777" w:rsidR="00E8568A" w:rsidRDefault="00E8568A" w:rsidP="00E8568A"/>
    <w:p w14:paraId="7DA990D2" w14:textId="77777777" w:rsidR="00E8568A" w:rsidRDefault="00E8568A" w:rsidP="00E8568A"/>
    <w:p w14:paraId="6D25B814" w14:textId="77777777" w:rsidR="00E8568A" w:rsidRDefault="00E8568A" w:rsidP="00E8568A"/>
    <w:p w14:paraId="5B13D7C4" w14:textId="77777777" w:rsidR="00E8568A" w:rsidRDefault="00E8568A" w:rsidP="00E8568A"/>
    <w:p w14:paraId="234967D3" w14:textId="77777777" w:rsidR="00E8568A" w:rsidRDefault="00E8568A" w:rsidP="00E8568A"/>
    <w:p w14:paraId="75E5D67D" w14:textId="77777777" w:rsidR="00E8568A" w:rsidRDefault="00E8568A" w:rsidP="00E8568A"/>
    <w:p w14:paraId="0D6263BD" w14:textId="77777777" w:rsidR="00E8568A" w:rsidRDefault="00E8568A" w:rsidP="00E8568A"/>
    <w:p w14:paraId="1298F38C" w14:textId="77777777" w:rsidR="00E8568A" w:rsidRDefault="00E8568A" w:rsidP="00E8568A"/>
    <w:p w14:paraId="10C409F2" w14:textId="77777777" w:rsidR="00E8568A" w:rsidRDefault="00E8568A" w:rsidP="00E8568A"/>
    <w:p w14:paraId="5A9E6B54" w14:textId="77777777" w:rsidR="00E8568A" w:rsidRDefault="00E8568A" w:rsidP="00E8568A"/>
    <w:p w14:paraId="451E5E9D" w14:textId="77777777" w:rsidR="004055CD" w:rsidRDefault="004055CD" w:rsidP="00E8568A"/>
    <w:p w14:paraId="3BD45641" w14:textId="77777777" w:rsidR="00672826" w:rsidRDefault="00672826" w:rsidP="00672826">
      <w:pPr>
        <w:spacing w:before="60" w:after="60"/>
      </w:pPr>
      <w:r>
        <w:t>Notes:</w:t>
      </w:r>
    </w:p>
    <w:p w14:paraId="0C23B647" w14:textId="77777777" w:rsidR="004D2EE7" w:rsidRDefault="004D2EE7" w:rsidP="00273CC7">
      <w:pPr>
        <w:pStyle w:val="ListParagraph"/>
        <w:numPr>
          <w:ilvl w:val="0"/>
          <w:numId w:val="2"/>
        </w:numPr>
      </w:pPr>
      <w:r>
        <w:t>Insert a page break at the end of the chapter.</w:t>
      </w:r>
    </w:p>
    <w:p w14:paraId="5BFDBDA0" w14:textId="77777777" w:rsidR="00672826" w:rsidRDefault="00672826" w:rsidP="00273CC7">
      <w:pPr>
        <w:pStyle w:val="ListParagraph"/>
        <w:numPr>
          <w:ilvl w:val="0"/>
          <w:numId w:val="2"/>
        </w:numPr>
      </w:pPr>
      <w:r>
        <w:t>Styles:</w:t>
      </w:r>
    </w:p>
    <w:p w14:paraId="30607DF0" w14:textId="77777777" w:rsidR="00672826" w:rsidRDefault="00672826" w:rsidP="00273CC7">
      <w:pPr>
        <w:pStyle w:val="ListParagraph"/>
        <w:numPr>
          <w:ilvl w:val="1"/>
          <w:numId w:val="2"/>
        </w:numPr>
      </w:pPr>
      <w:r>
        <w:t>Chapter title: Heading 1</w:t>
      </w:r>
    </w:p>
    <w:p w14:paraId="36B56663" w14:textId="77777777" w:rsidR="00672826" w:rsidRDefault="00672826" w:rsidP="00273CC7">
      <w:pPr>
        <w:pStyle w:val="ListParagraph"/>
        <w:numPr>
          <w:ilvl w:val="1"/>
          <w:numId w:val="2"/>
        </w:numPr>
      </w:pPr>
      <w:r>
        <w:t>Text: Normal</w:t>
      </w:r>
    </w:p>
    <w:p w14:paraId="29BDB733" w14:textId="2609A92C" w:rsidR="00876AC5" w:rsidRDefault="00876AC5">
      <w:pPr>
        <w:spacing w:after="160" w:line="259" w:lineRule="auto"/>
      </w:pPr>
    </w:p>
    <w:p w14:paraId="7B735697" w14:textId="61838DC2" w:rsidR="00876AC5" w:rsidRDefault="00876AC5" w:rsidP="000E6DFE">
      <w:pPr>
        <w:pStyle w:val="Heading1"/>
      </w:pPr>
      <w:bookmarkStart w:id="35" w:name="_References"/>
      <w:bookmarkStart w:id="36" w:name="_Toc192832388"/>
      <w:bookmarkEnd w:id="35"/>
      <w:r w:rsidRPr="00B6002B">
        <w:lastRenderedPageBreak/>
        <w:t>References</w:t>
      </w:r>
      <w:bookmarkEnd w:id="36"/>
      <w:r>
        <w:t xml:space="preserve"> </w:t>
      </w:r>
    </w:p>
    <w:p w14:paraId="7B405AF1" w14:textId="550CA6A2" w:rsidR="005D5985" w:rsidRDefault="005D5985" w:rsidP="00E8568A">
      <w:r>
        <w:t xml:space="preserve">[Follow the examples below to format publications and other sources cited in the </w:t>
      </w:r>
      <w:r w:rsidR="008A14B3">
        <w:t>final</w:t>
      </w:r>
      <w:r>
        <w:t xml:space="preserve"> report. </w:t>
      </w:r>
      <w:r w:rsidRPr="003C6975">
        <w:t>Delete the examples and bracketed copy in the final report.</w:t>
      </w:r>
      <w:r w:rsidR="00A00BD4" w:rsidRPr="003C6975">
        <w:t>]</w:t>
      </w:r>
    </w:p>
    <w:p w14:paraId="43AE11D7" w14:textId="77777777" w:rsidR="00F848CE" w:rsidRPr="00CC4B77" w:rsidRDefault="00F848CE" w:rsidP="00E8568A">
      <w:pPr>
        <w:rPr>
          <w:sz w:val="10"/>
          <w:szCs w:val="10"/>
        </w:rPr>
      </w:pPr>
    </w:p>
    <w:p w14:paraId="59BEB2AD" w14:textId="6C0A2FF7" w:rsidR="00A00BD4" w:rsidRDefault="00A00BD4" w:rsidP="00273CC7">
      <w:pPr>
        <w:pStyle w:val="ListParagraph"/>
        <w:numPr>
          <w:ilvl w:val="0"/>
          <w:numId w:val="3"/>
        </w:numPr>
      </w:pPr>
      <w:r>
        <w:t xml:space="preserve">Provide complete references, including the </w:t>
      </w:r>
      <w:proofErr w:type="gramStart"/>
      <w:r>
        <w:t>author</w:t>
      </w:r>
      <w:proofErr w:type="gramEnd"/>
      <w:r>
        <w:t xml:space="preserve"> name(s)</w:t>
      </w:r>
      <w:r w:rsidR="00D8078E">
        <w:t>;</w:t>
      </w:r>
      <w:r>
        <w:t xml:space="preserve"> publication date</w:t>
      </w:r>
      <w:r w:rsidR="00D8078E">
        <w:t>;</w:t>
      </w:r>
      <w:r>
        <w:t xml:space="preserve"> </w:t>
      </w:r>
      <w:r w:rsidR="00D8078E">
        <w:t xml:space="preserve">article title; </w:t>
      </w:r>
      <w:r>
        <w:t>chapter, publication</w:t>
      </w:r>
      <w:r w:rsidR="00D8078E">
        <w:t>, journal</w:t>
      </w:r>
      <w:r w:rsidR="00A14731">
        <w:t>,</w:t>
      </w:r>
      <w:r w:rsidR="00D8078E">
        <w:t xml:space="preserve"> or report title; conference title; publisher or agency sponsoring research; volume and issue number; page number(s); and publication URL.</w:t>
      </w:r>
    </w:p>
    <w:p w14:paraId="7CC10319" w14:textId="51B1CC63" w:rsidR="005D5985" w:rsidRDefault="005D5985" w:rsidP="00273CC7">
      <w:pPr>
        <w:pStyle w:val="ListParagraph"/>
        <w:numPr>
          <w:ilvl w:val="0"/>
          <w:numId w:val="3"/>
        </w:numPr>
      </w:pPr>
      <w:r>
        <w:t>List references in alphabetical order.</w:t>
      </w:r>
    </w:p>
    <w:p w14:paraId="3F3567A4" w14:textId="77777777" w:rsidR="005066C5" w:rsidRDefault="005066C5" w:rsidP="00E8568A"/>
    <w:p w14:paraId="7BA31A45" w14:textId="5C44EE93" w:rsidR="00876AC5" w:rsidRDefault="005D5985" w:rsidP="00E8568A">
      <w:r w:rsidRPr="00755434">
        <w:t>[</w:t>
      </w:r>
      <w:r w:rsidRPr="00755434">
        <w:rPr>
          <w:i/>
        </w:rPr>
        <w:t>Federal publication</w:t>
      </w:r>
      <w:r w:rsidR="00530506">
        <w:rPr>
          <w:i/>
        </w:rPr>
        <w:t>s</w:t>
      </w:r>
      <w:r w:rsidRPr="00755434">
        <w:t>]</w:t>
      </w:r>
    </w:p>
    <w:p w14:paraId="4967883A" w14:textId="77777777" w:rsidR="00E8568A" w:rsidRDefault="00E8568A" w:rsidP="00E8568A"/>
    <w:p w14:paraId="2B94EF47" w14:textId="4F2FE946" w:rsidR="00755434" w:rsidRDefault="00755434" w:rsidP="00E8568A">
      <w:r>
        <w:t xml:space="preserve">Donnell, Eric, </w:t>
      </w:r>
      <w:proofErr w:type="spellStart"/>
      <w:r>
        <w:t>Kersavage</w:t>
      </w:r>
      <w:proofErr w:type="spellEnd"/>
      <w:r w:rsidR="0071666C">
        <w:t>,</w:t>
      </w:r>
      <w:r>
        <w:t xml:space="preserve"> Kristin, and Fontana Tierney, Lisa. January 2018. </w:t>
      </w:r>
      <w:r w:rsidRPr="00755434">
        <w:rPr>
          <w:i/>
        </w:rPr>
        <w:t>Self-Enforcing Roadways: A Guidance Report</w:t>
      </w:r>
      <w:r>
        <w:t xml:space="preserve">. Federal Highway Administration. Accessed March 29, 2023. </w:t>
      </w:r>
      <w:hyperlink r:id="rId49" w:history="1">
        <w:r w:rsidRPr="004D603F">
          <w:rPr>
            <w:rStyle w:val="Hyperlink"/>
          </w:rPr>
          <w:t>https://www.fhwa.dot.gov/publications/research/safety/17098/17098.pdf</w:t>
        </w:r>
      </w:hyperlink>
      <w:r>
        <w:t xml:space="preserve">. </w:t>
      </w:r>
    </w:p>
    <w:p w14:paraId="7C2914FE" w14:textId="77777777" w:rsidR="00E8568A" w:rsidRDefault="00E8568A" w:rsidP="00E8568A">
      <w:pPr>
        <w:rPr>
          <w:highlight w:val="cyan"/>
        </w:rPr>
      </w:pPr>
    </w:p>
    <w:p w14:paraId="3B33BCE8" w14:textId="4C57D6DC" w:rsidR="00876AC5" w:rsidRDefault="001B60DB" w:rsidP="00E8568A">
      <w:r w:rsidRPr="001B60DB">
        <w:t>Hajibabai</w:t>
      </w:r>
      <w:r>
        <w:t xml:space="preserve">, </w:t>
      </w:r>
      <w:r w:rsidRPr="001B60DB">
        <w:t>Leila</w:t>
      </w:r>
      <w:r>
        <w:t>,</w:t>
      </w:r>
      <w:r w:rsidRPr="001B60DB">
        <w:t xml:space="preserve"> </w:t>
      </w:r>
      <w:proofErr w:type="spellStart"/>
      <w:r w:rsidRPr="001B60DB">
        <w:t>Hajbabaie</w:t>
      </w:r>
      <w:proofErr w:type="spellEnd"/>
      <w:r>
        <w:t xml:space="preserve">, </w:t>
      </w:r>
      <w:r w:rsidRPr="001B60DB">
        <w:t>Ali</w:t>
      </w:r>
      <w:r>
        <w:t xml:space="preserve">, </w:t>
      </w:r>
      <w:proofErr w:type="spellStart"/>
      <w:r w:rsidRPr="001B60DB">
        <w:t>Mohebifard</w:t>
      </w:r>
      <w:proofErr w:type="spellEnd"/>
      <w:r>
        <w:t xml:space="preserve">, </w:t>
      </w:r>
      <w:r w:rsidRPr="001B60DB">
        <w:t>Rasool</w:t>
      </w:r>
      <w:r>
        <w:t>,</w:t>
      </w:r>
      <w:r w:rsidRPr="001B60DB">
        <w:t xml:space="preserve"> </w:t>
      </w:r>
      <w:proofErr w:type="spellStart"/>
      <w:r w:rsidRPr="001B60DB">
        <w:t>Mirheli</w:t>
      </w:r>
      <w:proofErr w:type="spellEnd"/>
      <w:r>
        <w:t xml:space="preserve">, </w:t>
      </w:r>
      <w:r w:rsidRPr="001B60DB">
        <w:t>Amir</w:t>
      </w:r>
      <w:r>
        <w:t>,</w:t>
      </w:r>
      <w:r w:rsidRPr="001B60DB">
        <w:t xml:space="preserve"> Canipe</w:t>
      </w:r>
      <w:r>
        <w:t xml:space="preserve">, </w:t>
      </w:r>
      <w:r w:rsidRPr="001B60DB">
        <w:t>Henry</w:t>
      </w:r>
      <w:r>
        <w:t>, and</w:t>
      </w:r>
      <w:r w:rsidRPr="001B60DB">
        <w:t xml:space="preserve"> Fan</w:t>
      </w:r>
      <w:r>
        <w:t xml:space="preserve">, </w:t>
      </w:r>
      <w:r w:rsidRPr="001B60DB">
        <w:t>Wei</w:t>
      </w:r>
      <w:r>
        <w:t xml:space="preserve">. 2023. </w:t>
      </w:r>
      <w:r w:rsidRPr="001B60DB">
        <w:rPr>
          <w:i/>
        </w:rPr>
        <w:t>Replacement of Highway Operations Equipment: Formulation of Long-Range Plans and Budgets</w:t>
      </w:r>
      <w:r>
        <w:t xml:space="preserve">. NCHRP Research Report 1017. </w:t>
      </w:r>
      <w:r w:rsidR="00E62291">
        <w:t xml:space="preserve">Accessed March 25, 2023. </w:t>
      </w:r>
      <w:hyperlink r:id="rId50" w:history="1">
        <w:r w:rsidRPr="00BC2513">
          <w:rPr>
            <w:rStyle w:val="Hyperlink"/>
          </w:rPr>
          <w:t>https://nap.nationalacademies.org/catalog/26937/replacement-of-highway-operations-equipment-formulation-of-long-range-plans-and-budgets</w:t>
        </w:r>
      </w:hyperlink>
      <w:r>
        <w:t xml:space="preserve">  </w:t>
      </w:r>
    </w:p>
    <w:p w14:paraId="6879783E" w14:textId="77777777" w:rsidR="00755434" w:rsidRDefault="00755434" w:rsidP="00E8568A"/>
    <w:p w14:paraId="1204C1D8" w14:textId="0BAC34FD" w:rsidR="00876AC5" w:rsidRDefault="00115733" w:rsidP="00E8568A">
      <w:r w:rsidRPr="007E058D">
        <w:t>[</w:t>
      </w:r>
      <w:r w:rsidRPr="007E058D">
        <w:rPr>
          <w:i/>
        </w:rPr>
        <w:t>Research reports</w:t>
      </w:r>
      <w:r w:rsidRPr="007E058D">
        <w:t>]</w:t>
      </w:r>
    </w:p>
    <w:p w14:paraId="23E1FA2E" w14:textId="77777777" w:rsidR="00E8568A" w:rsidRDefault="00E8568A" w:rsidP="00E8568A"/>
    <w:p w14:paraId="10E948CB" w14:textId="7C2C011C" w:rsidR="00115733" w:rsidRDefault="00115733" w:rsidP="00E8568A">
      <w:r>
        <w:t xml:space="preserve">Islam, Shuvo, Hossain, </w:t>
      </w:r>
      <w:proofErr w:type="spellStart"/>
      <w:r>
        <w:t>Mustaque</w:t>
      </w:r>
      <w:proofErr w:type="spellEnd"/>
      <w:r>
        <w:t xml:space="preserve">, Jones, Christopher, Gao, Ya, Wu, Xingdong, and </w:t>
      </w:r>
      <w:proofErr w:type="spellStart"/>
      <w:r>
        <w:t>Romanoschi</w:t>
      </w:r>
      <w:proofErr w:type="spellEnd"/>
      <w:r>
        <w:t xml:space="preserve">, Stefan. 2023. </w:t>
      </w:r>
      <w:r w:rsidRPr="00115733">
        <w:rPr>
          <w:i/>
        </w:rPr>
        <w:t>Implementation of the AASHTO Mechanistic-Empirical Design Guide (</w:t>
      </w:r>
      <w:proofErr w:type="spellStart"/>
      <w:r w:rsidRPr="00115733">
        <w:rPr>
          <w:i/>
        </w:rPr>
        <w:t>AASHTOWare</w:t>
      </w:r>
      <w:proofErr w:type="spellEnd"/>
      <w:r w:rsidRPr="00115733">
        <w:rPr>
          <w:i/>
        </w:rPr>
        <w:t xml:space="preserve"> Pavement ME Design) for Pavement Rehabilitation</w:t>
      </w:r>
      <w:r>
        <w:t xml:space="preserve">. Kansas Department of Transportation. Accessed April 2, 2023. </w:t>
      </w:r>
      <w:hyperlink r:id="rId51" w:history="1">
        <w:r w:rsidR="00E62291" w:rsidRPr="004D603F">
          <w:rPr>
            <w:rStyle w:val="Hyperlink"/>
          </w:rPr>
          <w:t>https://rosap.ntl.bts.gov/view/dot/66640</w:t>
        </w:r>
      </w:hyperlink>
      <w:r w:rsidR="00E62291">
        <w:t>.</w:t>
      </w:r>
    </w:p>
    <w:p w14:paraId="4F173C0C" w14:textId="77777777" w:rsidR="00E8568A" w:rsidRDefault="00E8568A" w:rsidP="00E8568A"/>
    <w:p w14:paraId="57BD445C" w14:textId="04D38243" w:rsidR="00E62291" w:rsidRDefault="00E62291" w:rsidP="00E8568A">
      <w:r w:rsidRPr="00E62291">
        <w:t xml:space="preserve">Li, </w:t>
      </w:r>
      <w:proofErr w:type="spellStart"/>
      <w:r w:rsidRPr="00E62291">
        <w:t>Xiugang</w:t>
      </w:r>
      <w:proofErr w:type="spellEnd"/>
      <w:r w:rsidRPr="00E62291">
        <w:t xml:space="preserve"> (Joe), </w:t>
      </w:r>
      <w:r>
        <w:t xml:space="preserve">and </w:t>
      </w:r>
      <w:r w:rsidRPr="00E62291">
        <w:t>Knudson</w:t>
      </w:r>
      <w:r>
        <w:t xml:space="preserve">, Tony. November 2018. </w:t>
      </w:r>
      <w:r w:rsidRPr="00E62291">
        <w:rPr>
          <w:i/>
        </w:rPr>
        <w:t xml:space="preserve">Safety Assessment of Freeway Active Traffic Management by </w:t>
      </w:r>
      <w:r w:rsidR="00530506">
        <w:rPr>
          <w:i/>
        </w:rPr>
        <w:t>Exploring the Relationship B</w:t>
      </w:r>
      <w:r w:rsidRPr="00E62291">
        <w:rPr>
          <w:i/>
        </w:rPr>
        <w:t>etween Safety and Congestion</w:t>
      </w:r>
      <w:r>
        <w:t xml:space="preserve">. Oregon Department of Transportation. Accessed April 2, 2023. </w:t>
      </w:r>
      <w:hyperlink r:id="rId52" w:history="1">
        <w:r w:rsidRPr="004D603F">
          <w:rPr>
            <w:rStyle w:val="Hyperlink"/>
          </w:rPr>
          <w:t>https://rosap.ntl.bts.gov/view/dot/66924</w:t>
        </w:r>
      </w:hyperlink>
      <w:r>
        <w:t xml:space="preserve">. </w:t>
      </w:r>
    </w:p>
    <w:p w14:paraId="1D823B27" w14:textId="77777777" w:rsidR="00115733" w:rsidRDefault="00115733" w:rsidP="00E8568A"/>
    <w:p w14:paraId="06890751" w14:textId="51EA5CBB" w:rsidR="00C67772" w:rsidRDefault="00C67772" w:rsidP="00E8568A">
      <w:r w:rsidRPr="007E058D">
        <w:t>[</w:t>
      </w:r>
      <w:r w:rsidRPr="007E058D">
        <w:rPr>
          <w:i/>
        </w:rPr>
        <w:t>Journal articles</w:t>
      </w:r>
      <w:r w:rsidRPr="007E058D">
        <w:t>]</w:t>
      </w:r>
    </w:p>
    <w:p w14:paraId="2F4779C6" w14:textId="77777777" w:rsidR="00E8568A" w:rsidRDefault="00E8568A" w:rsidP="00E8568A"/>
    <w:p w14:paraId="76D74552" w14:textId="492D1683" w:rsidR="00876AC5" w:rsidRDefault="007E058D" w:rsidP="00E8568A">
      <w:proofErr w:type="spellStart"/>
      <w:r>
        <w:t>Gbologah</w:t>
      </w:r>
      <w:proofErr w:type="spellEnd"/>
      <w:r>
        <w:t>, Franklin E., Wei, Anqi, and Rodgers, Michael</w:t>
      </w:r>
      <w:r w:rsidR="00C67772" w:rsidRPr="00B72FBA">
        <w:t xml:space="preserve">. </w:t>
      </w:r>
      <w:r w:rsidR="00B72FBA">
        <w:t>202</w:t>
      </w:r>
      <w:r>
        <w:t>2</w:t>
      </w:r>
      <w:r w:rsidR="00C67772" w:rsidRPr="00B72FBA">
        <w:t>. “</w:t>
      </w:r>
      <w:r>
        <w:t>E</w:t>
      </w:r>
      <w:r w:rsidRPr="007E058D">
        <w:t>valuation of</w:t>
      </w:r>
      <w:r>
        <w:t xml:space="preserve"> Factors Influencing Roundabout </w:t>
      </w:r>
      <w:r w:rsidRPr="007E058D">
        <w:t>Performance in Atlanta</w:t>
      </w:r>
      <w:r w:rsidR="00C67772" w:rsidRPr="00B72FBA">
        <w:t xml:space="preserve">.” </w:t>
      </w:r>
      <w:r w:rsidR="00C67772" w:rsidRPr="00B72FBA">
        <w:rPr>
          <w:i/>
        </w:rPr>
        <w:t xml:space="preserve">Transportation Research Record </w:t>
      </w:r>
      <w:r>
        <w:rPr>
          <w:i/>
        </w:rPr>
        <w:t>2676</w:t>
      </w:r>
      <w:r w:rsidR="00C67772" w:rsidRPr="00B72FBA">
        <w:t xml:space="preserve">: </w:t>
      </w:r>
      <w:r>
        <w:t>216</w:t>
      </w:r>
      <w:r w:rsidR="000810D7">
        <w:t>-</w:t>
      </w:r>
      <w:r>
        <w:t>229</w:t>
      </w:r>
      <w:r w:rsidR="00C67772" w:rsidRPr="00B72FBA">
        <w:t xml:space="preserve">. Accessed March 31, 2023. </w:t>
      </w:r>
      <w:hyperlink r:id="rId53" w:history="1">
        <w:r w:rsidRPr="004D603F">
          <w:rPr>
            <w:rStyle w:val="Hyperlink"/>
          </w:rPr>
          <w:t>https://journals.sagepub.com/doi/10.1177/03611981221086621</w:t>
        </w:r>
      </w:hyperlink>
      <w:r>
        <w:t xml:space="preserve">. </w:t>
      </w:r>
    </w:p>
    <w:p w14:paraId="64176A35" w14:textId="77777777" w:rsidR="00E8568A" w:rsidRDefault="00E8568A" w:rsidP="00E8568A"/>
    <w:p w14:paraId="64EDFA34" w14:textId="77777777" w:rsidR="00F61029" w:rsidRDefault="00F61029" w:rsidP="00E8568A">
      <w:r>
        <w:t xml:space="preserve">Long, Keke, Hu, Jia, Gao, </w:t>
      </w:r>
      <w:proofErr w:type="spellStart"/>
      <w:r>
        <w:t>Zhibo</w:t>
      </w:r>
      <w:proofErr w:type="spellEnd"/>
      <w:r>
        <w:t xml:space="preserve">, Ma, </w:t>
      </w:r>
      <w:proofErr w:type="spellStart"/>
      <w:r>
        <w:t>Chengyuan</w:t>
      </w:r>
      <w:proofErr w:type="spellEnd"/>
      <w:r>
        <w:t>, and Yang, Xiaoguang. January 2023. “</w:t>
      </w:r>
      <w:r w:rsidRPr="00B72FBA">
        <w:t>Optimal Controller for a Roundabout with Cooperative Optimization</w:t>
      </w:r>
      <w:r>
        <w:t xml:space="preserve">.” </w:t>
      </w:r>
      <w:r w:rsidRPr="00B72FBA">
        <w:rPr>
          <w:i/>
        </w:rPr>
        <w:t>Journal of Transportation Engineering, Part A: Systems</w:t>
      </w:r>
      <w:r>
        <w:t xml:space="preserve">, Vol. 149, No. 1. Accessed March 17, 2023. </w:t>
      </w:r>
      <w:hyperlink r:id="rId54" w:history="1">
        <w:r w:rsidRPr="004D603F">
          <w:rPr>
            <w:rStyle w:val="Hyperlink"/>
          </w:rPr>
          <w:t>https://ascelibrary.org/doi/10.1061/JTEPBS.0000780</w:t>
        </w:r>
      </w:hyperlink>
      <w:r>
        <w:t xml:space="preserve">. </w:t>
      </w:r>
    </w:p>
    <w:p w14:paraId="3B8B451D" w14:textId="77777777" w:rsidR="00876AC5" w:rsidRDefault="00876AC5" w:rsidP="00C67772">
      <w:pPr>
        <w:spacing w:after="160" w:line="259" w:lineRule="auto"/>
      </w:pPr>
    </w:p>
    <w:p w14:paraId="613949AD" w14:textId="77777777" w:rsidR="00CC4B77" w:rsidRDefault="00CC4B77" w:rsidP="00C67772">
      <w:pPr>
        <w:spacing w:after="160" w:line="259" w:lineRule="auto"/>
      </w:pPr>
    </w:p>
    <w:p w14:paraId="5326E7D9" w14:textId="77777777" w:rsidR="00530506" w:rsidRDefault="00530506" w:rsidP="00C67772">
      <w:pPr>
        <w:spacing w:after="160" w:line="259" w:lineRule="auto"/>
      </w:pPr>
    </w:p>
    <w:p w14:paraId="2824043C" w14:textId="54F68451" w:rsidR="00115733" w:rsidRDefault="00115733" w:rsidP="00E8568A">
      <w:r>
        <w:lastRenderedPageBreak/>
        <w:t>[</w:t>
      </w:r>
      <w:r w:rsidRPr="00115733">
        <w:rPr>
          <w:i/>
        </w:rPr>
        <w:t>Conference presentations</w:t>
      </w:r>
      <w:r>
        <w:t>]</w:t>
      </w:r>
    </w:p>
    <w:p w14:paraId="346F720B" w14:textId="77777777" w:rsidR="00530506" w:rsidRDefault="00530506" w:rsidP="00E8568A"/>
    <w:p w14:paraId="7599EAB1" w14:textId="12025948" w:rsidR="00755434" w:rsidRDefault="00755434" w:rsidP="00E8568A">
      <w:r w:rsidRPr="00755434">
        <w:t>Ataei, H.</w:t>
      </w:r>
      <w:r>
        <w:t>,</w:t>
      </w:r>
      <w:r w:rsidRPr="00755434">
        <w:t xml:space="preserve"> Kalbasi </w:t>
      </w:r>
      <w:proofErr w:type="spellStart"/>
      <w:r w:rsidRPr="00755434">
        <w:t>Anaraki</w:t>
      </w:r>
      <w:proofErr w:type="spellEnd"/>
      <w:r>
        <w:t xml:space="preserve">, </w:t>
      </w:r>
      <w:r w:rsidRPr="00755434">
        <w:t>K.</w:t>
      </w:r>
      <w:r>
        <w:t>,</w:t>
      </w:r>
      <w:r w:rsidRPr="00755434">
        <w:t xml:space="preserve"> and Ma,</w:t>
      </w:r>
      <w:r>
        <w:t xml:space="preserve"> </w:t>
      </w:r>
      <w:r w:rsidRPr="00755434">
        <w:t>Rui</w:t>
      </w:r>
      <w:r>
        <w:t xml:space="preserve">. 2017. </w:t>
      </w:r>
      <w:r w:rsidRPr="00755434">
        <w:t>“Mechanical Properties of Polyethylene Terephthalate Particle-Based Concrete: A Re</w:t>
      </w:r>
      <w:r>
        <w:t>view,”</w:t>
      </w:r>
      <w:r w:rsidRPr="00755434">
        <w:t xml:space="preserve"> </w:t>
      </w:r>
      <w:r w:rsidRPr="00755434">
        <w:rPr>
          <w:i/>
        </w:rPr>
        <w:t>International Conference on Highway Pavements and Airfield Technology</w:t>
      </w:r>
      <w:r w:rsidR="00530506">
        <w:t xml:space="preserve">: </w:t>
      </w:r>
      <w:r>
        <w:t>57-68</w:t>
      </w:r>
      <w:r w:rsidRPr="00755434">
        <w:t>.</w:t>
      </w:r>
      <w:r>
        <w:t xml:space="preserve"> Accessed March 29, 2023. </w:t>
      </w:r>
      <w:hyperlink r:id="rId55" w:history="1">
        <w:r w:rsidRPr="004D603F">
          <w:rPr>
            <w:rStyle w:val="Hyperlink"/>
          </w:rPr>
          <w:t>https://ascelibrary.org/doi/10.1061/9780784480946.006</w:t>
        </w:r>
      </w:hyperlink>
      <w:r>
        <w:t xml:space="preserve">. </w:t>
      </w:r>
    </w:p>
    <w:p w14:paraId="7F27C9A3" w14:textId="77777777" w:rsidR="00530506" w:rsidRDefault="00530506" w:rsidP="00E8568A"/>
    <w:p w14:paraId="2C20A4CF" w14:textId="3AFC69B1" w:rsidR="00115733" w:rsidRDefault="0047366E" w:rsidP="00E8568A">
      <w:r w:rsidRPr="00011E1E">
        <w:t>Yuan, Quan</w:t>
      </w:r>
      <w:r w:rsidR="00963D21">
        <w:t>.</w:t>
      </w:r>
      <w:r>
        <w:t xml:space="preserve"> 2018.</w:t>
      </w:r>
      <w:r w:rsidRPr="00011E1E">
        <w:t xml:space="preserve"> </w:t>
      </w:r>
      <w:r w:rsidR="00011E1E" w:rsidRPr="00011E1E">
        <w:t>“Big Boxes in My Backyard: A Longitudinal Study of Environmental Justice in Warehousing Location</w:t>
      </w:r>
      <w:r>
        <w:t>.</w:t>
      </w:r>
      <w:r w:rsidR="00011E1E" w:rsidRPr="00011E1E">
        <w:t xml:space="preserve">” </w:t>
      </w:r>
      <w:r w:rsidR="00011E1E" w:rsidRPr="0047366E">
        <w:rPr>
          <w:i/>
        </w:rPr>
        <w:t>Transportation Research Board 97th Annual Meeting</w:t>
      </w:r>
      <w:r w:rsidR="00011E1E" w:rsidRPr="00011E1E">
        <w:t>, Paper #18-00626.</w:t>
      </w:r>
      <w:r>
        <w:t xml:space="preserve"> Accessed March 29, 2023. </w:t>
      </w:r>
      <w:hyperlink r:id="rId56" w:history="1">
        <w:r w:rsidRPr="004D603F">
          <w:rPr>
            <w:rStyle w:val="Hyperlink"/>
          </w:rPr>
          <w:t>https://trid.trb.org/view/1494512</w:t>
        </w:r>
      </w:hyperlink>
      <w:r>
        <w:t xml:space="preserve">. </w:t>
      </w:r>
    </w:p>
    <w:p w14:paraId="7B5F73EF" w14:textId="77777777" w:rsidR="00115733" w:rsidRDefault="00115733" w:rsidP="00E8568A"/>
    <w:p w14:paraId="6D2BA997" w14:textId="0C4CDA80" w:rsidR="004055CD" w:rsidRDefault="00D8078E" w:rsidP="00E8568A">
      <w:r w:rsidRPr="00BC5E9C">
        <w:t>[</w:t>
      </w:r>
      <w:r w:rsidRPr="00BC5E9C">
        <w:rPr>
          <w:i/>
        </w:rPr>
        <w:t>Websites</w:t>
      </w:r>
      <w:r w:rsidRPr="00BC5E9C">
        <w:t>]</w:t>
      </w:r>
    </w:p>
    <w:p w14:paraId="3276E531" w14:textId="77777777" w:rsidR="00530506" w:rsidRDefault="00530506" w:rsidP="00E8568A"/>
    <w:p w14:paraId="3F160289" w14:textId="2CCC41C5" w:rsidR="004055CD" w:rsidRDefault="00BC5E9C" w:rsidP="00E8568A">
      <w:r>
        <w:t xml:space="preserve">McMillen, Barbara. n.d. </w:t>
      </w:r>
      <w:r w:rsidRPr="00BC5E9C">
        <w:rPr>
          <w:i/>
        </w:rPr>
        <w:t>Planning and Funding Accessible Pedestrian Facilities</w:t>
      </w:r>
      <w:r>
        <w:t xml:space="preserve">. Accessed April 2, 2023. </w:t>
      </w:r>
      <w:hyperlink r:id="rId57" w:history="1">
        <w:r w:rsidRPr="004D603F">
          <w:rPr>
            <w:rStyle w:val="Hyperlink"/>
          </w:rPr>
          <w:t>https://www.ite.org/technical-resources/accessible/planning-and-funding-accessible-pedestrian-facilities/</w:t>
        </w:r>
      </w:hyperlink>
      <w:r>
        <w:t xml:space="preserve">. </w:t>
      </w:r>
    </w:p>
    <w:p w14:paraId="1643506F" w14:textId="77777777" w:rsidR="00530506" w:rsidRDefault="00530506" w:rsidP="00E8568A"/>
    <w:p w14:paraId="4A6C2533" w14:textId="3C227455" w:rsidR="004055CD" w:rsidRDefault="003766BE" w:rsidP="00E8568A">
      <w:r>
        <w:t xml:space="preserve">National Highway Traffic Safety Administration. n.d. </w:t>
      </w:r>
      <w:r w:rsidRPr="003766BE">
        <w:rPr>
          <w:i/>
        </w:rPr>
        <w:t>Automated Vehicles for Safety</w:t>
      </w:r>
      <w:r>
        <w:t xml:space="preserve">. Accessed April 2, 2023. </w:t>
      </w:r>
      <w:hyperlink r:id="rId58" w:history="1">
        <w:r w:rsidRPr="004D603F">
          <w:rPr>
            <w:rStyle w:val="Hyperlink"/>
          </w:rPr>
          <w:t>https://www.nhtsa.gov/technology-innovation/automated-vehicles-safety</w:t>
        </w:r>
      </w:hyperlink>
      <w:r>
        <w:t xml:space="preserve">. </w:t>
      </w:r>
    </w:p>
    <w:p w14:paraId="1A99D3E8" w14:textId="77777777" w:rsidR="00896374" w:rsidRDefault="00896374" w:rsidP="00896374"/>
    <w:p w14:paraId="1A6332C4" w14:textId="77777777" w:rsidR="00896374" w:rsidRDefault="00896374" w:rsidP="00896374"/>
    <w:p w14:paraId="6A9F479E" w14:textId="77777777" w:rsidR="00896374" w:rsidRDefault="00896374" w:rsidP="00896374"/>
    <w:p w14:paraId="7B8B5DFF" w14:textId="77777777" w:rsidR="00896374" w:rsidRDefault="00896374" w:rsidP="00896374"/>
    <w:p w14:paraId="2CA20B88" w14:textId="77777777" w:rsidR="00896374" w:rsidRDefault="00896374" w:rsidP="00896374"/>
    <w:p w14:paraId="5FA118AD" w14:textId="77777777" w:rsidR="00896374" w:rsidRDefault="00896374" w:rsidP="00896374"/>
    <w:p w14:paraId="423C8E7F" w14:textId="77777777" w:rsidR="00896374" w:rsidRDefault="00896374" w:rsidP="00896374"/>
    <w:p w14:paraId="28337C53" w14:textId="77777777" w:rsidR="00896374" w:rsidRDefault="00896374" w:rsidP="00896374"/>
    <w:p w14:paraId="4E34C806" w14:textId="77777777" w:rsidR="00896374" w:rsidRDefault="00896374" w:rsidP="00896374"/>
    <w:p w14:paraId="59EA689E" w14:textId="77777777" w:rsidR="00896374" w:rsidRDefault="00896374" w:rsidP="00896374"/>
    <w:p w14:paraId="10BC5875" w14:textId="77777777" w:rsidR="00896374" w:rsidRDefault="00896374" w:rsidP="00896374"/>
    <w:p w14:paraId="249A38ED" w14:textId="77777777" w:rsidR="00896374" w:rsidRDefault="00896374" w:rsidP="00896374"/>
    <w:p w14:paraId="4B86AD52" w14:textId="77777777" w:rsidR="00896374" w:rsidRDefault="00896374" w:rsidP="00896374"/>
    <w:p w14:paraId="08B3F8BC" w14:textId="77777777" w:rsidR="00896374" w:rsidRDefault="00896374" w:rsidP="00896374"/>
    <w:p w14:paraId="477A41F8" w14:textId="77777777" w:rsidR="00896374" w:rsidRDefault="00896374" w:rsidP="00896374"/>
    <w:p w14:paraId="66C47ACA" w14:textId="77777777" w:rsidR="00896374" w:rsidRDefault="00896374" w:rsidP="00896374"/>
    <w:p w14:paraId="1AA781DC" w14:textId="77777777" w:rsidR="00896374" w:rsidRDefault="00896374" w:rsidP="00896374"/>
    <w:p w14:paraId="272D8CAC" w14:textId="77777777" w:rsidR="00896374" w:rsidRDefault="00896374" w:rsidP="00896374"/>
    <w:p w14:paraId="197A5B5C" w14:textId="77777777" w:rsidR="00896374" w:rsidRDefault="00896374" w:rsidP="00896374"/>
    <w:p w14:paraId="1CB07127" w14:textId="77777777" w:rsidR="00896374" w:rsidRDefault="00896374" w:rsidP="00896374"/>
    <w:p w14:paraId="3841A847" w14:textId="77777777" w:rsidR="00896374" w:rsidRDefault="00896374" w:rsidP="00896374"/>
    <w:p w14:paraId="5DB1585D" w14:textId="77777777" w:rsidR="004055CD" w:rsidRDefault="004055CD" w:rsidP="00E8568A">
      <w:pPr>
        <w:spacing w:before="60" w:after="60"/>
      </w:pPr>
      <w:r>
        <w:t>Notes:</w:t>
      </w:r>
    </w:p>
    <w:p w14:paraId="3B87C8FB" w14:textId="77777777" w:rsidR="004D2EE7" w:rsidRDefault="004D2EE7" w:rsidP="00273CC7">
      <w:pPr>
        <w:pStyle w:val="ListParagraph"/>
        <w:numPr>
          <w:ilvl w:val="0"/>
          <w:numId w:val="2"/>
        </w:numPr>
      </w:pPr>
      <w:r>
        <w:t>Insert a page break at the end of the chapter.</w:t>
      </w:r>
    </w:p>
    <w:p w14:paraId="7797BF99" w14:textId="77777777" w:rsidR="004055CD" w:rsidRDefault="004055CD" w:rsidP="00273CC7">
      <w:pPr>
        <w:pStyle w:val="ListParagraph"/>
        <w:numPr>
          <w:ilvl w:val="0"/>
          <w:numId w:val="2"/>
        </w:numPr>
      </w:pPr>
      <w:r>
        <w:t>Styles:</w:t>
      </w:r>
    </w:p>
    <w:p w14:paraId="139E4C4B" w14:textId="77777777" w:rsidR="004055CD" w:rsidRDefault="004055CD" w:rsidP="00273CC7">
      <w:pPr>
        <w:pStyle w:val="ListParagraph"/>
        <w:numPr>
          <w:ilvl w:val="1"/>
          <w:numId w:val="2"/>
        </w:numPr>
      </w:pPr>
      <w:r>
        <w:t>Chapter title: Heading 1</w:t>
      </w:r>
    </w:p>
    <w:p w14:paraId="3AE18887" w14:textId="77777777" w:rsidR="004055CD" w:rsidRDefault="004055CD" w:rsidP="00273CC7">
      <w:pPr>
        <w:pStyle w:val="ListParagraph"/>
        <w:numPr>
          <w:ilvl w:val="1"/>
          <w:numId w:val="2"/>
        </w:numPr>
      </w:pPr>
      <w:r>
        <w:t>Text: Normal</w:t>
      </w:r>
    </w:p>
    <w:p w14:paraId="5008EF31" w14:textId="01CD1953" w:rsidR="00876AC5" w:rsidRDefault="00876AC5">
      <w:pPr>
        <w:spacing w:after="160" w:line="259" w:lineRule="auto"/>
      </w:pPr>
      <w:r>
        <w:br w:type="page"/>
      </w:r>
    </w:p>
    <w:p w14:paraId="2024A811" w14:textId="48C86BC8" w:rsidR="008503A6" w:rsidRDefault="00876AC5" w:rsidP="000E6DFE">
      <w:pPr>
        <w:pStyle w:val="Heading1"/>
      </w:pPr>
      <w:bookmarkStart w:id="37" w:name="_Appendix_A:_Implementation"/>
      <w:bookmarkStart w:id="38" w:name="_Toc192832389"/>
      <w:bookmarkStart w:id="39" w:name="_Hlk206486888"/>
      <w:bookmarkEnd w:id="37"/>
      <w:r>
        <w:lastRenderedPageBreak/>
        <w:t>Appendix A</w:t>
      </w:r>
      <w:r w:rsidR="00C7265D">
        <w:t xml:space="preserve">: </w:t>
      </w:r>
      <w:r w:rsidR="00826853">
        <w:t>Implementation</w:t>
      </w:r>
      <w:bookmarkEnd w:id="38"/>
      <w:r>
        <w:t xml:space="preserve"> </w:t>
      </w:r>
    </w:p>
    <w:p w14:paraId="1ECC21DC" w14:textId="3FAA73FA" w:rsidR="00241D30" w:rsidRPr="00083C05" w:rsidRDefault="00641D90" w:rsidP="00241D30">
      <w:r>
        <w:t>[</w:t>
      </w:r>
      <w:r w:rsidR="00856C6A">
        <w:t>Insert finalized and approved</w:t>
      </w:r>
      <w:r w:rsidR="00856C6A" w:rsidRPr="00241D30">
        <w:rPr>
          <w:i/>
          <w:iCs/>
        </w:rPr>
        <w:t xml:space="preserve"> </w:t>
      </w:r>
      <w:hyperlink r:id="rId59" w:history="1">
        <w:r w:rsidR="00F5082F" w:rsidRPr="00F5082F">
          <w:rPr>
            <w:rStyle w:val="Hyperlink"/>
            <w:i/>
            <w:iCs/>
          </w:rPr>
          <w:t>Research Implementation Plan</w:t>
        </w:r>
      </w:hyperlink>
      <w:r w:rsidR="00F5082F">
        <w:rPr>
          <w:i/>
          <w:iCs/>
        </w:rPr>
        <w:t xml:space="preserve"> </w:t>
      </w:r>
      <w:r w:rsidR="00856C6A">
        <w:t>as Appendix A when preparing the final report.</w:t>
      </w:r>
      <w:r w:rsidR="00411D8C">
        <w:t xml:space="preserve"> </w:t>
      </w:r>
      <w:r w:rsidR="00241D30">
        <w:t xml:space="preserve">Refer to the </w:t>
      </w:r>
      <w:hyperlink r:id="rId60" w:history="1">
        <w:r w:rsidR="00241D30" w:rsidRPr="00FB64D9">
          <w:rPr>
            <w:rStyle w:val="Hyperlink"/>
            <w:i/>
          </w:rPr>
          <w:t>Guidelines for Using the Final Report Template</w:t>
        </w:r>
      </w:hyperlink>
      <w:r w:rsidR="00241D30">
        <w:t xml:space="preserve"> for information about development of the </w:t>
      </w:r>
      <w:r w:rsidR="00241D30">
        <w:rPr>
          <w:i/>
          <w:iCs/>
        </w:rPr>
        <w:t>Research Implementation Plan</w:t>
      </w:r>
      <w:r w:rsidR="00241D30">
        <w:t>.]</w:t>
      </w:r>
    </w:p>
    <w:p w14:paraId="167640CF" w14:textId="1CD14C8B" w:rsidR="004B015C" w:rsidRPr="00083C05" w:rsidRDefault="004B015C" w:rsidP="00083C05">
      <w:pPr>
        <w:jc w:val="center"/>
        <w:rPr>
          <w:b/>
          <w:bCs/>
          <w:sz w:val="28"/>
          <w:szCs w:val="28"/>
        </w:rPr>
      </w:pPr>
    </w:p>
    <w:p w14:paraId="5D7848DE" w14:textId="77777777" w:rsidR="008503A6" w:rsidRDefault="008503A6" w:rsidP="008503A6"/>
    <w:p w14:paraId="330A80DE" w14:textId="77777777" w:rsidR="008503A6" w:rsidRDefault="008503A6" w:rsidP="008503A6"/>
    <w:p w14:paraId="3ADC4481" w14:textId="77777777" w:rsidR="00083C05" w:rsidRDefault="00083C05" w:rsidP="008503A6"/>
    <w:p w14:paraId="182080CF" w14:textId="77777777" w:rsidR="00BC4B68" w:rsidRDefault="00BC4B68" w:rsidP="008503A6"/>
    <w:p w14:paraId="68658A9F" w14:textId="77777777" w:rsidR="00BC4B68" w:rsidRDefault="00BC4B68" w:rsidP="008503A6"/>
    <w:p w14:paraId="4E5B51A2" w14:textId="77777777" w:rsidR="00BC4B68" w:rsidRDefault="00BC4B68" w:rsidP="008503A6"/>
    <w:p w14:paraId="5AF7848E" w14:textId="77777777" w:rsidR="00BC4B68" w:rsidRDefault="00BC4B68" w:rsidP="008503A6"/>
    <w:p w14:paraId="30165B86" w14:textId="77777777" w:rsidR="00BC4B68" w:rsidRDefault="00BC4B68" w:rsidP="008503A6"/>
    <w:p w14:paraId="001F34E4" w14:textId="77777777" w:rsidR="00BC4B68" w:rsidRDefault="00BC4B68" w:rsidP="008503A6"/>
    <w:p w14:paraId="5D39448B" w14:textId="77777777" w:rsidR="00BC4B68" w:rsidRDefault="00BC4B68" w:rsidP="008503A6"/>
    <w:p w14:paraId="2DEF30E9" w14:textId="77777777" w:rsidR="00BC4B68" w:rsidRDefault="00BC4B68" w:rsidP="008503A6"/>
    <w:p w14:paraId="0A35C611" w14:textId="77777777" w:rsidR="00BC4B68" w:rsidRDefault="00BC4B68" w:rsidP="008503A6"/>
    <w:p w14:paraId="25226953" w14:textId="77777777" w:rsidR="00BC4B68" w:rsidRDefault="00BC4B68" w:rsidP="008503A6"/>
    <w:p w14:paraId="16E50470" w14:textId="77777777" w:rsidR="00BC4B68" w:rsidRDefault="00BC4B68" w:rsidP="008503A6"/>
    <w:p w14:paraId="5E9F10CF" w14:textId="77777777" w:rsidR="00BC4B68" w:rsidRDefault="00BC4B68" w:rsidP="008503A6"/>
    <w:p w14:paraId="28025657" w14:textId="77777777" w:rsidR="00BC4B68" w:rsidRDefault="00BC4B68" w:rsidP="008503A6"/>
    <w:p w14:paraId="15044CB2" w14:textId="77777777" w:rsidR="00BC4B68" w:rsidRDefault="00BC4B68" w:rsidP="008503A6"/>
    <w:p w14:paraId="177CC62C" w14:textId="77777777" w:rsidR="00BC4B68" w:rsidRDefault="00BC4B68" w:rsidP="008503A6"/>
    <w:p w14:paraId="427F5EFC" w14:textId="77777777" w:rsidR="00BC4B68" w:rsidRDefault="00BC4B68" w:rsidP="008503A6"/>
    <w:p w14:paraId="5DF49880" w14:textId="77777777" w:rsidR="00BC4B68" w:rsidRDefault="00BC4B68" w:rsidP="008503A6"/>
    <w:p w14:paraId="7AE7BBFA" w14:textId="77777777" w:rsidR="00BC4B68" w:rsidRDefault="00BC4B68" w:rsidP="008503A6"/>
    <w:p w14:paraId="14024672" w14:textId="77777777" w:rsidR="00BC4B68" w:rsidRDefault="00BC4B68" w:rsidP="008503A6"/>
    <w:p w14:paraId="019A12CD" w14:textId="77777777" w:rsidR="00BC4B68" w:rsidRDefault="00BC4B68" w:rsidP="008503A6"/>
    <w:p w14:paraId="5B299C4D" w14:textId="77777777" w:rsidR="00BC4B68" w:rsidRDefault="00BC4B68" w:rsidP="008503A6"/>
    <w:p w14:paraId="45E2AE79" w14:textId="77777777" w:rsidR="00BC4B68" w:rsidRDefault="00BC4B68" w:rsidP="008503A6"/>
    <w:p w14:paraId="17C94BAF" w14:textId="77777777" w:rsidR="00BC4B68" w:rsidRDefault="00BC4B68" w:rsidP="008503A6"/>
    <w:p w14:paraId="7FB46A68" w14:textId="77777777" w:rsidR="00BC4B68" w:rsidRDefault="00BC4B68" w:rsidP="008503A6"/>
    <w:p w14:paraId="353D9329" w14:textId="77777777" w:rsidR="00BC4B68" w:rsidRDefault="00BC4B68" w:rsidP="008503A6"/>
    <w:p w14:paraId="5B182106" w14:textId="77777777" w:rsidR="00BC4B68" w:rsidRDefault="00BC4B68" w:rsidP="008503A6"/>
    <w:p w14:paraId="2F8392EC" w14:textId="77777777" w:rsidR="00BC4B68" w:rsidRDefault="00BC4B68" w:rsidP="008503A6"/>
    <w:p w14:paraId="020DFFE8" w14:textId="77777777" w:rsidR="00BC4B68" w:rsidRDefault="00BC4B68" w:rsidP="008503A6"/>
    <w:p w14:paraId="3B328C10" w14:textId="77777777" w:rsidR="00BC4B68" w:rsidRDefault="00BC4B68" w:rsidP="008503A6"/>
    <w:p w14:paraId="744C195F" w14:textId="77777777" w:rsidR="00BC4B68" w:rsidRDefault="00BC4B68" w:rsidP="008503A6"/>
    <w:p w14:paraId="26763A30" w14:textId="77777777" w:rsidR="00BC4B68" w:rsidRDefault="00BC4B68" w:rsidP="00BC4B68">
      <w:pPr>
        <w:spacing w:before="60" w:after="60"/>
      </w:pPr>
      <w:r>
        <w:t>Notes:</w:t>
      </w:r>
    </w:p>
    <w:p w14:paraId="20A313D6" w14:textId="77777777" w:rsidR="00BC4B68" w:rsidRDefault="00BC4B68" w:rsidP="00BC4B68">
      <w:pPr>
        <w:pStyle w:val="ListParagraph"/>
        <w:numPr>
          <w:ilvl w:val="0"/>
          <w:numId w:val="2"/>
        </w:numPr>
      </w:pPr>
      <w:r>
        <w:t>Styles:</w:t>
      </w:r>
    </w:p>
    <w:p w14:paraId="2B3CCEC3" w14:textId="77777777" w:rsidR="00BC4B68" w:rsidRDefault="00BC4B68" w:rsidP="00BC4B68">
      <w:pPr>
        <w:pStyle w:val="ListParagraph"/>
        <w:numPr>
          <w:ilvl w:val="1"/>
          <w:numId w:val="2"/>
        </w:numPr>
      </w:pPr>
      <w:r>
        <w:t>Appendix title: Heading 1</w:t>
      </w:r>
    </w:p>
    <w:p w14:paraId="56D4D665" w14:textId="77777777" w:rsidR="00BC4B68" w:rsidRDefault="00BC4B68" w:rsidP="00BC4B68">
      <w:pPr>
        <w:pStyle w:val="ListParagraph"/>
        <w:numPr>
          <w:ilvl w:val="1"/>
          <w:numId w:val="2"/>
        </w:numPr>
      </w:pPr>
      <w:r>
        <w:t>Text: Normal</w:t>
      </w:r>
    </w:p>
    <w:p w14:paraId="79C8B3D8" w14:textId="77777777" w:rsidR="00BC4B68" w:rsidRDefault="00BC4B68" w:rsidP="008503A6">
      <w:pPr>
        <w:sectPr w:rsidR="00BC4B68" w:rsidSect="00E458B5">
          <w:footerReference w:type="default" r:id="rId61"/>
          <w:pgSz w:w="12240" w:h="15840"/>
          <w:pgMar w:top="1440" w:right="1440" w:bottom="1440" w:left="1440" w:header="720" w:footer="720" w:gutter="0"/>
          <w:pgNumType w:start="1"/>
          <w:cols w:space="720"/>
          <w:docGrid w:linePitch="360"/>
        </w:sectPr>
      </w:pPr>
    </w:p>
    <w:p w14:paraId="11CD7B3E" w14:textId="111C99D5" w:rsidR="00411D8C" w:rsidRDefault="00411D8C" w:rsidP="00986903">
      <w:pPr>
        <w:pStyle w:val="Heading1"/>
        <w:spacing w:before="0" w:after="240"/>
      </w:pPr>
      <w:bookmarkStart w:id="40" w:name="_Toc192832390"/>
      <w:bookmarkEnd w:id="39"/>
      <w:r>
        <w:lastRenderedPageBreak/>
        <w:t>Appendix B: Technical Brief</w:t>
      </w:r>
    </w:p>
    <w:p w14:paraId="25422A32" w14:textId="77777777" w:rsidR="00C3447E" w:rsidRPr="00C3447E" w:rsidRDefault="00C3447E" w:rsidP="00C3447E">
      <w:pPr>
        <w:pStyle w:val="Metadata"/>
        <w:shd w:val="clear" w:color="auto" w:fill="F2F2F2" w:themeFill="background1" w:themeFillShade="F2"/>
        <w:spacing w:after="60"/>
        <w:contextualSpacing w:val="0"/>
        <w:rPr>
          <w:rFonts w:asciiTheme="minorHAnsi" w:hAnsiTheme="minorHAnsi" w:cstheme="minorHAnsi"/>
          <w:b/>
          <w:bCs/>
          <w:color w:val="000000" w:themeColor="text1"/>
          <w:sz w:val="32"/>
          <w:szCs w:val="24"/>
        </w:rPr>
      </w:pPr>
      <w:r w:rsidRPr="00C3447E">
        <w:rPr>
          <w:rFonts w:asciiTheme="minorHAnsi" w:hAnsiTheme="minorHAnsi" w:cstheme="minorHAnsi"/>
          <w:b/>
          <w:bCs/>
          <w:color w:val="000000" w:themeColor="text1"/>
          <w:sz w:val="32"/>
          <w:szCs w:val="24"/>
        </w:rPr>
        <w:t>Instructions for Tech Transfer Summary Authors</w:t>
      </w:r>
    </w:p>
    <w:p w14:paraId="64A16A9D" w14:textId="77777777" w:rsidR="00C3447E" w:rsidRPr="00035C6D" w:rsidRDefault="00C3447E" w:rsidP="00986903">
      <w:pPr>
        <w:pStyle w:val="Metadata"/>
        <w:spacing w:before="360" w:after="60"/>
        <w:contextualSpacing w:val="0"/>
        <w:rPr>
          <w:rFonts w:asciiTheme="minorHAnsi" w:hAnsiTheme="minorHAnsi" w:cstheme="minorHAnsi"/>
          <w:b/>
          <w:bCs/>
          <w:color w:val="000000" w:themeColor="text1"/>
          <w:sz w:val="22"/>
          <w:szCs w:val="18"/>
        </w:rPr>
      </w:pPr>
      <w:r>
        <w:rPr>
          <w:rFonts w:asciiTheme="minorHAnsi" w:hAnsiTheme="minorHAnsi" w:cstheme="minorHAnsi"/>
          <w:b/>
          <w:bCs/>
          <w:color w:val="000000" w:themeColor="text1"/>
          <w:sz w:val="22"/>
          <w:szCs w:val="18"/>
        </w:rPr>
        <w:t>Preparing the Tech Transfer Summary</w:t>
      </w:r>
    </w:p>
    <w:p w14:paraId="1F8404BE" w14:textId="23810FDF" w:rsidR="00C3447E" w:rsidRDefault="00C3447E" w:rsidP="00C3447E">
      <w:pPr>
        <w:pStyle w:val="Metadata"/>
        <w:spacing w:before="60" w:after="0"/>
        <w:contextualSpacing w:val="0"/>
        <w:rPr>
          <w:rFonts w:ascii="Calibri" w:hAnsi="Calibri" w:cs="Calibri"/>
          <w:color w:val="000000" w:themeColor="text1"/>
          <w:sz w:val="22"/>
          <w:szCs w:val="22"/>
        </w:rPr>
      </w:pPr>
      <w:r>
        <w:rPr>
          <w:rFonts w:ascii="Calibri" w:hAnsi="Calibri" w:cs="Calibri"/>
          <w:color w:val="000000" w:themeColor="text1"/>
          <w:sz w:val="22"/>
          <w:szCs w:val="22"/>
        </w:rPr>
        <w:t xml:space="preserve">The Tech Transfer Summary is prepared at the same time as the final report. Like the final report, this technical brief is reviewed by the </w:t>
      </w:r>
      <w:r w:rsidR="00986903">
        <w:rPr>
          <w:rFonts w:ascii="Calibri" w:hAnsi="Calibri" w:cs="Calibri"/>
          <w:color w:val="000000" w:themeColor="text1"/>
          <w:sz w:val="22"/>
          <w:szCs w:val="22"/>
        </w:rPr>
        <w:t>TAC</w:t>
      </w:r>
      <w:r>
        <w:rPr>
          <w:rFonts w:ascii="Calibri" w:hAnsi="Calibri" w:cs="Calibri"/>
          <w:color w:val="000000" w:themeColor="text1"/>
          <w:sz w:val="22"/>
          <w:szCs w:val="22"/>
        </w:rPr>
        <w:t xml:space="preserve"> and the Iowa DOT Project Manager.</w:t>
      </w:r>
    </w:p>
    <w:p w14:paraId="26B6C298" w14:textId="7F77C3AB" w:rsidR="00C3447E" w:rsidRPr="00D81F1C" w:rsidRDefault="00C3447E" w:rsidP="00C3447E">
      <w:pPr>
        <w:pStyle w:val="Metadata"/>
        <w:spacing w:before="60" w:after="0"/>
        <w:contextualSpacing w:val="0"/>
        <w:rPr>
          <w:rFonts w:ascii="Calibri" w:hAnsi="Calibri" w:cs="Calibri"/>
          <w:color w:val="000000" w:themeColor="text1"/>
          <w:sz w:val="22"/>
          <w:szCs w:val="22"/>
        </w:rPr>
      </w:pPr>
      <w:r>
        <w:rPr>
          <w:rFonts w:ascii="Calibri" w:hAnsi="Calibri" w:cs="Calibri"/>
          <w:color w:val="000000" w:themeColor="text1"/>
          <w:sz w:val="22"/>
          <w:szCs w:val="22"/>
        </w:rPr>
        <w:t xml:space="preserve">Approval and acceptance of this final deliverable is described in </w:t>
      </w:r>
      <w:r w:rsidR="00986903">
        <w:rPr>
          <w:rFonts w:ascii="Calibri" w:hAnsi="Calibri" w:cs="Calibri"/>
          <w:color w:val="000000" w:themeColor="text1"/>
          <w:sz w:val="22"/>
          <w:szCs w:val="22"/>
        </w:rPr>
        <w:t>each project’s</w:t>
      </w:r>
      <w:r>
        <w:rPr>
          <w:rFonts w:ascii="Calibri" w:hAnsi="Calibri" w:cs="Calibri"/>
          <w:color w:val="000000" w:themeColor="text1"/>
          <w:sz w:val="22"/>
          <w:szCs w:val="22"/>
        </w:rPr>
        <w:t xml:space="preserve"> research contract.</w:t>
      </w:r>
    </w:p>
    <w:p w14:paraId="570F03D1" w14:textId="77777777" w:rsidR="00986903" w:rsidRDefault="00986903" w:rsidP="00986903">
      <w:pPr>
        <w:pStyle w:val="Metadata"/>
        <w:spacing w:after="60"/>
        <w:contextualSpacing w:val="0"/>
        <w:rPr>
          <w:rFonts w:asciiTheme="minorHAnsi" w:hAnsiTheme="minorHAnsi" w:cstheme="minorHAnsi"/>
          <w:b/>
          <w:bCs/>
          <w:color w:val="000000" w:themeColor="text1"/>
          <w:sz w:val="22"/>
          <w:szCs w:val="18"/>
        </w:rPr>
      </w:pPr>
    </w:p>
    <w:p w14:paraId="4C540554" w14:textId="6B989167" w:rsidR="00C3447E" w:rsidRPr="00035C6D" w:rsidRDefault="00C3447E" w:rsidP="00986903">
      <w:pPr>
        <w:pStyle w:val="Metadata"/>
        <w:spacing w:after="60"/>
        <w:contextualSpacing w:val="0"/>
        <w:rPr>
          <w:rFonts w:asciiTheme="minorHAnsi" w:hAnsiTheme="minorHAnsi" w:cstheme="minorHAnsi"/>
          <w:b/>
          <w:bCs/>
          <w:color w:val="000000" w:themeColor="text1"/>
          <w:sz w:val="22"/>
          <w:szCs w:val="18"/>
        </w:rPr>
      </w:pPr>
      <w:r w:rsidRPr="00035C6D">
        <w:rPr>
          <w:rFonts w:asciiTheme="minorHAnsi" w:hAnsiTheme="minorHAnsi" w:cstheme="minorHAnsi"/>
          <w:b/>
          <w:bCs/>
          <w:color w:val="000000" w:themeColor="text1"/>
          <w:sz w:val="22"/>
          <w:szCs w:val="18"/>
        </w:rPr>
        <w:t>Using the Template</w:t>
      </w:r>
    </w:p>
    <w:p w14:paraId="4E5D45A0" w14:textId="77777777" w:rsidR="00C3447E" w:rsidRDefault="00C3447E" w:rsidP="00C3447E">
      <w:pPr>
        <w:pStyle w:val="Metadata"/>
        <w:rPr>
          <w:rFonts w:asciiTheme="minorHAnsi" w:hAnsiTheme="minorHAnsi" w:cstheme="minorHAnsi"/>
          <w:color w:val="000000" w:themeColor="text1"/>
          <w:sz w:val="22"/>
          <w:szCs w:val="18"/>
        </w:rPr>
      </w:pPr>
      <w:r>
        <w:rPr>
          <w:rFonts w:asciiTheme="minorHAnsi" w:hAnsiTheme="minorHAnsi" w:cstheme="minorHAnsi"/>
          <w:color w:val="000000" w:themeColor="text1"/>
          <w:sz w:val="22"/>
          <w:szCs w:val="18"/>
        </w:rPr>
        <w:t>The Tech Transfer Summary T</w:t>
      </w:r>
      <w:r w:rsidRPr="00C95092">
        <w:rPr>
          <w:rFonts w:asciiTheme="minorHAnsi" w:hAnsiTheme="minorHAnsi" w:cstheme="minorHAnsi"/>
          <w:color w:val="000000" w:themeColor="text1"/>
          <w:sz w:val="22"/>
          <w:szCs w:val="18"/>
        </w:rPr>
        <w:t>emplate</w:t>
      </w:r>
      <w:r>
        <w:rPr>
          <w:rFonts w:asciiTheme="minorHAnsi" w:hAnsiTheme="minorHAnsi" w:cstheme="minorHAnsi"/>
          <w:color w:val="000000" w:themeColor="text1"/>
          <w:sz w:val="22"/>
          <w:szCs w:val="18"/>
        </w:rPr>
        <w:t xml:space="preserve"> appearing on the next page</w:t>
      </w:r>
      <w:r w:rsidRPr="00C95092">
        <w:rPr>
          <w:rFonts w:asciiTheme="minorHAnsi" w:hAnsiTheme="minorHAnsi" w:cstheme="minorHAnsi"/>
          <w:color w:val="000000" w:themeColor="text1"/>
          <w:sz w:val="22"/>
          <w:szCs w:val="18"/>
        </w:rPr>
        <w:t xml:space="preserve"> includes instructions enclosed within brackets (for example, [title of the report]) that describe the content needed for specific sections of a T2 </w:t>
      </w:r>
      <w:r>
        <w:rPr>
          <w:rFonts w:asciiTheme="minorHAnsi" w:hAnsiTheme="minorHAnsi" w:cstheme="minorHAnsi"/>
          <w:color w:val="000000" w:themeColor="text1"/>
          <w:sz w:val="22"/>
          <w:szCs w:val="18"/>
        </w:rPr>
        <w:t>S</w:t>
      </w:r>
      <w:r w:rsidRPr="00C95092">
        <w:rPr>
          <w:rFonts w:asciiTheme="minorHAnsi" w:hAnsiTheme="minorHAnsi" w:cstheme="minorHAnsi"/>
          <w:color w:val="000000" w:themeColor="text1"/>
          <w:sz w:val="22"/>
          <w:szCs w:val="18"/>
        </w:rPr>
        <w:t>ummary. Remove the bracketed instructions before submission.</w:t>
      </w:r>
    </w:p>
    <w:p w14:paraId="6B44EA5B" w14:textId="77777777" w:rsidR="00C3447E" w:rsidRDefault="00C3447E" w:rsidP="00C3447E">
      <w:pPr>
        <w:pStyle w:val="Metadata"/>
        <w:rPr>
          <w:rFonts w:asciiTheme="minorHAnsi" w:hAnsiTheme="minorHAnsi" w:cstheme="minorHAnsi"/>
          <w:color w:val="000000" w:themeColor="text1"/>
          <w:sz w:val="22"/>
          <w:szCs w:val="18"/>
        </w:rPr>
      </w:pPr>
    </w:p>
    <w:p w14:paraId="4DDFA017" w14:textId="77777777" w:rsidR="00C3447E" w:rsidRDefault="00C3447E" w:rsidP="00C3447E">
      <w:pPr>
        <w:pStyle w:val="Metadata"/>
        <w:spacing w:before="240" w:after="60"/>
        <w:contextualSpacing w:val="0"/>
        <w:rPr>
          <w:rFonts w:asciiTheme="minorHAnsi" w:hAnsiTheme="minorHAnsi" w:cstheme="minorHAnsi"/>
          <w:b/>
          <w:bCs/>
          <w:color w:val="000000" w:themeColor="text1"/>
          <w:sz w:val="22"/>
          <w:szCs w:val="18"/>
        </w:rPr>
      </w:pPr>
      <w:r w:rsidRPr="00035C6D">
        <w:rPr>
          <w:rFonts w:asciiTheme="minorHAnsi" w:hAnsiTheme="minorHAnsi" w:cstheme="minorHAnsi"/>
          <w:b/>
          <w:bCs/>
          <w:color w:val="000000" w:themeColor="text1"/>
          <w:sz w:val="22"/>
          <w:szCs w:val="18"/>
        </w:rPr>
        <w:t>Providing Images</w:t>
      </w:r>
    </w:p>
    <w:p w14:paraId="170D7616" w14:textId="77777777" w:rsidR="00C3447E" w:rsidRDefault="00C3447E" w:rsidP="00C3447E">
      <w:pPr>
        <w:pStyle w:val="Metadata"/>
        <w:spacing w:after="60"/>
        <w:contextualSpacing w:val="0"/>
        <w:rPr>
          <w:rFonts w:asciiTheme="minorHAnsi" w:hAnsiTheme="minorHAnsi" w:cstheme="minorHAnsi"/>
          <w:color w:val="000000" w:themeColor="text1"/>
          <w:sz w:val="22"/>
          <w:szCs w:val="18"/>
        </w:rPr>
      </w:pPr>
      <w:r>
        <w:rPr>
          <w:rFonts w:asciiTheme="minorHAnsi" w:hAnsiTheme="minorHAnsi" w:cstheme="minorHAnsi"/>
          <w:color w:val="000000" w:themeColor="text1"/>
          <w:sz w:val="22"/>
          <w:szCs w:val="18"/>
        </w:rPr>
        <w:t xml:space="preserve">Typically, a </w:t>
      </w:r>
      <w:r w:rsidRPr="00035C6D">
        <w:rPr>
          <w:rFonts w:asciiTheme="minorHAnsi" w:hAnsiTheme="minorHAnsi" w:cstheme="minorHAnsi"/>
          <w:color w:val="000000" w:themeColor="text1"/>
          <w:sz w:val="22"/>
          <w:szCs w:val="18"/>
        </w:rPr>
        <w:t xml:space="preserve">T2 </w:t>
      </w:r>
      <w:r>
        <w:rPr>
          <w:rFonts w:asciiTheme="minorHAnsi" w:hAnsiTheme="minorHAnsi" w:cstheme="minorHAnsi"/>
          <w:color w:val="000000" w:themeColor="text1"/>
          <w:sz w:val="22"/>
          <w:szCs w:val="18"/>
        </w:rPr>
        <w:t>S</w:t>
      </w:r>
      <w:r w:rsidRPr="00035C6D">
        <w:rPr>
          <w:rFonts w:asciiTheme="minorHAnsi" w:hAnsiTheme="minorHAnsi" w:cstheme="minorHAnsi"/>
          <w:color w:val="000000" w:themeColor="text1"/>
          <w:sz w:val="22"/>
          <w:szCs w:val="18"/>
        </w:rPr>
        <w:t>ummar</w:t>
      </w:r>
      <w:r>
        <w:rPr>
          <w:rFonts w:asciiTheme="minorHAnsi" w:hAnsiTheme="minorHAnsi" w:cstheme="minorHAnsi"/>
          <w:color w:val="000000" w:themeColor="text1"/>
          <w:sz w:val="22"/>
          <w:szCs w:val="18"/>
        </w:rPr>
        <w:t>y</w:t>
      </w:r>
      <w:r w:rsidRPr="00035C6D">
        <w:rPr>
          <w:rFonts w:asciiTheme="minorHAnsi" w:hAnsiTheme="minorHAnsi" w:cstheme="minorHAnsi"/>
          <w:color w:val="000000" w:themeColor="text1"/>
          <w:sz w:val="22"/>
          <w:szCs w:val="18"/>
        </w:rPr>
        <w:t xml:space="preserve"> </w:t>
      </w:r>
      <w:r>
        <w:rPr>
          <w:rFonts w:asciiTheme="minorHAnsi" w:hAnsiTheme="minorHAnsi" w:cstheme="minorHAnsi"/>
          <w:color w:val="000000" w:themeColor="text1"/>
          <w:sz w:val="22"/>
          <w:szCs w:val="18"/>
        </w:rPr>
        <w:t>contains</w:t>
      </w:r>
      <w:r w:rsidRPr="00035C6D">
        <w:rPr>
          <w:rFonts w:asciiTheme="minorHAnsi" w:hAnsiTheme="minorHAnsi" w:cstheme="minorHAnsi"/>
          <w:color w:val="000000" w:themeColor="text1"/>
          <w:sz w:val="22"/>
          <w:szCs w:val="18"/>
        </w:rPr>
        <w:t xml:space="preserve"> at least one image</w:t>
      </w:r>
      <w:r>
        <w:rPr>
          <w:rFonts w:asciiTheme="minorHAnsi" w:hAnsiTheme="minorHAnsi" w:cstheme="minorHAnsi"/>
          <w:color w:val="000000" w:themeColor="text1"/>
          <w:sz w:val="22"/>
          <w:szCs w:val="18"/>
        </w:rPr>
        <w:t xml:space="preserve"> taken from the research report the summary describes. </w:t>
      </w:r>
      <w:r w:rsidRPr="00F56025">
        <w:rPr>
          <w:rFonts w:asciiTheme="minorHAnsi" w:hAnsiTheme="minorHAnsi" w:cstheme="minorHAnsi"/>
          <w:color w:val="000000" w:themeColor="text1"/>
          <w:sz w:val="22"/>
          <w:szCs w:val="22"/>
        </w:rPr>
        <w:t xml:space="preserve">Images may not be needed for projects focused on mathematical or statistical methods, surveys or literature reviews. </w:t>
      </w:r>
      <w:r>
        <w:rPr>
          <w:rFonts w:asciiTheme="minorHAnsi" w:hAnsiTheme="minorHAnsi" w:cstheme="minorHAnsi"/>
          <w:color w:val="000000" w:themeColor="text1"/>
          <w:sz w:val="22"/>
          <w:szCs w:val="22"/>
        </w:rPr>
        <w:t>R</w:t>
      </w:r>
      <w:r>
        <w:rPr>
          <w:rFonts w:asciiTheme="minorHAnsi" w:hAnsiTheme="minorHAnsi" w:cstheme="minorHAnsi"/>
          <w:color w:val="000000" w:themeColor="text1"/>
          <w:sz w:val="22"/>
          <w:szCs w:val="18"/>
        </w:rPr>
        <w:t>ecommendations for image selection:</w:t>
      </w:r>
    </w:p>
    <w:p w14:paraId="7A77FAC3" w14:textId="77777777" w:rsidR="00C3447E" w:rsidRDefault="00C3447E" w:rsidP="00C3447E">
      <w:pPr>
        <w:pStyle w:val="Metadata"/>
        <w:numPr>
          <w:ilvl w:val="0"/>
          <w:numId w:val="27"/>
        </w:numPr>
        <w:spacing w:after="60"/>
        <w:contextualSpacing w:val="0"/>
        <w:rPr>
          <w:rFonts w:asciiTheme="minorHAnsi" w:hAnsiTheme="minorHAnsi" w:cstheme="minorHAnsi"/>
          <w:color w:val="000000" w:themeColor="text1"/>
          <w:sz w:val="22"/>
          <w:szCs w:val="18"/>
        </w:rPr>
      </w:pPr>
      <w:r>
        <w:rPr>
          <w:rFonts w:asciiTheme="minorHAnsi" w:hAnsiTheme="minorHAnsi" w:cstheme="minorHAnsi"/>
          <w:color w:val="000000" w:themeColor="text1"/>
          <w:sz w:val="22"/>
          <w:szCs w:val="18"/>
        </w:rPr>
        <w:t>Use photographs or simple illustrations that depict the research topic or relate to something mentioned in the T2 Summary.</w:t>
      </w:r>
    </w:p>
    <w:p w14:paraId="67DC03B2" w14:textId="77777777" w:rsidR="00C3447E" w:rsidRDefault="00C3447E" w:rsidP="00C3447E">
      <w:pPr>
        <w:pStyle w:val="Metadata"/>
        <w:numPr>
          <w:ilvl w:val="0"/>
          <w:numId w:val="27"/>
        </w:numPr>
        <w:spacing w:after="60"/>
        <w:contextualSpacing w:val="0"/>
        <w:rPr>
          <w:rFonts w:asciiTheme="minorHAnsi" w:hAnsiTheme="minorHAnsi" w:cstheme="minorHAnsi"/>
          <w:color w:val="000000" w:themeColor="text1"/>
          <w:sz w:val="22"/>
          <w:szCs w:val="18"/>
        </w:rPr>
      </w:pPr>
      <w:r>
        <w:rPr>
          <w:rFonts w:asciiTheme="minorHAnsi" w:hAnsiTheme="minorHAnsi" w:cstheme="minorHAnsi"/>
          <w:color w:val="000000" w:themeColor="text1"/>
          <w:sz w:val="22"/>
          <w:szCs w:val="18"/>
        </w:rPr>
        <w:t>Avoid using graphs, charts or images that require reuse permission or special attribution.</w:t>
      </w:r>
    </w:p>
    <w:p w14:paraId="7E86C36A" w14:textId="77777777" w:rsidR="00C3447E" w:rsidRDefault="00C3447E" w:rsidP="00C3447E">
      <w:pPr>
        <w:pStyle w:val="Metadata"/>
        <w:numPr>
          <w:ilvl w:val="0"/>
          <w:numId w:val="27"/>
        </w:numPr>
        <w:spacing w:after="60"/>
        <w:contextualSpacing w:val="0"/>
        <w:rPr>
          <w:rFonts w:asciiTheme="minorHAnsi" w:hAnsiTheme="minorHAnsi" w:cstheme="minorHAnsi"/>
          <w:color w:val="000000" w:themeColor="text1"/>
          <w:sz w:val="22"/>
          <w:szCs w:val="18"/>
        </w:rPr>
      </w:pPr>
      <w:r>
        <w:rPr>
          <w:rFonts w:asciiTheme="minorHAnsi" w:hAnsiTheme="minorHAnsi" w:cstheme="minorHAnsi"/>
          <w:color w:val="000000" w:themeColor="text1"/>
          <w:sz w:val="22"/>
          <w:szCs w:val="18"/>
        </w:rPr>
        <w:t>(Optional) Identify an appropriate stock or archive image if the report does not contain suitable images.</w:t>
      </w:r>
    </w:p>
    <w:p w14:paraId="1303AE19" w14:textId="77777777" w:rsidR="00C3447E" w:rsidRPr="00F56025" w:rsidRDefault="00C3447E" w:rsidP="00C3447E">
      <w:pPr>
        <w:pStyle w:val="Metadata"/>
        <w:spacing w:before="120" w:after="60"/>
        <w:contextualSpacing w:val="0"/>
        <w:rPr>
          <w:rFonts w:asciiTheme="minorHAnsi" w:hAnsiTheme="minorHAnsi" w:cstheme="minorHAnsi"/>
          <w:b/>
          <w:bCs/>
          <w:color w:val="000000" w:themeColor="text1"/>
          <w:sz w:val="22"/>
          <w:szCs w:val="22"/>
        </w:rPr>
      </w:pPr>
      <w:r>
        <w:rPr>
          <w:rFonts w:asciiTheme="minorHAnsi" w:hAnsiTheme="minorHAnsi" w:cstheme="minorHAnsi"/>
          <w:color w:val="000000" w:themeColor="text1"/>
          <w:sz w:val="22"/>
          <w:szCs w:val="18"/>
        </w:rPr>
        <w:t>Include a short descriptive caption with the image (without numbering or labeling), and do not refer to the image in the T2 Summary text. Place the selected images near the relevant sections within the summary text.</w:t>
      </w:r>
      <w:r w:rsidRPr="00F56025">
        <w:rPr>
          <w:rFonts w:asciiTheme="minorHAnsi" w:hAnsiTheme="minorHAnsi" w:cstheme="minorHAnsi"/>
          <w:b/>
          <w:bCs/>
          <w:color w:val="000000" w:themeColor="text1"/>
          <w:sz w:val="22"/>
          <w:szCs w:val="22"/>
        </w:rPr>
        <w:br w:type="page"/>
      </w:r>
    </w:p>
    <w:p w14:paraId="0F3AC0D6" w14:textId="77777777" w:rsidR="00C3447E" w:rsidRPr="00C3447E" w:rsidRDefault="00C3447E" w:rsidP="00C3447E">
      <w:pPr>
        <w:pStyle w:val="Metadata"/>
        <w:shd w:val="clear" w:color="auto" w:fill="F2F2F2" w:themeFill="background1" w:themeFillShade="F2"/>
        <w:spacing w:after="240"/>
        <w:contextualSpacing w:val="0"/>
        <w:rPr>
          <w:rFonts w:asciiTheme="minorHAnsi" w:hAnsiTheme="minorHAnsi" w:cstheme="minorHAnsi"/>
          <w:b/>
          <w:bCs/>
          <w:color w:val="000000" w:themeColor="text1"/>
          <w:sz w:val="32"/>
          <w:szCs w:val="24"/>
        </w:rPr>
      </w:pPr>
      <w:r w:rsidRPr="00C3447E">
        <w:rPr>
          <w:rFonts w:asciiTheme="minorHAnsi" w:hAnsiTheme="minorHAnsi" w:cstheme="minorHAnsi"/>
          <w:b/>
          <w:bCs/>
          <w:color w:val="000000" w:themeColor="text1"/>
          <w:sz w:val="32"/>
          <w:szCs w:val="24"/>
        </w:rPr>
        <w:lastRenderedPageBreak/>
        <w:t>Tech Transfer Summary Template</w:t>
      </w:r>
    </w:p>
    <w:p w14:paraId="5C049DB8" w14:textId="77777777" w:rsidR="00C3447E" w:rsidRPr="00C95092" w:rsidRDefault="00C3447E" w:rsidP="00C3447E">
      <w:pPr>
        <w:pStyle w:val="Metadata"/>
        <w:spacing w:before="40" w:after="40"/>
        <w:ind w:left="1080" w:hanging="1080"/>
        <w:contextualSpacing w:val="0"/>
        <w:rPr>
          <w:rFonts w:asciiTheme="minorHAnsi" w:hAnsiTheme="minorHAnsi" w:cstheme="minorHAnsi"/>
          <w:color w:val="000000" w:themeColor="text1"/>
          <w:sz w:val="22"/>
          <w:szCs w:val="18"/>
        </w:rPr>
      </w:pPr>
      <w:r w:rsidRPr="00C95092">
        <w:rPr>
          <w:rFonts w:asciiTheme="minorHAnsi" w:hAnsiTheme="minorHAnsi" w:cstheme="minorHAnsi"/>
          <w:b/>
          <w:bCs/>
          <w:color w:val="000000" w:themeColor="text1"/>
          <w:sz w:val="22"/>
          <w:szCs w:val="18"/>
        </w:rPr>
        <w:t>Title</w:t>
      </w:r>
      <w:r w:rsidRPr="00C95092">
        <w:rPr>
          <w:rFonts w:asciiTheme="minorHAnsi" w:hAnsiTheme="minorHAnsi" w:cstheme="minorHAnsi"/>
          <w:color w:val="000000" w:themeColor="text1"/>
          <w:sz w:val="22"/>
          <w:szCs w:val="18"/>
        </w:rPr>
        <w:t xml:space="preserve">: </w:t>
      </w:r>
      <w:r>
        <w:rPr>
          <w:rFonts w:asciiTheme="minorHAnsi" w:hAnsiTheme="minorHAnsi" w:cstheme="minorHAnsi"/>
          <w:color w:val="000000" w:themeColor="text1"/>
          <w:sz w:val="22"/>
          <w:szCs w:val="18"/>
        </w:rPr>
        <w:tab/>
      </w:r>
      <w:r w:rsidRPr="00C95092">
        <w:rPr>
          <w:rFonts w:asciiTheme="minorHAnsi" w:hAnsiTheme="minorHAnsi" w:cstheme="minorHAnsi"/>
          <w:color w:val="000000" w:themeColor="text1"/>
          <w:sz w:val="22"/>
          <w:szCs w:val="18"/>
        </w:rPr>
        <w:t>[title of the report] tech transfer summary</w:t>
      </w:r>
    </w:p>
    <w:p w14:paraId="38237CBA" w14:textId="77777777" w:rsidR="00C3447E" w:rsidRPr="00C95092" w:rsidRDefault="00C3447E" w:rsidP="00C3447E">
      <w:pPr>
        <w:pStyle w:val="Metadata"/>
        <w:spacing w:before="40" w:after="40"/>
        <w:ind w:left="1080" w:hanging="1080"/>
        <w:contextualSpacing w:val="0"/>
        <w:rPr>
          <w:rFonts w:asciiTheme="minorHAnsi" w:hAnsiTheme="minorHAnsi" w:cstheme="minorHAnsi"/>
          <w:color w:val="000000" w:themeColor="text1"/>
          <w:sz w:val="22"/>
          <w:szCs w:val="18"/>
        </w:rPr>
      </w:pPr>
      <w:r w:rsidRPr="00C95092">
        <w:rPr>
          <w:rFonts w:asciiTheme="minorHAnsi" w:hAnsiTheme="minorHAnsi" w:cstheme="minorHAnsi"/>
          <w:b/>
          <w:bCs/>
          <w:color w:val="000000" w:themeColor="text1"/>
          <w:sz w:val="22"/>
          <w:szCs w:val="18"/>
        </w:rPr>
        <w:t>Author</w:t>
      </w:r>
      <w:r w:rsidRPr="00C95092">
        <w:rPr>
          <w:rFonts w:asciiTheme="minorHAnsi" w:hAnsiTheme="minorHAnsi" w:cstheme="minorHAnsi"/>
          <w:color w:val="000000" w:themeColor="text1"/>
          <w:sz w:val="22"/>
          <w:szCs w:val="18"/>
        </w:rPr>
        <w:t xml:space="preserve">: </w:t>
      </w:r>
      <w:r>
        <w:rPr>
          <w:rFonts w:asciiTheme="minorHAnsi" w:hAnsiTheme="minorHAnsi" w:cstheme="minorHAnsi"/>
          <w:color w:val="000000" w:themeColor="text1"/>
          <w:sz w:val="22"/>
          <w:szCs w:val="18"/>
        </w:rPr>
        <w:tab/>
      </w:r>
      <w:r w:rsidRPr="00C95092">
        <w:rPr>
          <w:rFonts w:asciiTheme="minorHAnsi" w:hAnsiTheme="minorHAnsi" w:cstheme="minorHAnsi"/>
          <w:color w:val="000000" w:themeColor="text1"/>
          <w:sz w:val="22"/>
          <w:szCs w:val="18"/>
        </w:rPr>
        <w:t xml:space="preserve">[center/program name or name of the entity producing the T2 </w:t>
      </w:r>
      <w:r>
        <w:rPr>
          <w:rFonts w:asciiTheme="minorHAnsi" w:hAnsiTheme="minorHAnsi" w:cstheme="minorHAnsi"/>
          <w:color w:val="000000" w:themeColor="text1"/>
          <w:sz w:val="22"/>
          <w:szCs w:val="18"/>
        </w:rPr>
        <w:t>S</w:t>
      </w:r>
      <w:r w:rsidRPr="00C95092">
        <w:rPr>
          <w:rFonts w:asciiTheme="minorHAnsi" w:hAnsiTheme="minorHAnsi" w:cstheme="minorHAnsi"/>
          <w:color w:val="000000" w:themeColor="text1"/>
          <w:sz w:val="22"/>
          <w:szCs w:val="18"/>
        </w:rPr>
        <w:t>ummary]</w:t>
      </w:r>
    </w:p>
    <w:p w14:paraId="4474C017" w14:textId="77777777" w:rsidR="00C3447E" w:rsidRPr="00C95092" w:rsidRDefault="00C3447E" w:rsidP="00C3447E">
      <w:pPr>
        <w:pStyle w:val="Metadata"/>
        <w:spacing w:before="40" w:after="40"/>
        <w:ind w:left="1080" w:hanging="1080"/>
        <w:contextualSpacing w:val="0"/>
        <w:rPr>
          <w:rFonts w:asciiTheme="minorHAnsi" w:hAnsiTheme="minorHAnsi" w:cstheme="minorHAnsi"/>
          <w:color w:val="000000" w:themeColor="text1"/>
          <w:sz w:val="22"/>
          <w:szCs w:val="18"/>
        </w:rPr>
      </w:pPr>
      <w:r w:rsidRPr="00C95092">
        <w:rPr>
          <w:rFonts w:asciiTheme="minorHAnsi" w:hAnsiTheme="minorHAnsi" w:cstheme="minorHAnsi"/>
          <w:b/>
          <w:bCs/>
          <w:color w:val="000000" w:themeColor="text1"/>
          <w:sz w:val="22"/>
          <w:szCs w:val="18"/>
        </w:rPr>
        <w:t>Subject</w:t>
      </w:r>
      <w:r w:rsidRPr="00C95092">
        <w:rPr>
          <w:rFonts w:asciiTheme="minorHAnsi" w:hAnsiTheme="minorHAnsi" w:cstheme="minorHAnsi"/>
          <w:color w:val="000000" w:themeColor="text1"/>
          <w:sz w:val="22"/>
          <w:szCs w:val="18"/>
        </w:rPr>
        <w:t xml:space="preserve">: </w:t>
      </w:r>
      <w:r>
        <w:rPr>
          <w:rFonts w:asciiTheme="minorHAnsi" w:hAnsiTheme="minorHAnsi" w:cstheme="minorHAnsi"/>
          <w:color w:val="000000" w:themeColor="text1"/>
          <w:sz w:val="22"/>
          <w:szCs w:val="18"/>
        </w:rPr>
        <w:tab/>
      </w:r>
      <w:r w:rsidRPr="00C95092">
        <w:rPr>
          <w:rFonts w:asciiTheme="minorHAnsi" w:hAnsiTheme="minorHAnsi" w:cstheme="minorHAnsi"/>
          <w:color w:val="000000" w:themeColor="text1"/>
          <w:sz w:val="22"/>
          <w:szCs w:val="18"/>
        </w:rPr>
        <w:t>Tech transfer summary for a(n) [sponsor name]-sponsored project that [one-sentence description of project goal(s)]</w:t>
      </w:r>
    </w:p>
    <w:p w14:paraId="4DFA07FF" w14:textId="77777777" w:rsidR="00C3447E" w:rsidRPr="00C95092" w:rsidRDefault="00C3447E" w:rsidP="00C3447E">
      <w:pPr>
        <w:pStyle w:val="Metadata"/>
        <w:spacing w:before="40" w:after="40"/>
        <w:ind w:left="1080" w:hanging="1080"/>
        <w:contextualSpacing w:val="0"/>
        <w:rPr>
          <w:rFonts w:asciiTheme="minorHAnsi" w:hAnsiTheme="minorHAnsi" w:cstheme="minorHAnsi"/>
          <w:color w:val="000000" w:themeColor="text1"/>
          <w:sz w:val="22"/>
          <w:szCs w:val="18"/>
        </w:rPr>
      </w:pPr>
      <w:r w:rsidRPr="00C95092">
        <w:rPr>
          <w:rFonts w:asciiTheme="minorHAnsi" w:hAnsiTheme="minorHAnsi" w:cstheme="minorHAnsi"/>
          <w:b/>
          <w:bCs/>
          <w:color w:val="000000" w:themeColor="text1"/>
          <w:sz w:val="22"/>
          <w:szCs w:val="18"/>
        </w:rPr>
        <w:t>Keywords</w:t>
      </w:r>
      <w:r w:rsidRPr="00C95092">
        <w:rPr>
          <w:rFonts w:asciiTheme="minorHAnsi" w:hAnsiTheme="minorHAnsi" w:cstheme="minorHAnsi"/>
          <w:color w:val="000000" w:themeColor="text1"/>
          <w:sz w:val="22"/>
          <w:szCs w:val="18"/>
        </w:rPr>
        <w:t xml:space="preserve">: </w:t>
      </w:r>
      <w:r>
        <w:rPr>
          <w:rFonts w:asciiTheme="minorHAnsi" w:hAnsiTheme="minorHAnsi" w:cstheme="minorHAnsi"/>
          <w:color w:val="000000" w:themeColor="text1"/>
          <w:sz w:val="22"/>
          <w:szCs w:val="18"/>
        </w:rPr>
        <w:tab/>
      </w:r>
      <w:r w:rsidRPr="00C95092">
        <w:rPr>
          <w:rFonts w:asciiTheme="minorHAnsi" w:hAnsiTheme="minorHAnsi" w:cstheme="minorHAnsi"/>
          <w:color w:val="000000" w:themeColor="text1"/>
          <w:sz w:val="22"/>
          <w:szCs w:val="18"/>
        </w:rPr>
        <w:t>[keywords listed in report, separated by semicolons]</w:t>
      </w:r>
    </w:p>
    <w:p w14:paraId="0C11B315" w14:textId="77777777" w:rsidR="00C3447E" w:rsidRPr="00C95092" w:rsidRDefault="00C3447E" w:rsidP="00C3447E">
      <w:pPr>
        <w:pStyle w:val="Heading1"/>
        <w:spacing w:before="360" w:after="0"/>
        <w:rPr>
          <w:rFonts w:cstheme="minorHAnsi"/>
          <w:sz w:val="22"/>
          <w:szCs w:val="20"/>
        </w:rPr>
      </w:pPr>
      <w:r w:rsidRPr="00C95092">
        <w:rPr>
          <w:rFonts w:cstheme="minorHAnsi"/>
          <w:sz w:val="22"/>
          <w:szCs w:val="20"/>
        </w:rPr>
        <w:t xml:space="preserve">Title </w:t>
      </w:r>
    </w:p>
    <w:p w14:paraId="1E0FE042" w14:textId="77777777" w:rsidR="00C3447E" w:rsidRPr="00C95092" w:rsidRDefault="00C3447E" w:rsidP="00C3447E">
      <w:pPr>
        <w:pStyle w:val="BodyText1"/>
      </w:pPr>
      <w:r w:rsidRPr="00C95092">
        <w:t xml:space="preserve">[The title of the </w:t>
      </w:r>
      <w:r>
        <w:t>T2 S</w:t>
      </w:r>
      <w:r w:rsidRPr="00C95092">
        <w:t>ummary should match the title of the report.]</w:t>
      </w:r>
    </w:p>
    <w:p w14:paraId="621AFD38" w14:textId="77777777" w:rsidR="00C3447E" w:rsidRPr="00C95092" w:rsidRDefault="00C3447E" w:rsidP="00C3447E">
      <w:pPr>
        <w:pStyle w:val="BodyText1"/>
      </w:pPr>
    </w:p>
    <w:p w14:paraId="407144DB" w14:textId="77777777" w:rsidR="00C3447E" w:rsidRPr="00C95092" w:rsidRDefault="00C3447E" w:rsidP="00C3447E">
      <w:pPr>
        <w:pStyle w:val="BodyText1"/>
        <w:pBdr>
          <w:top w:val="single" w:sz="4" w:space="6" w:color="auto"/>
          <w:left w:val="single" w:sz="4" w:space="6" w:color="auto"/>
          <w:bottom w:val="single" w:sz="4" w:space="8" w:color="auto"/>
          <w:right w:val="single" w:sz="4" w:space="6" w:color="auto"/>
        </w:pBdr>
        <w:ind w:left="1080" w:hanging="1080"/>
      </w:pPr>
      <w:r w:rsidRPr="00C95092">
        <w:rPr>
          <w:b/>
          <w:bCs/>
        </w:rPr>
        <w:t>Callout</w:t>
      </w:r>
      <w:r w:rsidRPr="00C95092">
        <w:t xml:space="preserve">: </w:t>
      </w:r>
      <w:r>
        <w:tab/>
      </w:r>
      <w:r w:rsidRPr="00C95092">
        <w:t xml:space="preserve">This is typically a single sentence that summarizes a benefit of the research, the technology of method </w:t>
      </w:r>
      <w:r>
        <w:t>being</w:t>
      </w:r>
      <w:r w:rsidRPr="00C95092">
        <w:t xml:space="preserve"> studied, or the key outcome. </w:t>
      </w:r>
    </w:p>
    <w:p w14:paraId="546B5488" w14:textId="77777777" w:rsidR="00C3447E" w:rsidRPr="00C3447E" w:rsidRDefault="00C3447E" w:rsidP="00C3447E">
      <w:pPr>
        <w:pStyle w:val="Heading1"/>
        <w:spacing w:before="360"/>
        <w:rPr>
          <w:rFonts w:cstheme="minorHAnsi"/>
          <w:sz w:val="24"/>
          <w:szCs w:val="24"/>
        </w:rPr>
      </w:pPr>
      <w:r w:rsidRPr="00C3447E">
        <w:rPr>
          <w:rFonts w:cstheme="minorHAnsi"/>
          <w:sz w:val="24"/>
          <w:szCs w:val="24"/>
        </w:rPr>
        <w:t>Objectives or Goals</w:t>
      </w:r>
    </w:p>
    <w:p w14:paraId="3496D07B" w14:textId="77777777" w:rsidR="00C3447E" w:rsidRDefault="00C3447E" w:rsidP="00C3447E">
      <w:pPr>
        <w:pStyle w:val="BodyText1"/>
        <w:spacing w:before="80" w:after="80"/>
      </w:pPr>
      <w:r w:rsidRPr="00C95092">
        <w:t xml:space="preserve">[Review the report to identify where the objectives and goals are described. </w:t>
      </w:r>
    </w:p>
    <w:p w14:paraId="18C8C7D1" w14:textId="77777777" w:rsidR="00C3447E" w:rsidRPr="00C95092" w:rsidRDefault="00C3447E" w:rsidP="00C3447E">
      <w:pPr>
        <w:pStyle w:val="BodyText1"/>
        <w:spacing w:before="80" w:after="80"/>
      </w:pPr>
      <w:r w:rsidRPr="00C95092">
        <w:t xml:space="preserve">Provide either a bulleted list or short paragraph summarizing </w:t>
      </w:r>
      <w:r>
        <w:t xml:space="preserve">the objectives described in </w:t>
      </w:r>
      <w:r w:rsidRPr="00C95092">
        <w:t>the report.</w:t>
      </w:r>
    </w:p>
    <w:p w14:paraId="69A65B30" w14:textId="77777777" w:rsidR="00C3447E" w:rsidRPr="00C95092" w:rsidRDefault="00C3447E" w:rsidP="00C3447E">
      <w:pPr>
        <w:pStyle w:val="BodyText1"/>
        <w:spacing w:before="80" w:after="80"/>
      </w:pPr>
      <w:r w:rsidRPr="00C95092">
        <w:t xml:space="preserve">Ensure that </w:t>
      </w:r>
      <w:r>
        <w:t xml:space="preserve">objectives are </w:t>
      </w:r>
      <w:r w:rsidRPr="00C95092">
        <w:t>describ</w:t>
      </w:r>
      <w:r>
        <w:t xml:space="preserve">ed, </w:t>
      </w:r>
      <w:r w:rsidRPr="00C95092">
        <w:t>not tasks. Objectives</w:t>
      </w:r>
      <w:r>
        <w:t xml:space="preserve"> and goals</w:t>
      </w:r>
      <w:r w:rsidRPr="00C95092">
        <w:t xml:space="preserve"> are what the researchers hoped to accomplish; tasks are activities conducted during the project.</w:t>
      </w:r>
    </w:p>
    <w:p w14:paraId="2E053E78" w14:textId="77777777" w:rsidR="00C3447E" w:rsidRPr="00C95092" w:rsidRDefault="00C3447E" w:rsidP="00C3447E">
      <w:pPr>
        <w:pStyle w:val="BodyText1"/>
        <w:spacing w:before="80" w:after="80"/>
      </w:pPr>
      <w:r w:rsidRPr="00336B30">
        <w:rPr>
          <w:b/>
          <w:bCs/>
          <w:i/>
          <w:iCs/>
        </w:rPr>
        <w:t>Writing Style</w:t>
      </w:r>
      <w:r w:rsidRPr="00C95092">
        <w:t>: May be written in past or present tense.]</w:t>
      </w:r>
    </w:p>
    <w:p w14:paraId="1A3A4901" w14:textId="77777777" w:rsidR="00C3447E" w:rsidRPr="00C3447E" w:rsidRDefault="00C3447E" w:rsidP="00C3447E">
      <w:pPr>
        <w:pStyle w:val="Heading1"/>
        <w:spacing w:before="360"/>
        <w:rPr>
          <w:rFonts w:cstheme="minorHAnsi"/>
          <w:sz w:val="24"/>
          <w:szCs w:val="24"/>
        </w:rPr>
      </w:pPr>
      <w:r w:rsidRPr="00C3447E">
        <w:rPr>
          <w:rFonts w:cstheme="minorHAnsi"/>
          <w:sz w:val="24"/>
          <w:szCs w:val="24"/>
        </w:rPr>
        <w:t xml:space="preserve">Background </w:t>
      </w:r>
    </w:p>
    <w:p w14:paraId="490F62CF" w14:textId="77777777" w:rsidR="00C3447E" w:rsidRDefault="00C3447E" w:rsidP="00C3447E">
      <w:pPr>
        <w:pStyle w:val="BodyText1"/>
        <w:spacing w:before="80" w:after="80"/>
      </w:pPr>
      <w:r>
        <w:t xml:space="preserve">[Typically drawn from the report’s introduction or executive summary. </w:t>
      </w:r>
    </w:p>
    <w:p w14:paraId="6E4E88EC" w14:textId="77777777" w:rsidR="00C3447E" w:rsidRDefault="00C3447E" w:rsidP="00C3447E">
      <w:pPr>
        <w:pStyle w:val="BodyText1"/>
        <w:spacing w:before="80" w:after="80"/>
      </w:pPr>
      <w:r>
        <w:t>Prepare two to four paragraphs that provide enough information for the reader to understand the content that follows.</w:t>
      </w:r>
    </w:p>
    <w:p w14:paraId="55E7AAE3" w14:textId="77777777" w:rsidR="00C3447E" w:rsidRPr="00C95092" w:rsidRDefault="00C3447E" w:rsidP="00C3447E">
      <w:pPr>
        <w:pStyle w:val="BodyText1"/>
        <w:spacing w:before="80" w:after="80"/>
      </w:pPr>
      <w:r w:rsidRPr="00336B30">
        <w:rPr>
          <w:b/>
          <w:bCs/>
          <w:i/>
          <w:iCs/>
        </w:rPr>
        <w:t>Writing Style</w:t>
      </w:r>
      <w:r w:rsidRPr="00C95092">
        <w:t xml:space="preserve">: </w:t>
      </w:r>
      <w:r>
        <w:t>Do not include citations</w:t>
      </w:r>
      <w:r w:rsidRPr="00C95092">
        <w:t>.]</w:t>
      </w:r>
    </w:p>
    <w:p w14:paraId="3393A8B2" w14:textId="77777777" w:rsidR="00C3447E" w:rsidRPr="00C3447E" w:rsidRDefault="00C3447E" w:rsidP="00C3447E">
      <w:pPr>
        <w:pStyle w:val="Heading1"/>
        <w:spacing w:before="360"/>
        <w:rPr>
          <w:rFonts w:cstheme="minorHAnsi"/>
          <w:sz w:val="24"/>
          <w:szCs w:val="24"/>
        </w:rPr>
      </w:pPr>
      <w:r w:rsidRPr="00C3447E">
        <w:rPr>
          <w:rFonts w:cstheme="minorHAnsi"/>
          <w:sz w:val="24"/>
          <w:szCs w:val="24"/>
        </w:rPr>
        <w:t>Problem Statement</w:t>
      </w:r>
    </w:p>
    <w:p w14:paraId="42BB9386" w14:textId="77777777" w:rsidR="00C3447E" w:rsidRDefault="00C3447E" w:rsidP="00C3447E">
      <w:pPr>
        <w:pStyle w:val="BodyText1"/>
        <w:spacing w:before="80" w:after="80"/>
      </w:pPr>
      <w:r>
        <w:t xml:space="preserve">[Also typically drawn from the report’s introduction or executive summary. </w:t>
      </w:r>
    </w:p>
    <w:p w14:paraId="311753DF" w14:textId="77777777" w:rsidR="00C3447E" w:rsidRPr="00C95092" w:rsidRDefault="00C3447E" w:rsidP="00C3447E">
      <w:pPr>
        <w:pStyle w:val="BodyText1"/>
        <w:spacing w:before="80" w:after="80"/>
      </w:pPr>
      <w:r>
        <w:t>Describe the immediate need that prompted the objectives. This section often restates the objectives from the sponsor’s perspective in terms of an unmet need.]</w:t>
      </w:r>
    </w:p>
    <w:p w14:paraId="66F963D5" w14:textId="77777777" w:rsidR="00C3447E" w:rsidRPr="00C3447E" w:rsidRDefault="00C3447E" w:rsidP="00C3447E">
      <w:pPr>
        <w:pStyle w:val="Heading1"/>
        <w:spacing w:before="360"/>
        <w:rPr>
          <w:rFonts w:cstheme="minorHAnsi"/>
          <w:sz w:val="24"/>
          <w:szCs w:val="24"/>
        </w:rPr>
      </w:pPr>
      <w:r w:rsidRPr="00C3447E">
        <w:rPr>
          <w:rFonts w:cstheme="minorHAnsi"/>
          <w:sz w:val="24"/>
          <w:szCs w:val="24"/>
        </w:rPr>
        <w:t>Research or Project Description or Research Methodology</w:t>
      </w:r>
    </w:p>
    <w:p w14:paraId="0877C9B5" w14:textId="77777777" w:rsidR="00C3447E" w:rsidRDefault="00C3447E" w:rsidP="00C3447E">
      <w:pPr>
        <w:pStyle w:val="BodyText1"/>
        <w:spacing w:before="80" w:after="80"/>
      </w:pPr>
      <w:r>
        <w:t xml:space="preserve">[Compile the research description from a summary within the report rather than the chapters that describe the research. Bullet points are helpful for projects with numerous individual tasks. </w:t>
      </w:r>
    </w:p>
    <w:p w14:paraId="7681EABC" w14:textId="77777777" w:rsidR="00C3447E" w:rsidRDefault="00C3447E" w:rsidP="00C3447E">
      <w:pPr>
        <w:pStyle w:val="BodyText1"/>
        <w:spacing w:before="80" w:after="80"/>
      </w:pPr>
      <w:r>
        <w:t xml:space="preserve">Consider dividing this section into subsections for complex or multipart projects. </w:t>
      </w:r>
    </w:p>
    <w:p w14:paraId="71172129" w14:textId="77777777" w:rsidR="00C3447E" w:rsidRPr="00C95092" w:rsidRDefault="00C3447E" w:rsidP="00C3447E">
      <w:pPr>
        <w:pStyle w:val="BodyText1"/>
        <w:spacing w:before="80" w:after="80"/>
      </w:pPr>
      <w:r w:rsidRPr="00336B30">
        <w:rPr>
          <w:b/>
          <w:bCs/>
          <w:i/>
          <w:iCs/>
        </w:rPr>
        <w:t>Writing Style</w:t>
      </w:r>
      <w:r>
        <w:t>: Written in the past tense using active voice when possible.]</w:t>
      </w:r>
      <w:r w:rsidRPr="00C95092">
        <w:t xml:space="preserve"> </w:t>
      </w:r>
    </w:p>
    <w:p w14:paraId="6F11A75D" w14:textId="77777777" w:rsidR="00C3447E" w:rsidRDefault="00C3447E" w:rsidP="00C3447E">
      <w:pPr>
        <w:pStyle w:val="BodyText1"/>
      </w:pPr>
    </w:p>
    <w:p w14:paraId="1F600D45" w14:textId="50FC0326" w:rsidR="00C3447E" w:rsidRPr="00C3447E" w:rsidRDefault="00C3447E" w:rsidP="00C3447E">
      <w:pPr>
        <w:pStyle w:val="Heading1"/>
        <w:spacing w:before="360"/>
        <w:rPr>
          <w:rFonts w:cstheme="minorHAnsi"/>
          <w:sz w:val="24"/>
          <w:szCs w:val="24"/>
        </w:rPr>
      </w:pPr>
      <w:r w:rsidRPr="00C3447E">
        <w:rPr>
          <w:rFonts w:cstheme="minorHAnsi"/>
          <w:sz w:val="24"/>
          <w:szCs w:val="24"/>
        </w:rPr>
        <w:lastRenderedPageBreak/>
        <w:t>Key Findings</w:t>
      </w:r>
    </w:p>
    <w:p w14:paraId="42E9CEC8" w14:textId="77777777" w:rsidR="00C3447E" w:rsidRDefault="00C3447E" w:rsidP="00C3447E">
      <w:pPr>
        <w:pStyle w:val="BodyText1"/>
        <w:spacing w:before="80" w:after="80"/>
      </w:pPr>
      <w:r>
        <w:t>[Modify the title of this section for projects that produced a manual or draft specification (i.e., for projects not experimental in nature.)</w:t>
      </w:r>
    </w:p>
    <w:p w14:paraId="1EAEA9C5" w14:textId="77777777" w:rsidR="00C3447E" w:rsidRDefault="00C3447E" w:rsidP="00C3447E">
      <w:pPr>
        <w:pStyle w:val="BodyText1"/>
        <w:spacing w:before="80" w:after="80"/>
      </w:pPr>
      <w:r>
        <w:t xml:space="preserve">Include a bulleted list unless there are just a few key findings or the project results are inconclusive. </w:t>
      </w:r>
    </w:p>
    <w:p w14:paraId="2DB3BF9D" w14:textId="77777777" w:rsidR="00C3447E" w:rsidRDefault="00C3447E" w:rsidP="00C3447E">
      <w:pPr>
        <w:pStyle w:val="BodyText1"/>
        <w:spacing w:before="80" w:after="80"/>
      </w:pPr>
      <w:r>
        <w:t>Ensure that items included in this section are findings and not conclusions. Findings are study results without interpretation; conclusions are typically inferences drawn from findings that address the research problem more directly.</w:t>
      </w:r>
    </w:p>
    <w:p w14:paraId="63CAA3BA" w14:textId="77777777" w:rsidR="00C3447E" w:rsidRPr="00C95092" w:rsidRDefault="00C3447E" w:rsidP="00C3447E">
      <w:pPr>
        <w:pStyle w:val="BodyText1"/>
        <w:spacing w:before="80" w:after="80"/>
      </w:pPr>
      <w:r w:rsidRPr="00336B30">
        <w:rPr>
          <w:b/>
          <w:bCs/>
          <w:i/>
          <w:iCs/>
        </w:rPr>
        <w:t>Writing Style</w:t>
      </w:r>
      <w:r>
        <w:t>: Written in the past tense using active voice when possible.]</w:t>
      </w:r>
      <w:r w:rsidRPr="00C95092">
        <w:t xml:space="preserve"> </w:t>
      </w:r>
    </w:p>
    <w:p w14:paraId="6FF81186" w14:textId="77777777" w:rsidR="00C3447E" w:rsidRPr="00C3447E" w:rsidRDefault="00C3447E" w:rsidP="00C3447E">
      <w:pPr>
        <w:pStyle w:val="Heading1"/>
        <w:spacing w:before="360"/>
        <w:rPr>
          <w:rFonts w:cstheme="minorHAnsi"/>
          <w:sz w:val="24"/>
          <w:szCs w:val="24"/>
        </w:rPr>
      </w:pPr>
      <w:r w:rsidRPr="00C3447E">
        <w:rPr>
          <w:rFonts w:cstheme="minorHAnsi"/>
          <w:sz w:val="24"/>
          <w:szCs w:val="24"/>
        </w:rPr>
        <w:t>Conclusions and Recommendations OR Recommendations for Future Research (Optional)</w:t>
      </w:r>
    </w:p>
    <w:p w14:paraId="1AC544A8" w14:textId="77777777" w:rsidR="00C3447E" w:rsidRDefault="00C3447E" w:rsidP="00C3447E">
      <w:pPr>
        <w:pStyle w:val="BodyText1"/>
        <w:spacing w:before="80" w:after="80"/>
        <w:rPr>
          <w:lang w:eastAsia="zh-CN"/>
        </w:rPr>
      </w:pPr>
      <w:r>
        <w:rPr>
          <w:lang w:eastAsia="zh-CN"/>
        </w:rPr>
        <w:t>[This optional section is frequently omitted from the T2 Summary.</w:t>
      </w:r>
    </w:p>
    <w:p w14:paraId="1CE7A7FE" w14:textId="77777777" w:rsidR="00C3447E" w:rsidRDefault="00C3447E" w:rsidP="00C3447E">
      <w:pPr>
        <w:pStyle w:val="BodyText1"/>
        <w:spacing w:before="80" w:after="80"/>
        <w:rPr>
          <w:lang w:eastAsia="zh-CN"/>
        </w:rPr>
      </w:pPr>
      <w:r>
        <w:rPr>
          <w:lang w:eastAsia="zh-CN"/>
        </w:rPr>
        <w:t>Include this section if the report lists important conclusions or features recommendations. For projects with the central objective to provide recommendations, this section may be lengthy.</w:t>
      </w:r>
    </w:p>
    <w:p w14:paraId="7E246F45" w14:textId="77777777" w:rsidR="00C3447E" w:rsidRPr="00C95092" w:rsidRDefault="00C3447E" w:rsidP="00C3447E">
      <w:pPr>
        <w:pStyle w:val="BodyText1"/>
        <w:spacing w:before="80" w:after="80"/>
      </w:pPr>
      <w:r>
        <w:rPr>
          <w:lang w:eastAsia="zh-CN"/>
        </w:rPr>
        <w:t>Format content as a bulleted list if the report provides discrete, definitive conclusions or recommendations. Content can also be prepared as one to two paragraphs that tie the findings more directly to the objective or recommend specific actions.]</w:t>
      </w:r>
    </w:p>
    <w:p w14:paraId="56CDAC84" w14:textId="77777777" w:rsidR="00C3447E" w:rsidRPr="00C3447E" w:rsidRDefault="00C3447E" w:rsidP="00C3447E">
      <w:pPr>
        <w:pStyle w:val="Heading1"/>
        <w:spacing w:before="360"/>
        <w:rPr>
          <w:rFonts w:cstheme="minorHAnsi"/>
          <w:sz w:val="24"/>
          <w:szCs w:val="24"/>
        </w:rPr>
      </w:pPr>
      <w:r w:rsidRPr="00C3447E">
        <w:rPr>
          <w:rFonts w:cstheme="minorHAnsi"/>
          <w:sz w:val="24"/>
          <w:szCs w:val="24"/>
        </w:rPr>
        <w:t>Implementation Readiness and Benefits</w:t>
      </w:r>
    </w:p>
    <w:p w14:paraId="2B6026EF" w14:textId="77777777" w:rsidR="00C3447E" w:rsidRDefault="00C3447E" w:rsidP="00C3447E">
      <w:pPr>
        <w:pStyle w:val="BodyText1"/>
        <w:spacing w:before="80" w:after="80"/>
      </w:pPr>
      <w:r>
        <w:t>[Consider these questions when preparing brief content for this section:</w:t>
      </w:r>
    </w:p>
    <w:p w14:paraId="22C276A4" w14:textId="77777777" w:rsidR="00C3447E" w:rsidRDefault="00C3447E" w:rsidP="00C3447E">
      <w:pPr>
        <w:pStyle w:val="BodyText1"/>
        <w:numPr>
          <w:ilvl w:val="0"/>
          <w:numId w:val="28"/>
        </w:numPr>
        <w:spacing w:before="80" w:after="80"/>
      </w:pPr>
      <w:r>
        <w:t xml:space="preserve">Can the results of the research be used now? </w:t>
      </w:r>
    </w:p>
    <w:p w14:paraId="194E46ED" w14:textId="77777777" w:rsidR="00C3447E" w:rsidRDefault="00C3447E" w:rsidP="00C3447E">
      <w:pPr>
        <w:pStyle w:val="BodyText1"/>
        <w:numPr>
          <w:ilvl w:val="0"/>
          <w:numId w:val="28"/>
        </w:numPr>
        <w:spacing w:before="80" w:after="80"/>
      </w:pPr>
      <w:r>
        <w:t xml:space="preserve">If so, are there limitations on how the results can be used (e.g., the results are only applicable to certain scenarios)? </w:t>
      </w:r>
    </w:p>
    <w:p w14:paraId="6B03A14D" w14:textId="77777777" w:rsidR="00C3447E" w:rsidRDefault="00C3447E" w:rsidP="00C3447E">
      <w:pPr>
        <w:pStyle w:val="BodyText1"/>
        <w:numPr>
          <w:ilvl w:val="0"/>
          <w:numId w:val="28"/>
        </w:numPr>
        <w:spacing w:before="80" w:after="80"/>
      </w:pPr>
      <w:r>
        <w:t xml:space="preserve">If not, what needs to happen for the results to be usable (e.g., more research)? </w:t>
      </w:r>
    </w:p>
    <w:p w14:paraId="054FF173" w14:textId="77777777" w:rsidR="00C3447E" w:rsidRDefault="00C3447E" w:rsidP="00C3447E">
      <w:pPr>
        <w:pStyle w:val="BodyText1"/>
        <w:numPr>
          <w:ilvl w:val="0"/>
          <w:numId w:val="28"/>
        </w:numPr>
        <w:spacing w:before="80" w:after="80"/>
      </w:pPr>
      <w:r>
        <w:t xml:space="preserve">What are the benefits of using the results? What problem is solved by the results? </w:t>
      </w:r>
    </w:p>
    <w:p w14:paraId="66EE8099" w14:textId="77777777" w:rsidR="00C3447E" w:rsidRPr="00C95092" w:rsidRDefault="00C3447E" w:rsidP="00C3447E">
      <w:pPr>
        <w:pStyle w:val="BodyText1"/>
        <w:spacing w:before="80" w:after="80"/>
      </w:pPr>
      <w:r>
        <w:t>Content from the preceding conclusions and recommendations section of the T2 Summary can overlap with this section. If the overlap is extensive, consider removing the preceding section and presenting that content in this section.]</w:t>
      </w:r>
    </w:p>
    <w:p w14:paraId="6FE4F464" w14:textId="77777777" w:rsidR="00BC4B68" w:rsidRDefault="00BC4B68" w:rsidP="00411D8C"/>
    <w:p w14:paraId="0962C51C" w14:textId="77777777" w:rsidR="00411D8C" w:rsidRDefault="00411D8C">
      <w:pPr>
        <w:spacing w:after="160" w:line="259" w:lineRule="auto"/>
        <w:rPr>
          <w:b/>
          <w:sz w:val="36"/>
          <w:szCs w:val="36"/>
        </w:rPr>
      </w:pPr>
      <w:r>
        <w:br w:type="page"/>
      </w:r>
    </w:p>
    <w:p w14:paraId="2081CF2A" w14:textId="70631F72" w:rsidR="00876AC5" w:rsidRDefault="00876AC5" w:rsidP="000E6DFE">
      <w:pPr>
        <w:pStyle w:val="Heading1"/>
      </w:pPr>
      <w:r>
        <w:lastRenderedPageBreak/>
        <w:t xml:space="preserve">Appendix </w:t>
      </w:r>
      <w:r w:rsidR="001E6A9C">
        <w:t>C</w:t>
      </w:r>
      <w:r w:rsidR="00C7265D">
        <w:t xml:space="preserve">: </w:t>
      </w:r>
      <w:r w:rsidR="00411D8C">
        <w:t xml:space="preserve">Other </w:t>
      </w:r>
      <w:r w:rsidR="00EE4B24">
        <w:t>Project Deliverables</w:t>
      </w:r>
      <w:bookmarkEnd w:id="40"/>
    </w:p>
    <w:p w14:paraId="0CB1A9E8" w14:textId="77777777" w:rsidR="00EE4B24" w:rsidRDefault="00EE4B24" w:rsidP="00EE4B24">
      <w:r w:rsidRPr="00164860">
        <w:t>[</w:t>
      </w:r>
      <w:r>
        <w:t>Provide a list of the deliverables produced for the project, in addition to this final report. These might include:</w:t>
      </w:r>
    </w:p>
    <w:p w14:paraId="1952E102" w14:textId="77777777" w:rsidR="00411D8C" w:rsidRDefault="00411D8C" w:rsidP="00411D8C">
      <w:pPr>
        <w:pStyle w:val="ListParagraph"/>
        <w:numPr>
          <w:ilvl w:val="0"/>
          <w:numId w:val="26"/>
        </w:numPr>
        <w:spacing w:after="0"/>
      </w:pPr>
      <w:r>
        <w:t>Database</w:t>
      </w:r>
    </w:p>
    <w:p w14:paraId="1B8EC094" w14:textId="77777777" w:rsidR="00411D8C" w:rsidRDefault="00411D8C" w:rsidP="00411D8C">
      <w:pPr>
        <w:pStyle w:val="ListParagraph"/>
        <w:numPr>
          <w:ilvl w:val="0"/>
          <w:numId w:val="26"/>
        </w:numPr>
        <w:spacing w:after="0"/>
      </w:pPr>
      <w:r>
        <w:t>Equipment purchased with project funds</w:t>
      </w:r>
    </w:p>
    <w:p w14:paraId="4E7E9FBE" w14:textId="77777777" w:rsidR="00411D8C" w:rsidRDefault="00411D8C" w:rsidP="00411D8C">
      <w:pPr>
        <w:pStyle w:val="ListParagraph"/>
        <w:numPr>
          <w:ilvl w:val="0"/>
          <w:numId w:val="26"/>
        </w:numPr>
        <w:spacing w:after="0"/>
      </w:pPr>
      <w:r>
        <w:t>Manual or guide</w:t>
      </w:r>
    </w:p>
    <w:p w14:paraId="6AC31BC8" w14:textId="77777777" w:rsidR="00411D8C" w:rsidRDefault="00411D8C" w:rsidP="00411D8C">
      <w:pPr>
        <w:pStyle w:val="ListParagraph"/>
        <w:numPr>
          <w:ilvl w:val="0"/>
          <w:numId w:val="26"/>
        </w:numPr>
        <w:spacing w:after="0"/>
      </w:pPr>
      <w:r>
        <w:t>Report (other than this final report)</w:t>
      </w:r>
    </w:p>
    <w:p w14:paraId="5A0DA6BD" w14:textId="77777777" w:rsidR="00411D8C" w:rsidRDefault="00411D8C" w:rsidP="00411D8C">
      <w:pPr>
        <w:pStyle w:val="ListParagraph"/>
        <w:numPr>
          <w:ilvl w:val="0"/>
          <w:numId w:val="26"/>
        </w:numPr>
        <w:spacing w:after="0"/>
      </w:pPr>
      <w:r>
        <w:t xml:space="preserve">Computer program, software or </w:t>
      </w:r>
      <w:proofErr w:type="gramStart"/>
      <w:r>
        <w:t>other</w:t>
      </w:r>
      <w:proofErr w:type="gramEnd"/>
      <w:r>
        <w:t xml:space="preserve"> online tool</w:t>
      </w:r>
    </w:p>
    <w:p w14:paraId="58C28DC1" w14:textId="77777777" w:rsidR="00411D8C" w:rsidRDefault="00411D8C" w:rsidP="00411D8C">
      <w:pPr>
        <w:pStyle w:val="ListParagraph"/>
        <w:numPr>
          <w:ilvl w:val="0"/>
          <w:numId w:val="26"/>
        </w:numPr>
        <w:spacing w:after="0"/>
      </w:pPr>
      <w:r>
        <w:t xml:space="preserve">User or instruction manual </w:t>
      </w:r>
    </w:p>
    <w:p w14:paraId="3AC510F0" w14:textId="77777777" w:rsidR="00411D8C" w:rsidRDefault="00411D8C" w:rsidP="00411D8C">
      <w:pPr>
        <w:pStyle w:val="ListParagraph"/>
        <w:numPr>
          <w:ilvl w:val="0"/>
          <w:numId w:val="26"/>
        </w:numPr>
        <w:spacing w:after="0"/>
      </w:pPr>
      <w:r>
        <w:t>Photographs and other image files</w:t>
      </w:r>
    </w:p>
    <w:p w14:paraId="35278946" w14:textId="77777777" w:rsidR="00411D8C" w:rsidRDefault="00411D8C" w:rsidP="00411D8C">
      <w:pPr>
        <w:pStyle w:val="ListParagraph"/>
        <w:numPr>
          <w:ilvl w:val="0"/>
          <w:numId w:val="26"/>
        </w:numPr>
        <w:spacing w:after="0"/>
      </w:pPr>
      <w:r>
        <w:t>Video or other audio-visual material</w:t>
      </w:r>
    </w:p>
    <w:p w14:paraId="48CA2436" w14:textId="77777777" w:rsidR="00411D8C" w:rsidRDefault="00411D8C" w:rsidP="00411D8C">
      <w:pPr>
        <w:pStyle w:val="ListParagraph"/>
        <w:numPr>
          <w:ilvl w:val="0"/>
          <w:numId w:val="26"/>
        </w:numPr>
        <w:spacing w:after="240"/>
      </w:pPr>
      <w:r>
        <w:t>Data management plan</w:t>
      </w:r>
    </w:p>
    <w:p w14:paraId="0636F018" w14:textId="31651E05" w:rsidR="00411D8C" w:rsidRPr="00717ABD" w:rsidRDefault="00411D8C" w:rsidP="00411D8C">
      <w:pPr>
        <w:spacing w:before="120"/>
      </w:pPr>
      <w:r w:rsidRPr="00717ABD">
        <w:t xml:space="preserve">All documents </w:t>
      </w:r>
      <w:r>
        <w:t xml:space="preserve">must meet accessibility requirements. Refer to </w:t>
      </w:r>
      <w:hyperlink r:id="rId62" w:history="1">
        <w:r w:rsidR="00FB64D9" w:rsidRPr="00FB64D9">
          <w:rPr>
            <w:rStyle w:val="Hyperlink"/>
          </w:rPr>
          <w:t>Guidelines for Using the Final Report Template</w:t>
        </w:r>
      </w:hyperlink>
      <w:r w:rsidR="00FB64D9">
        <w:t xml:space="preserve"> </w:t>
      </w:r>
      <w:r>
        <w:t>for information about accessibility requirements and how to meet them.]</w:t>
      </w:r>
    </w:p>
    <w:p w14:paraId="02FB6195" w14:textId="77777777" w:rsidR="00896374" w:rsidRDefault="00896374" w:rsidP="00896374"/>
    <w:p w14:paraId="00DB47D5" w14:textId="77777777" w:rsidR="00896374" w:rsidRDefault="00896374" w:rsidP="00896374"/>
    <w:p w14:paraId="775F5A6B" w14:textId="77777777" w:rsidR="00896374" w:rsidRDefault="00896374" w:rsidP="00896374"/>
    <w:p w14:paraId="201CB9DF" w14:textId="77777777" w:rsidR="00896374" w:rsidRDefault="00896374" w:rsidP="00896374"/>
    <w:p w14:paraId="7A5FDDB9" w14:textId="77777777" w:rsidR="00896374" w:rsidRDefault="00896374" w:rsidP="00896374"/>
    <w:p w14:paraId="4AC9FE96" w14:textId="77777777" w:rsidR="00896374" w:rsidRDefault="00896374" w:rsidP="00896374"/>
    <w:p w14:paraId="4238AE6A" w14:textId="77777777" w:rsidR="00896374" w:rsidRDefault="00896374" w:rsidP="00896374"/>
    <w:p w14:paraId="1387DDE5" w14:textId="77777777" w:rsidR="00896374" w:rsidRDefault="00896374" w:rsidP="00896374"/>
    <w:p w14:paraId="5E58554F" w14:textId="77777777" w:rsidR="00896374" w:rsidRDefault="00896374" w:rsidP="00896374"/>
    <w:p w14:paraId="7DCD9D99" w14:textId="77777777" w:rsidR="00896374" w:rsidRDefault="00896374" w:rsidP="00896374"/>
    <w:p w14:paraId="5423F7FB" w14:textId="77777777" w:rsidR="00896374" w:rsidRDefault="00896374" w:rsidP="00896374"/>
    <w:p w14:paraId="02ED4CB3" w14:textId="77777777" w:rsidR="00896374" w:rsidRDefault="00896374" w:rsidP="00896374"/>
    <w:p w14:paraId="64A433CF" w14:textId="77777777" w:rsidR="00896374" w:rsidRDefault="00896374" w:rsidP="00896374"/>
    <w:p w14:paraId="0A6482AB" w14:textId="77777777" w:rsidR="00896374" w:rsidRDefault="00896374" w:rsidP="00896374"/>
    <w:p w14:paraId="4CF584E8" w14:textId="77777777" w:rsidR="00896374" w:rsidRDefault="00896374" w:rsidP="00896374"/>
    <w:p w14:paraId="01F88743" w14:textId="77777777" w:rsidR="00896374" w:rsidRDefault="00896374" w:rsidP="00896374"/>
    <w:p w14:paraId="3669B3B0" w14:textId="77777777" w:rsidR="00896374" w:rsidRDefault="00896374" w:rsidP="00896374"/>
    <w:p w14:paraId="101F3013" w14:textId="77777777" w:rsidR="00896374" w:rsidRDefault="00896374" w:rsidP="00896374"/>
    <w:p w14:paraId="1783F7CF" w14:textId="77777777" w:rsidR="00896374" w:rsidRDefault="00896374" w:rsidP="00896374"/>
    <w:p w14:paraId="2FB0D521" w14:textId="77777777" w:rsidR="00896374" w:rsidRDefault="00896374" w:rsidP="00896374"/>
    <w:p w14:paraId="698BD7B3" w14:textId="77777777" w:rsidR="00876AC5" w:rsidRDefault="00876AC5" w:rsidP="00896374"/>
    <w:p w14:paraId="631A6115" w14:textId="77777777" w:rsidR="008D0A6C" w:rsidRDefault="008D0A6C" w:rsidP="00896374"/>
    <w:p w14:paraId="3A02D979" w14:textId="77777777" w:rsidR="004055CD" w:rsidRDefault="004055CD" w:rsidP="004055CD">
      <w:pPr>
        <w:spacing w:before="60" w:after="60"/>
      </w:pPr>
      <w:r>
        <w:t>Notes:</w:t>
      </w:r>
    </w:p>
    <w:p w14:paraId="1A5DD12C" w14:textId="77777777" w:rsidR="004055CD" w:rsidRDefault="004055CD" w:rsidP="00273CC7">
      <w:pPr>
        <w:pStyle w:val="ListParagraph"/>
        <w:numPr>
          <w:ilvl w:val="0"/>
          <w:numId w:val="2"/>
        </w:numPr>
      </w:pPr>
      <w:r>
        <w:t>Styles:</w:t>
      </w:r>
    </w:p>
    <w:p w14:paraId="1C2E5323" w14:textId="005FA2C3" w:rsidR="004055CD" w:rsidRDefault="004055CD" w:rsidP="00273CC7">
      <w:pPr>
        <w:pStyle w:val="ListParagraph"/>
        <w:numPr>
          <w:ilvl w:val="1"/>
          <w:numId w:val="2"/>
        </w:numPr>
      </w:pPr>
      <w:r>
        <w:t>Appendix title: Heading 1</w:t>
      </w:r>
    </w:p>
    <w:p w14:paraId="624D19D1" w14:textId="47447C4A" w:rsidR="00EE4B24" w:rsidRDefault="004055CD" w:rsidP="00273CC7">
      <w:pPr>
        <w:pStyle w:val="ListParagraph"/>
        <w:numPr>
          <w:ilvl w:val="1"/>
          <w:numId w:val="2"/>
        </w:numPr>
      </w:pPr>
      <w:r>
        <w:t>Text: Normal</w:t>
      </w:r>
      <w:bookmarkEnd w:id="21"/>
    </w:p>
    <w:p w14:paraId="2960FF45" w14:textId="77777777" w:rsidR="00EE4B24" w:rsidRDefault="00EE4B24">
      <w:pPr>
        <w:spacing w:after="160" w:line="259" w:lineRule="auto"/>
      </w:pPr>
      <w:r>
        <w:br w:type="page"/>
      </w:r>
    </w:p>
    <w:p w14:paraId="3B947BE5" w14:textId="772EAB01" w:rsidR="00EE4B24" w:rsidRDefault="00826853" w:rsidP="00EE4B24">
      <w:pPr>
        <w:pStyle w:val="Heading1"/>
        <w:spacing w:before="0"/>
      </w:pPr>
      <w:bookmarkStart w:id="41" w:name="_Toc192832391"/>
      <w:r>
        <w:lastRenderedPageBreak/>
        <w:t xml:space="preserve">Appendix </w:t>
      </w:r>
      <w:r w:rsidR="001E6A9C">
        <w:t>D</w:t>
      </w:r>
      <w:r w:rsidR="00EE4B24">
        <w:t>: Equipment and Material Specifications</w:t>
      </w:r>
      <w:bookmarkEnd w:id="41"/>
      <w:r w:rsidR="00EE4B24">
        <w:t xml:space="preserve"> </w:t>
      </w:r>
    </w:p>
    <w:p w14:paraId="4A61CC3E" w14:textId="77777777" w:rsidR="00EE4B24" w:rsidRDefault="00EE4B24" w:rsidP="00EE4B24">
      <w:r w:rsidRPr="00164860">
        <w:t>[</w:t>
      </w:r>
      <w:r>
        <w:t>Include if applicable. Provide materials lists, scanned material certifications, scanned equipment flyers, equipment costs, warranties, and similar content. A disposal agreement is required if the project requires purchase of equipment.</w:t>
      </w:r>
      <w:r w:rsidRPr="00164860">
        <w:t>]</w:t>
      </w:r>
    </w:p>
    <w:p w14:paraId="652105E3" w14:textId="77777777" w:rsidR="00826853" w:rsidRDefault="00826853" w:rsidP="00826853"/>
    <w:p w14:paraId="3EEBC808" w14:textId="77777777" w:rsidR="00826853" w:rsidRDefault="00826853" w:rsidP="00826853"/>
    <w:p w14:paraId="7665AA54" w14:textId="77777777" w:rsidR="00826853" w:rsidRDefault="00826853" w:rsidP="00826853"/>
    <w:p w14:paraId="35444709" w14:textId="77777777" w:rsidR="00826853" w:rsidRDefault="00826853" w:rsidP="00826853"/>
    <w:p w14:paraId="1765FB1D" w14:textId="77777777" w:rsidR="00826853" w:rsidRDefault="00826853" w:rsidP="00826853"/>
    <w:p w14:paraId="3E5F4F04" w14:textId="77777777" w:rsidR="00826853" w:rsidRDefault="00826853" w:rsidP="00826853"/>
    <w:p w14:paraId="6967313B" w14:textId="77777777" w:rsidR="00826853" w:rsidRDefault="00826853" w:rsidP="00826853"/>
    <w:p w14:paraId="36D88A0A" w14:textId="77777777" w:rsidR="00826853" w:rsidRDefault="00826853" w:rsidP="00826853"/>
    <w:p w14:paraId="2C3460CD" w14:textId="77777777" w:rsidR="00826853" w:rsidRDefault="00826853" w:rsidP="00826853"/>
    <w:p w14:paraId="707250AB" w14:textId="77777777" w:rsidR="00826853" w:rsidRDefault="00826853" w:rsidP="00826853"/>
    <w:p w14:paraId="6C8D92CD" w14:textId="77777777" w:rsidR="00826853" w:rsidRDefault="00826853" w:rsidP="00826853"/>
    <w:p w14:paraId="0E45A4DB" w14:textId="77777777" w:rsidR="00826853" w:rsidRDefault="00826853" w:rsidP="00826853"/>
    <w:p w14:paraId="20D22C11" w14:textId="77777777" w:rsidR="00826853" w:rsidRDefault="00826853" w:rsidP="00826853"/>
    <w:p w14:paraId="39F15F18" w14:textId="77777777" w:rsidR="00826853" w:rsidRDefault="00826853" w:rsidP="00826853"/>
    <w:p w14:paraId="7BD9EA2A" w14:textId="77777777" w:rsidR="00826853" w:rsidRDefault="00826853" w:rsidP="00826853"/>
    <w:p w14:paraId="71F95447" w14:textId="77777777" w:rsidR="00826853" w:rsidRDefault="00826853" w:rsidP="00826853"/>
    <w:p w14:paraId="05230DED" w14:textId="77777777" w:rsidR="00826853" w:rsidRDefault="00826853" w:rsidP="00826853"/>
    <w:p w14:paraId="2CD9E064" w14:textId="77777777" w:rsidR="00826853" w:rsidRDefault="00826853" w:rsidP="00826853"/>
    <w:p w14:paraId="3D822502" w14:textId="77777777" w:rsidR="00826853" w:rsidRDefault="00826853" w:rsidP="00826853"/>
    <w:p w14:paraId="44D29EE9" w14:textId="77777777" w:rsidR="00826853" w:rsidRDefault="00826853" w:rsidP="00826853"/>
    <w:p w14:paraId="5F271AAC" w14:textId="77777777" w:rsidR="00826853" w:rsidRDefault="00826853" w:rsidP="00826853"/>
    <w:p w14:paraId="7A372401" w14:textId="77777777" w:rsidR="00826853" w:rsidRDefault="00826853" w:rsidP="00826853"/>
    <w:p w14:paraId="306D2D4E" w14:textId="77777777" w:rsidR="00826853" w:rsidRDefault="00826853" w:rsidP="00826853"/>
    <w:p w14:paraId="676FD563" w14:textId="77777777" w:rsidR="00826853" w:rsidRDefault="00826853" w:rsidP="00826853"/>
    <w:p w14:paraId="485A1ED1" w14:textId="77777777" w:rsidR="00826853" w:rsidRDefault="00826853" w:rsidP="00826853"/>
    <w:p w14:paraId="445D0853" w14:textId="77777777" w:rsidR="00826853" w:rsidRDefault="00826853" w:rsidP="00826853"/>
    <w:p w14:paraId="40152E2C" w14:textId="77777777" w:rsidR="00826853" w:rsidRDefault="00826853" w:rsidP="00826853"/>
    <w:p w14:paraId="0799158B" w14:textId="77777777" w:rsidR="00826853" w:rsidRDefault="00826853" w:rsidP="00826853"/>
    <w:p w14:paraId="3574693F" w14:textId="77777777" w:rsidR="00826853" w:rsidRDefault="00826853" w:rsidP="00826853"/>
    <w:p w14:paraId="4DF670ED" w14:textId="77777777" w:rsidR="00826853" w:rsidRDefault="00826853" w:rsidP="00826853"/>
    <w:p w14:paraId="3F7F0CC3" w14:textId="77777777" w:rsidR="00EE4B24" w:rsidRDefault="00EE4B24" w:rsidP="00826853"/>
    <w:p w14:paraId="6F9F1C28" w14:textId="77777777" w:rsidR="00826853" w:rsidRDefault="00826853" w:rsidP="00826853"/>
    <w:p w14:paraId="0E4ABA32" w14:textId="77777777" w:rsidR="008720B1" w:rsidRDefault="008720B1" w:rsidP="00826853"/>
    <w:p w14:paraId="0257022D" w14:textId="77777777" w:rsidR="00826853" w:rsidRDefault="00826853" w:rsidP="00826853"/>
    <w:p w14:paraId="5EFB3629" w14:textId="77777777" w:rsidR="00826853" w:rsidRDefault="00826853" w:rsidP="00826853"/>
    <w:p w14:paraId="1BC6E875" w14:textId="77777777" w:rsidR="00826853" w:rsidRPr="00EE4B24" w:rsidRDefault="00826853" w:rsidP="00826853">
      <w:pPr>
        <w:rPr>
          <w:sz w:val="6"/>
          <w:szCs w:val="6"/>
        </w:rPr>
      </w:pPr>
    </w:p>
    <w:p w14:paraId="38D0A300" w14:textId="77777777" w:rsidR="00826853" w:rsidRDefault="00826853" w:rsidP="00826853">
      <w:pPr>
        <w:spacing w:before="60" w:after="60"/>
      </w:pPr>
      <w:r>
        <w:t>Notes:</w:t>
      </w:r>
    </w:p>
    <w:p w14:paraId="370A1051" w14:textId="77777777" w:rsidR="00826853" w:rsidRDefault="00826853" w:rsidP="00826853">
      <w:pPr>
        <w:pStyle w:val="ListParagraph"/>
        <w:numPr>
          <w:ilvl w:val="0"/>
          <w:numId w:val="2"/>
        </w:numPr>
      </w:pPr>
      <w:r>
        <w:t>Insert a page break at the end of the chapter.</w:t>
      </w:r>
    </w:p>
    <w:p w14:paraId="1820BAAF" w14:textId="77777777" w:rsidR="00826853" w:rsidRDefault="00826853" w:rsidP="00826853">
      <w:pPr>
        <w:pStyle w:val="ListParagraph"/>
        <w:numPr>
          <w:ilvl w:val="0"/>
          <w:numId w:val="2"/>
        </w:numPr>
      </w:pPr>
      <w:r>
        <w:t>Styles:</w:t>
      </w:r>
    </w:p>
    <w:p w14:paraId="3AA69B73" w14:textId="77777777" w:rsidR="00826853" w:rsidRDefault="00826853" w:rsidP="00826853">
      <w:pPr>
        <w:pStyle w:val="ListParagraph"/>
        <w:numPr>
          <w:ilvl w:val="1"/>
          <w:numId w:val="2"/>
        </w:numPr>
      </w:pPr>
      <w:r>
        <w:t>Appendix title: Heading 1</w:t>
      </w:r>
    </w:p>
    <w:p w14:paraId="24A65662" w14:textId="77777777" w:rsidR="00826853" w:rsidRDefault="00826853" w:rsidP="00826853">
      <w:pPr>
        <w:pStyle w:val="ListParagraph"/>
        <w:numPr>
          <w:ilvl w:val="1"/>
          <w:numId w:val="2"/>
        </w:numPr>
      </w:pPr>
      <w:r>
        <w:t>Text: Normal</w:t>
      </w:r>
    </w:p>
    <w:p w14:paraId="5D0B2EC5" w14:textId="3D907A6D" w:rsidR="00AC6EFC" w:rsidRDefault="00AC6EFC" w:rsidP="00AC6EFC">
      <w:pPr>
        <w:pStyle w:val="Heading1"/>
      </w:pPr>
      <w:bookmarkStart w:id="42" w:name="_Toc192832392"/>
      <w:r>
        <w:lastRenderedPageBreak/>
        <w:t xml:space="preserve">Appendix </w:t>
      </w:r>
      <w:r w:rsidR="00BC4B68">
        <w:t>E</w:t>
      </w:r>
      <w:r>
        <w:t xml:space="preserve">: </w:t>
      </w:r>
      <w:r w:rsidR="00EE4B24">
        <w:t>[Insert Appendix Title]</w:t>
      </w:r>
      <w:bookmarkEnd w:id="42"/>
      <w:r>
        <w:t xml:space="preserve"> </w:t>
      </w:r>
    </w:p>
    <w:p w14:paraId="518C44F1" w14:textId="0077439E" w:rsidR="00AC6EFC" w:rsidRDefault="00AC6EFC" w:rsidP="00EE4B24">
      <w:r w:rsidRPr="00164860">
        <w:t>[</w:t>
      </w:r>
      <w:r w:rsidR="00EE4B24">
        <w:t>Insert paragraphs of text.</w:t>
      </w:r>
      <w:r>
        <w:t>]</w:t>
      </w:r>
    </w:p>
    <w:p w14:paraId="64C82368" w14:textId="77777777" w:rsidR="00AC6EFC" w:rsidRDefault="00AC6EFC" w:rsidP="00AC6EFC"/>
    <w:p w14:paraId="5B2607EE" w14:textId="77777777" w:rsidR="00AC6EFC" w:rsidRDefault="00AC6EFC" w:rsidP="00826853"/>
    <w:p w14:paraId="5A0F1F36" w14:textId="77777777" w:rsidR="00EE4B24" w:rsidRDefault="00EE4B24" w:rsidP="00826853"/>
    <w:p w14:paraId="4B80E208" w14:textId="77777777" w:rsidR="00EE4B24" w:rsidRDefault="00EE4B24" w:rsidP="00826853"/>
    <w:p w14:paraId="118A6566" w14:textId="77777777" w:rsidR="00EE4B24" w:rsidRDefault="00EE4B24" w:rsidP="00826853"/>
    <w:p w14:paraId="6A60DB65" w14:textId="77777777" w:rsidR="00EE4B24" w:rsidRDefault="00EE4B24" w:rsidP="00826853"/>
    <w:p w14:paraId="092F496B" w14:textId="77777777" w:rsidR="00EE4B24" w:rsidRDefault="00EE4B24" w:rsidP="00826853"/>
    <w:p w14:paraId="4D4432D7" w14:textId="77777777" w:rsidR="00EE4B24" w:rsidRDefault="00EE4B24" w:rsidP="00826853"/>
    <w:p w14:paraId="7F546482" w14:textId="77777777" w:rsidR="00EE4B24" w:rsidRDefault="00EE4B24" w:rsidP="00826853"/>
    <w:p w14:paraId="2D4229B0" w14:textId="77777777" w:rsidR="00EE4B24" w:rsidRDefault="00EE4B24" w:rsidP="00826853"/>
    <w:p w14:paraId="435F66BB" w14:textId="77777777" w:rsidR="00EE4B24" w:rsidRDefault="00EE4B24" w:rsidP="00826853"/>
    <w:p w14:paraId="7A10228E" w14:textId="77777777" w:rsidR="00EE4B24" w:rsidRDefault="00EE4B24" w:rsidP="00826853"/>
    <w:p w14:paraId="271F1FE6" w14:textId="77777777" w:rsidR="00EE4B24" w:rsidRDefault="00EE4B24" w:rsidP="00826853"/>
    <w:p w14:paraId="5037FFCF" w14:textId="77777777" w:rsidR="00EE4B24" w:rsidRDefault="00EE4B24" w:rsidP="00826853"/>
    <w:p w14:paraId="0FE85B9A" w14:textId="77777777" w:rsidR="00EE4B24" w:rsidRDefault="00EE4B24" w:rsidP="00826853"/>
    <w:p w14:paraId="37471C3F" w14:textId="77777777" w:rsidR="00EE4B24" w:rsidRDefault="00EE4B24" w:rsidP="00826853"/>
    <w:p w14:paraId="0CE3C20E" w14:textId="77777777" w:rsidR="00EE4B24" w:rsidRDefault="00EE4B24" w:rsidP="00826853"/>
    <w:p w14:paraId="2505D1EB" w14:textId="77777777" w:rsidR="00EE4B24" w:rsidRDefault="00EE4B24" w:rsidP="00826853"/>
    <w:p w14:paraId="65BC1FA8" w14:textId="77777777" w:rsidR="00EE4B24" w:rsidRDefault="00EE4B24" w:rsidP="00826853"/>
    <w:p w14:paraId="026B36D3" w14:textId="77777777" w:rsidR="00EE4B24" w:rsidRDefault="00EE4B24" w:rsidP="00826853"/>
    <w:p w14:paraId="6534F5BB" w14:textId="77777777" w:rsidR="00EE4B24" w:rsidRDefault="00EE4B24" w:rsidP="00826853"/>
    <w:p w14:paraId="6656294C" w14:textId="77777777" w:rsidR="00EE4B24" w:rsidRDefault="00EE4B24" w:rsidP="00826853"/>
    <w:p w14:paraId="199A7F4E" w14:textId="77777777" w:rsidR="00EE4B24" w:rsidRDefault="00EE4B24" w:rsidP="00826853"/>
    <w:p w14:paraId="76D2CDBA" w14:textId="77777777" w:rsidR="00EE4B24" w:rsidRDefault="00EE4B24" w:rsidP="00826853"/>
    <w:p w14:paraId="6B21886E" w14:textId="77777777" w:rsidR="00EE4B24" w:rsidRDefault="00EE4B24" w:rsidP="00826853"/>
    <w:p w14:paraId="27D3C049" w14:textId="77777777" w:rsidR="00EE4B24" w:rsidRDefault="00EE4B24" w:rsidP="00826853"/>
    <w:p w14:paraId="523605B1" w14:textId="77777777" w:rsidR="00EE4B24" w:rsidRDefault="00EE4B24" w:rsidP="00826853"/>
    <w:p w14:paraId="7CD5DB7D" w14:textId="77777777" w:rsidR="00EE4B24" w:rsidRDefault="00EE4B24" w:rsidP="00826853"/>
    <w:p w14:paraId="7E0F7C9E" w14:textId="77777777" w:rsidR="00EE4B24" w:rsidRDefault="00EE4B24" w:rsidP="00826853"/>
    <w:p w14:paraId="54FBC4B9" w14:textId="77777777" w:rsidR="00EE4B24" w:rsidRDefault="00EE4B24" w:rsidP="00826853"/>
    <w:p w14:paraId="5793DFC6" w14:textId="77777777" w:rsidR="00EE4B24" w:rsidRDefault="00EE4B24" w:rsidP="00826853"/>
    <w:p w14:paraId="798CAE83" w14:textId="77777777" w:rsidR="008720B1" w:rsidRDefault="008720B1" w:rsidP="00826853"/>
    <w:p w14:paraId="11DF0C7D" w14:textId="77777777" w:rsidR="008720B1" w:rsidRDefault="008720B1" w:rsidP="00826853"/>
    <w:p w14:paraId="1D3C6F85" w14:textId="77777777" w:rsidR="00EE4B24" w:rsidRDefault="00EE4B24" w:rsidP="00826853"/>
    <w:p w14:paraId="33546A45" w14:textId="77777777" w:rsidR="00EE4B24" w:rsidRDefault="00EE4B24" w:rsidP="00826853"/>
    <w:p w14:paraId="17E3AFDD" w14:textId="77777777" w:rsidR="00EE4B24" w:rsidRDefault="00EE4B24" w:rsidP="00826853"/>
    <w:p w14:paraId="33F47131" w14:textId="77777777" w:rsidR="00EE4B24" w:rsidRDefault="00EE4B24" w:rsidP="00826853"/>
    <w:p w14:paraId="1105ADE8" w14:textId="77777777" w:rsidR="00EE4B24" w:rsidRDefault="00EE4B24" w:rsidP="00EE4B24">
      <w:pPr>
        <w:spacing w:before="60" w:after="60"/>
      </w:pPr>
      <w:r>
        <w:t>Notes:</w:t>
      </w:r>
    </w:p>
    <w:p w14:paraId="21ED5CE6" w14:textId="77777777" w:rsidR="00EE4B24" w:rsidRDefault="00EE4B24" w:rsidP="00EE4B24">
      <w:pPr>
        <w:pStyle w:val="ListParagraph"/>
        <w:numPr>
          <w:ilvl w:val="0"/>
          <w:numId w:val="2"/>
        </w:numPr>
      </w:pPr>
      <w:r>
        <w:t>Insert a page break at the end of the chapter.</w:t>
      </w:r>
    </w:p>
    <w:p w14:paraId="2A11B634" w14:textId="77777777" w:rsidR="00EE4B24" w:rsidRDefault="00EE4B24" w:rsidP="00EE4B24">
      <w:pPr>
        <w:pStyle w:val="ListParagraph"/>
        <w:numPr>
          <w:ilvl w:val="0"/>
          <w:numId w:val="2"/>
        </w:numPr>
      </w:pPr>
      <w:r>
        <w:t>Styles:</w:t>
      </w:r>
    </w:p>
    <w:p w14:paraId="0487A9C8" w14:textId="77777777" w:rsidR="00EE4B24" w:rsidRDefault="00EE4B24" w:rsidP="00EE4B24">
      <w:pPr>
        <w:pStyle w:val="ListParagraph"/>
        <w:numPr>
          <w:ilvl w:val="1"/>
          <w:numId w:val="2"/>
        </w:numPr>
      </w:pPr>
      <w:r>
        <w:t>Appendix title: Heading 1</w:t>
      </w:r>
    </w:p>
    <w:p w14:paraId="01AAD04C" w14:textId="3C4FB49C" w:rsidR="00EE4B24" w:rsidRDefault="00EE4B24">
      <w:pPr>
        <w:pStyle w:val="ListParagraph"/>
        <w:numPr>
          <w:ilvl w:val="1"/>
          <w:numId w:val="2"/>
        </w:numPr>
      </w:pPr>
      <w:r>
        <w:t>Text: Normal</w:t>
      </w:r>
    </w:p>
    <w:sectPr w:rsidR="00EE4B24" w:rsidSect="0099356B">
      <w:headerReference w:type="default" r:id="rId6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E4319" w14:textId="77777777" w:rsidR="00014685" w:rsidRDefault="00014685" w:rsidP="00EB63A6">
      <w:r>
        <w:separator/>
      </w:r>
    </w:p>
  </w:endnote>
  <w:endnote w:type="continuationSeparator" w:id="0">
    <w:p w14:paraId="63A5CDB7" w14:textId="77777777" w:rsidR="00014685" w:rsidRDefault="00014685" w:rsidP="00EB63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567FF" w14:textId="77777777" w:rsidR="00F322FE" w:rsidRDefault="00F322FE" w:rsidP="00EB63A6">
    <w:pPr>
      <w:pStyle w:val="Footer"/>
      <w:tabs>
        <w:tab w:val="clear" w:pos="4680"/>
      </w:tabs>
    </w:pPr>
  </w:p>
  <w:p w14:paraId="7688D0E6" w14:textId="5257B8EA" w:rsidR="00F322FE" w:rsidRPr="001179D2" w:rsidRDefault="00F322FE" w:rsidP="00EB63A6">
    <w:pPr>
      <w:pStyle w:val="Footer"/>
      <w:tabs>
        <w:tab w:val="clear" w:pos="4680"/>
      </w:tabs>
    </w:pPr>
    <w:r w:rsidRPr="001179D2">
      <w:tab/>
    </w:r>
    <w:r w:rsidRPr="001179D2">
      <w:fldChar w:fldCharType="begin"/>
    </w:r>
    <w:r w:rsidRPr="001179D2">
      <w:instrText xml:space="preserve"> PAGE   \* MERGEFORMAT </w:instrText>
    </w:r>
    <w:r w:rsidRPr="001179D2">
      <w:fldChar w:fldCharType="separate"/>
    </w:r>
    <w:r w:rsidR="009A3910">
      <w:rPr>
        <w:noProof/>
      </w:rPr>
      <w:t>i</w:t>
    </w:r>
    <w:r w:rsidRPr="001179D2">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7A406" w14:textId="3B1CAA3E" w:rsidR="0088075F" w:rsidRPr="0088075F" w:rsidRDefault="0088075F" w:rsidP="0088075F">
    <w:pPr>
      <w:spacing w:line="259" w:lineRule="auto"/>
      <w:ind w:left="1008" w:right="1008"/>
      <w:jc w:val="center"/>
      <w:rPr>
        <w:i/>
        <w:iCs/>
        <w:sz w:val="20"/>
        <w:szCs w:val="20"/>
      </w:rPr>
    </w:pPr>
    <w:r w:rsidRPr="0088075F">
      <w:rPr>
        <w:i/>
        <w:iCs/>
        <w:sz w:val="20"/>
        <w:szCs w:val="20"/>
      </w:rPr>
      <w:t xml:space="preserve">This Final Report Template and guidelines </w:t>
    </w:r>
    <w:r>
      <w:rPr>
        <w:i/>
        <w:iCs/>
        <w:sz w:val="20"/>
        <w:szCs w:val="20"/>
      </w:rPr>
      <w:t xml:space="preserve">for its use </w:t>
    </w:r>
    <w:r w:rsidRPr="0088075F">
      <w:rPr>
        <w:i/>
        <w:iCs/>
        <w:sz w:val="20"/>
        <w:szCs w:val="20"/>
      </w:rPr>
      <w:t xml:space="preserve">are adapted from documents developed by the </w:t>
    </w:r>
    <w:hyperlink r:id="rId1" w:history="1">
      <w:r w:rsidRPr="0088075F">
        <w:rPr>
          <w:rStyle w:val="Hyperlink"/>
          <w:i/>
          <w:iCs/>
          <w:sz w:val="20"/>
          <w:szCs w:val="20"/>
        </w:rPr>
        <w:t>Transportation Research and Connectivity Pooled Fund Study</w:t>
      </w:r>
    </w:hyperlink>
    <w:r w:rsidRPr="0088075F">
      <w:rPr>
        <w:i/>
        <w:iCs/>
        <w:sz w:val="20"/>
        <w:szCs w:val="20"/>
      </w:rPr>
      <w:t xml:space="preserve"> with permission from the pooled fund’s administrator.</w:t>
    </w:r>
    <w:r w:rsidR="005F1526">
      <w:rPr>
        <w:i/>
        <w:iCs/>
        <w:sz w:val="20"/>
        <w:szCs w:val="20"/>
      </w:rPr>
      <w:t xml:space="preserve"> Revision Date: May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09E45" w14:textId="77777777" w:rsidR="00F322FE" w:rsidRDefault="00F322F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5E112" w14:textId="77777777" w:rsidR="00F322FE" w:rsidRDefault="00F322FE" w:rsidP="00EB63A6">
    <w:pPr>
      <w:pStyle w:val="Footer"/>
      <w:tabs>
        <w:tab w:val="clear" w:pos="4680"/>
      </w:tabs>
    </w:pPr>
  </w:p>
  <w:p w14:paraId="4708560A" w14:textId="0A961C0A" w:rsidR="00F322FE" w:rsidRPr="001179D2" w:rsidRDefault="00F322FE" w:rsidP="00EB63A6">
    <w:pPr>
      <w:pStyle w:val="Footer"/>
      <w:tabs>
        <w:tab w:val="clear" w:pos="4680"/>
      </w:tabs>
    </w:pPr>
    <w:r w:rsidRPr="001179D2">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E60F4" w14:textId="77777777" w:rsidR="00F322FE" w:rsidRDefault="00F322FE" w:rsidP="00EB63A6">
    <w:pPr>
      <w:pStyle w:val="Footer"/>
      <w:tabs>
        <w:tab w:val="clear" w:pos="4680"/>
      </w:tabs>
    </w:pPr>
  </w:p>
  <w:p w14:paraId="74CA290F" w14:textId="1839F1B0" w:rsidR="00F322FE" w:rsidRPr="001179D2" w:rsidRDefault="00F322FE" w:rsidP="00EB63A6">
    <w:pPr>
      <w:pStyle w:val="Footer"/>
      <w:tabs>
        <w:tab w:val="clear" w:pos="4680"/>
      </w:tabs>
    </w:pPr>
    <w:r w:rsidRPr="001179D2">
      <w:tab/>
    </w:r>
    <w:r w:rsidRPr="001179D2">
      <w:fldChar w:fldCharType="begin"/>
    </w:r>
    <w:r w:rsidRPr="001179D2">
      <w:instrText xml:space="preserve"> PAGE   \* MERGEFORMAT </w:instrText>
    </w:r>
    <w:r w:rsidRPr="001179D2">
      <w:fldChar w:fldCharType="separate"/>
    </w:r>
    <w:r w:rsidR="009A3910">
      <w:rPr>
        <w:noProof/>
      </w:rPr>
      <w:t>ix</w:t>
    </w:r>
    <w:r w:rsidRPr="001179D2">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78A65" w14:textId="77777777" w:rsidR="00F322FE" w:rsidRDefault="00F322FE" w:rsidP="00EB63A6">
    <w:pPr>
      <w:pStyle w:val="Footer"/>
      <w:tabs>
        <w:tab w:val="clear" w:pos="4680"/>
      </w:tabs>
    </w:pPr>
  </w:p>
  <w:p w14:paraId="2C15123E" w14:textId="34B559C3" w:rsidR="00F322FE" w:rsidRPr="001179D2" w:rsidRDefault="00F322FE" w:rsidP="00EB63A6">
    <w:pPr>
      <w:pStyle w:val="Footer"/>
      <w:tabs>
        <w:tab w:val="clear" w:pos="4680"/>
      </w:tabs>
    </w:pPr>
    <w:r w:rsidRPr="001179D2">
      <w:tab/>
    </w:r>
    <w:r w:rsidRPr="001179D2">
      <w:fldChar w:fldCharType="begin"/>
    </w:r>
    <w:r w:rsidRPr="001179D2">
      <w:instrText xml:space="preserve"> PAGE   \* MERGEFORMAT </w:instrText>
    </w:r>
    <w:r w:rsidRPr="001179D2">
      <w:fldChar w:fldCharType="separate"/>
    </w:r>
    <w:r w:rsidR="009A3910">
      <w:rPr>
        <w:noProof/>
      </w:rPr>
      <w:t>20</w:t>
    </w:r>
    <w:r w:rsidRPr="001179D2">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9E367" w14:textId="77777777" w:rsidR="00014685" w:rsidRDefault="00014685" w:rsidP="00EB63A6">
      <w:r>
        <w:separator/>
      </w:r>
    </w:p>
  </w:footnote>
  <w:footnote w:type="continuationSeparator" w:id="0">
    <w:p w14:paraId="2B3A3A82" w14:textId="77777777" w:rsidR="00014685" w:rsidRDefault="00014685" w:rsidP="00EB63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96900" w14:textId="6C0E9AA7" w:rsidR="00780C07" w:rsidRDefault="00780C07" w:rsidP="00780C07">
    <w:pPr>
      <w:pStyle w:val="Header"/>
      <w:tabs>
        <w:tab w:val="clear" w:pos="4680"/>
        <w:tab w:val="clear" w:pos="9360"/>
        <w:tab w:val="left" w:pos="4125"/>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7DD45" w14:textId="77777777" w:rsidR="00780C07" w:rsidRDefault="00780C07" w:rsidP="00780C07">
    <w:pPr>
      <w:pStyle w:val="Header"/>
      <w:tabs>
        <w:tab w:val="clear" w:pos="4680"/>
        <w:tab w:val="clear" w:pos="9360"/>
        <w:tab w:val="left" w:pos="4125"/>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429F4" w14:textId="2B11ECED" w:rsidR="0051478A" w:rsidRPr="0051478A" w:rsidRDefault="0051478A" w:rsidP="005147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60229"/>
    <w:multiLevelType w:val="hybridMultilevel"/>
    <w:tmpl w:val="1AEAC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5301B1"/>
    <w:multiLevelType w:val="hybridMultilevel"/>
    <w:tmpl w:val="1ED67C5C"/>
    <w:lvl w:ilvl="0" w:tplc="CD688796">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A0255D"/>
    <w:multiLevelType w:val="hybridMultilevel"/>
    <w:tmpl w:val="5608C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2F1FC2"/>
    <w:multiLevelType w:val="hybridMultilevel"/>
    <w:tmpl w:val="229ADFBE"/>
    <w:lvl w:ilvl="0" w:tplc="28968E56">
      <w:start w:val="1"/>
      <w:numFmt w:val="decimal"/>
      <w:lvlText w:val="%1."/>
      <w:lvlJc w:val="left"/>
      <w:pPr>
        <w:ind w:left="1020" w:hanging="360"/>
      </w:pPr>
    </w:lvl>
    <w:lvl w:ilvl="1" w:tplc="25B012B4">
      <w:start w:val="1"/>
      <w:numFmt w:val="decimal"/>
      <w:lvlText w:val="%2."/>
      <w:lvlJc w:val="left"/>
      <w:pPr>
        <w:ind w:left="1020" w:hanging="360"/>
      </w:pPr>
    </w:lvl>
    <w:lvl w:ilvl="2" w:tplc="E7648A4E">
      <w:start w:val="1"/>
      <w:numFmt w:val="decimal"/>
      <w:lvlText w:val="%3."/>
      <w:lvlJc w:val="left"/>
      <w:pPr>
        <w:ind w:left="1020" w:hanging="360"/>
      </w:pPr>
    </w:lvl>
    <w:lvl w:ilvl="3" w:tplc="6D668158">
      <w:start w:val="1"/>
      <w:numFmt w:val="decimal"/>
      <w:lvlText w:val="%4."/>
      <w:lvlJc w:val="left"/>
      <w:pPr>
        <w:ind w:left="1020" w:hanging="360"/>
      </w:pPr>
    </w:lvl>
    <w:lvl w:ilvl="4" w:tplc="9FD2D8FC">
      <w:start w:val="1"/>
      <w:numFmt w:val="decimal"/>
      <w:lvlText w:val="%5."/>
      <w:lvlJc w:val="left"/>
      <w:pPr>
        <w:ind w:left="1020" w:hanging="360"/>
      </w:pPr>
    </w:lvl>
    <w:lvl w:ilvl="5" w:tplc="BF96897A">
      <w:start w:val="1"/>
      <w:numFmt w:val="decimal"/>
      <w:lvlText w:val="%6."/>
      <w:lvlJc w:val="left"/>
      <w:pPr>
        <w:ind w:left="1020" w:hanging="360"/>
      </w:pPr>
    </w:lvl>
    <w:lvl w:ilvl="6" w:tplc="8AEAD934">
      <w:start w:val="1"/>
      <w:numFmt w:val="decimal"/>
      <w:lvlText w:val="%7."/>
      <w:lvlJc w:val="left"/>
      <w:pPr>
        <w:ind w:left="1020" w:hanging="360"/>
      </w:pPr>
    </w:lvl>
    <w:lvl w:ilvl="7" w:tplc="2CEA8286">
      <w:start w:val="1"/>
      <w:numFmt w:val="decimal"/>
      <w:lvlText w:val="%8."/>
      <w:lvlJc w:val="left"/>
      <w:pPr>
        <w:ind w:left="1020" w:hanging="360"/>
      </w:pPr>
    </w:lvl>
    <w:lvl w:ilvl="8" w:tplc="DC08B498">
      <w:start w:val="1"/>
      <w:numFmt w:val="decimal"/>
      <w:lvlText w:val="%9."/>
      <w:lvlJc w:val="left"/>
      <w:pPr>
        <w:ind w:left="1020" w:hanging="360"/>
      </w:pPr>
    </w:lvl>
  </w:abstractNum>
  <w:abstractNum w:abstractNumId="4" w15:restartNumberingAfterBreak="0">
    <w:nsid w:val="229C60CF"/>
    <w:multiLevelType w:val="hybridMultilevel"/>
    <w:tmpl w:val="871263B6"/>
    <w:lvl w:ilvl="0" w:tplc="A8B81E28">
      <w:start w:val="1"/>
      <w:numFmt w:val="bullet"/>
      <w:lvlText w:val=""/>
      <w:lvlJc w:val="left"/>
      <w:pPr>
        <w:ind w:left="1020" w:hanging="360"/>
      </w:pPr>
      <w:rPr>
        <w:rFonts w:ascii="Symbol" w:hAnsi="Symbol"/>
      </w:rPr>
    </w:lvl>
    <w:lvl w:ilvl="1" w:tplc="5E86AFFA">
      <w:start w:val="1"/>
      <w:numFmt w:val="bullet"/>
      <w:lvlText w:val=""/>
      <w:lvlJc w:val="left"/>
      <w:pPr>
        <w:ind w:left="1020" w:hanging="360"/>
      </w:pPr>
      <w:rPr>
        <w:rFonts w:ascii="Symbol" w:hAnsi="Symbol"/>
      </w:rPr>
    </w:lvl>
    <w:lvl w:ilvl="2" w:tplc="BFCA5DDA">
      <w:start w:val="1"/>
      <w:numFmt w:val="bullet"/>
      <w:lvlText w:val=""/>
      <w:lvlJc w:val="left"/>
      <w:pPr>
        <w:ind w:left="1020" w:hanging="360"/>
      </w:pPr>
      <w:rPr>
        <w:rFonts w:ascii="Symbol" w:hAnsi="Symbol"/>
      </w:rPr>
    </w:lvl>
    <w:lvl w:ilvl="3" w:tplc="D1368E02">
      <w:start w:val="1"/>
      <w:numFmt w:val="bullet"/>
      <w:lvlText w:val=""/>
      <w:lvlJc w:val="left"/>
      <w:pPr>
        <w:ind w:left="1020" w:hanging="360"/>
      </w:pPr>
      <w:rPr>
        <w:rFonts w:ascii="Symbol" w:hAnsi="Symbol"/>
      </w:rPr>
    </w:lvl>
    <w:lvl w:ilvl="4" w:tplc="86A4DBE6">
      <w:start w:val="1"/>
      <w:numFmt w:val="bullet"/>
      <w:lvlText w:val=""/>
      <w:lvlJc w:val="left"/>
      <w:pPr>
        <w:ind w:left="1020" w:hanging="360"/>
      </w:pPr>
      <w:rPr>
        <w:rFonts w:ascii="Symbol" w:hAnsi="Symbol"/>
      </w:rPr>
    </w:lvl>
    <w:lvl w:ilvl="5" w:tplc="A78886D6">
      <w:start w:val="1"/>
      <w:numFmt w:val="bullet"/>
      <w:lvlText w:val=""/>
      <w:lvlJc w:val="left"/>
      <w:pPr>
        <w:ind w:left="1020" w:hanging="360"/>
      </w:pPr>
      <w:rPr>
        <w:rFonts w:ascii="Symbol" w:hAnsi="Symbol"/>
      </w:rPr>
    </w:lvl>
    <w:lvl w:ilvl="6" w:tplc="35E2AAE8">
      <w:start w:val="1"/>
      <w:numFmt w:val="bullet"/>
      <w:lvlText w:val=""/>
      <w:lvlJc w:val="left"/>
      <w:pPr>
        <w:ind w:left="1020" w:hanging="360"/>
      </w:pPr>
      <w:rPr>
        <w:rFonts w:ascii="Symbol" w:hAnsi="Symbol"/>
      </w:rPr>
    </w:lvl>
    <w:lvl w:ilvl="7" w:tplc="FBC4259C">
      <w:start w:val="1"/>
      <w:numFmt w:val="bullet"/>
      <w:lvlText w:val=""/>
      <w:lvlJc w:val="left"/>
      <w:pPr>
        <w:ind w:left="1020" w:hanging="360"/>
      </w:pPr>
      <w:rPr>
        <w:rFonts w:ascii="Symbol" w:hAnsi="Symbol"/>
      </w:rPr>
    </w:lvl>
    <w:lvl w:ilvl="8" w:tplc="1EB454D4">
      <w:start w:val="1"/>
      <w:numFmt w:val="bullet"/>
      <w:lvlText w:val=""/>
      <w:lvlJc w:val="left"/>
      <w:pPr>
        <w:ind w:left="1020" w:hanging="360"/>
      </w:pPr>
      <w:rPr>
        <w:rFonts w:ascii="Symbol" w:hAnsi="Symbol"/>
      </w:rPr>
    </w:lvl>
  </w:abstractNum>
  <w:abstractNum w:abstractNumId="5" w15:restartNumberingAfterBreak="0">
    <w:nsid w:val="23220CFF"/>
    <w:multiLevelType w:val="hybridMultilevel"/>
    <w:tmpl w:val="A118AC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0F16F8"/>
    <w:multiLevelType w:val="hybridMultilevel"/>
    <w:tmpl w:val="D7BCD5FC"/>
    <w:lvl w:ilvl="0" w:tplc="BCB855DA">
      <w:start w:val="1"/>
      <w:numFmt w:val="bullet"/>
      <w:pStyle w:val="ListParagraph"/>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8B856AA"/>
    <w:multiLevelType w:val="multilevel"/>
    <w:tmpl w:val="15803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450F3A"/>
    <w:multiLevelType w:val="hybridMultilevel"/>
    <w:tmpl w:val="B7EEA0E4"/>
    <w:lvl w:ilvl="0" w:tplc="F8207F4C">
      <w:start w:val="1"/>
      <w:numFmt w:val="bullet"/>
      <w:lvlText w:val=""/>
      <w:lvlJc w:val="left"/>
      <w:pPr>
        <w:ind w:left="1020" w:hanging="360"/>
      </w:pPr>
      <w:rPr>
        <w:rFonts w:ascii="Symbol" w:hAnsi="Symbol"/>
      </w:rPr>
    </w:lvl>
    <w:lvl w:ilvl="1" w:tplc="FB6AA0CE">
      <w:start w:val="1"/>
      <w:numFmt w:val="bullet"/>
      <w:lvlText w:val=""/>
      <w:lvlJc w:val="left"/>
      <w:pPr>
        <w:ind w:left="1020" w:hanging="360"/>
      </w:pPr>
      <w:rPr>
        <w:rFonts w:ascii="Symbol" w:hAnsi="Symbol"/>
      </w:rPr>
    </w:lvl>
    <w:lvl w:ilvl="2" w:tplc="9634C11A">
      <w:start w:val="1"/>
      <w:numFmt w:val="bullet"/>
      <w:lvlText w:val=""/>
      <w:lvlJc w:val="left"/>
      <w:pPr>
        <w:ind w:left="1020" w:hanging="360"/>
      </w:pPr>
      <w:rPr>
        <w:rFonts w:ascii="Symbol" w:hAnsi="Symbol"/>
      </w:rPr>
    </w:lvl>
    <w:lvl w:ilvl="3" w:tplc="AA620BCA">
      <w:start w:val="1"/>
      <w:numFmt w:val="bullet"/>
      <w:lvlText w:val=""/>
      <w:lvlJc w:val="left"/>
      <w:pPr>
        <w:ind w:left="1020" w:hanging="360"/>
      </w:pPr>
      <w:rPr>
        <w:rFonts w:ascii="Symbol" w:hAnsi="Symbol"/>
      </w:rPr>
    </w:lvl>
    <w:lvl w:ilvl="4" w:tplc="AB16FABA">
      <w:start w:val="1"/>
      <w:numFmt w:val="bullet"/>
      <w:lvlText w:val=""/>
      <w:lvlJc w:val="left"/>
      <w:pPr>
        <w:ind w:left="1020" w:hanging="360"/>
      </w:pPr>
      <w:rPr>
        <w:rFonts w:ascii="Symbol" w:hAnsi="Symbol"/>
      </w:rPr>
    </w:lvl>
    <w:lvl w:ilvl="5" w:tplc="688638C0">
      <w:start w:val="1"/>
      <w:numFmt w:val="bullet"/>
      <w:lvlText w:val=""/>
      <w:lvlJc w:val="left"/>
      <w:pPr>
        <w:ind w:left="1020" w:hanging="360"/>
      </w:pPr>
      <w:rPr>
        <w:rFonts w:ascii="Symbol" w:hAnsi="Symbol"/>
      </w:rPr>
    </w:lvl>
    <w:lvl w:ilvl="6" w:tplc="AD785826">
      <w:start w:val="1"/>
      <w:numFmt w:val="bullet"/>
      <w:lvlText w:val=""/>
      <w:lvlJc w:val="left"/>
      <w:pPr>
        <w:ind w:left="1020" w:hanging="360"/>
      </w:pPr>
      <w:rPr>
        <w:rFonts w:ascii="Symbol" w:hAnsi="Symbol"/>
      </w:rPr>
    </w:lvl>
    <w:lvl w:ilvl="7" w:tplc="FB00B0B8">
      <w:start w:val="1"/>
      <w:numFmt w:val="bullet"/>
      <w:lvlText w:val=""/>
      <w:lvlJc w:val="left"/>
      <w:pPr>
        <w:ind w:left="1020" w:hanging="360"/>
      </w:pPr>
      <w:rPr>
        <w:rFonts w:ascii="Symbol" w:hAnsi="Symbol"/>
      </w:rPr>
    </w:lvl>
    <w:lvl w:ilvl="8" w:tplc="1B865250">
      <w:start w:val="1"/>
      <w:numFmt w:val="bullet"/>
      <w:lvlText w:val=""/>
      <w:lvlJc w:val="left"/>
      <w:pPr>
        <w:ind w:left="1020" w:hanging="360"/>
      </w:pPr>
      <w:rPr>
        <w:rFonts w:ascii="Symbol" w:hAnsi="Symbol"/>
      </w:rPr>
    </w:lvl>
  </w:abstractNum>
  <w:abstractNum w:abstractNumId="9" w15:restartNumberingAfterBreak="0">
    <w:nsid w:val="2EA402B0"/>
    <w:multiLevelType w:val="hybridMultilevel"/>
    <w:tmpl w:val="985EB6E6"/>
    <w:lvl w:ilvl="0" w:tplc="2C9227DA">
      <w:start w:val="1"/>
      <w:numFmt w:val="bullet"/>
      <w:lvlText w:val=""/>
      <w:lvlJc w:val="left"/>
      <w:pPr>
        <w:ind w:left="1020" w:hanging="360"/>
      </w:pPr>
      <w:rPr>
        <w:rFonts w:ascii="Symbol" w:hAnsi="Symbol"/>
      </w:rPr>
    </w:lvl>
    <w:lvl w:ilvl="1" w:tplc="23502248">
      <w:start w:val="1"/>
      <w:numFmt w:val="bullet"/>
      <w:lvlText w:val=""/>
      <w:lvlJc w:val="left"/>
      <w:pPr>
        <w:ind w:left="1020" w:hanging="360"/>
      </w:pPr>
      <w:rPr>
        <w:rFonts w:ascii="Symbol" w:hAnsi="Symbol"/>
      </w:rPr>
    </w:lvl>
    <w:lvl w:ilvl="2" w:tplc="7C42749A">
      <w:start w:val="1"/>
      <w:numFmt w:val="bullet"/>
      <w:lvlText w:val=""/>
      <w:lvlJc w:val="left"/>
      <w:pPr>
        <w:ind w:left="1020" w:hanging="360"/>
      </w:pPr>
      <w:rPr>
        <w:rFonts w:ascii="Symbol" w:hAnsi="Symbol"/>
      </w:rPr>
    </w:lvl>
    <w:lvl w:ilvl="3" w:tplc="B624F3A4">
      <w:start w:val="1"/>
      <w:numFmt w:val="bullet"/>
      <w:lvlText w:val=""/>
      <w:lvlJc w:val="left"/>
      <w:pPr>
        <w:ind w:left="1020" w:hanging="360"/>
      </w:pPr>
      <w:rPr>
        <w:rFonts w:ascii="Symbol" w:hAnsi="Symbol"/>
      </w:rPr>
    </w:lvl>
    <w:lvl w:ilvl="4" w:tplc="6BD06266">
      <w:start w:val="1"/>
      <w:numFmt w:val="bullet"/>
      <w:lvlText w:val=""/>
      <w:lvlJc w:val="left"/>
      <w:pPr>
        <w:ind w:left="1020" w:hanging="360"/>
      </w:pPr>
      <w:rPr>
        <w:rFonts w:ascii="Symbol" w:hAnsi="Symbol"/>
      </w:rPr>
    </w:lvl>
    <w:lvl w:ilvl="5" w:tplc="789A1174">
      <w:start w:val="1"/>
      <w:numFmt w:val="bullet"/>
      <w:lvlText w:val=""/>
      <w:lvlJc w:val="left"/>
      <w:pPr>
        <w:ind w:left="1020" w:hanging="360"/>
      </w:pPr>
      <w:rPr>
        <w:rFonts w:ascii="Symbol" w:hAnsi="Symbol"/>
      </w:rPr>
    </w:lvl>
    <w:lvl w:ilvl="6" w:tplc="F9E8FC6A">
      <w:start w:val="1"/>
      <w:numFmt w:val="bullet"/>
      <w:lvlText w:val=""/>
      <w:lvlJc w:val="left"/>
      <w:pPr>
        <w:ind w:left="1020" w:hanging="360"/>
      </w:pPr>
      <w:rPr>
        <w:rFonts w:ascii="Symbol" w:hAnsi="Symbol"/>
      </w:rPr>
    </w:lvl>
    <w:lvl w:ilvl="7" w:tplc="34E4A0FC">
      <w:start w:val="1"/>
      <w:numFmt w:val="bullet"/>
      <w:lvlText w:val=""/>
      <w:lvlJc w:val="left"/>
      <w:pPr>
        <w:ind w:left="1020" w:hanging="360"/>
      </w:pPr>
      <w:rPr>
        <w:rFonts w:ascii="Symbol" w:hAnsi="Symbol"/>
      </w:rPr>
    </w:lvl>
    <w:lvl w:ilvl="8" w:tplc="5BAEB640">
      <w:start w:val="1"/>
      <w:numFmt w:val="bullet"/>
      <w:lvlText w:val=""/>
      <w:lvlJc w:val="left"/>
      <w:pPr>
        <w:ind w:left="1020" w:hanging="360"/>
      </w:pPr>
      <w:rPr>
        <w:rFonts w:ascii="Symbol" w:hAnsi="Symbol"/>
      </w:rPr>
    </w:lvl>
  </w:abstractNum>
  <w:abstractNum w:abstractNumId="10" w15:restartNumberingAfterBreak="0">
    <w:nsid w:val="2F6569E3"/>
    <w:multiLevelType w:val="hybridMultilevel"/>
    <w:tmpl w:val="D3BEA89C"/>
    <w:lvl w:ilvl="0" w:tplc="16C291C4">
      <w:start w:val="1"/>
      <w:numFmt w:val="decimal"/>
      <w:lvlText w:val="%1."/>
      <w:lvlJc w:val="left"/>
      <w:pPr>
        <w:ind w:left="1020" w:hanging="360"/>
      </w:pPr>
    </w:lvl>
    <w:lvl w:ilvl="1" w:tplc="A8BE1388">
      <w:start w:val="1"/>
      <w:numFmt w:val="decimal"/>
      <w:lvlText w:val="%2."/>
      <w:lvlJc w:val="left"/>
      <w:pPr>
        <w:ind w:left="1020" w:hanging="360"/>
      </w:pPr>
    </w:lvl>
    <w:lvl w:ilvl="2" w:tplc="944211EE">
      <w:start w:val="1"/>
      <w:numFmt w:val="decimal"/>
      <w:lvlText w:val="%3."/>
      <w:lvlJc w:val="left"/>
      <w:pPr>
        <w:ind w:left="1020" w:hanging="360"/>
      </w:pPr>
    </w:lvl>
    <w:lvl w:ilvl="3" w:tplc="5C3A8F92">
      <w:start w:val="1"/>
      <w:numFmt w:val="decimal"/>
      <w:lvlText w:val="%4."/>
      <w:lvlJc w:val="left"/>
      <w:pPr>
        <w:ind w:left="1020" w:hanging="360"/>
      </w:pPr>
    </w:lvl>
    <w:lvl w:ilvl="4" w:tplc="4066002C">
      <w:start w:val="1"/>
      <w:numFmt w:val="decimal"/>
      <w:lvlText w:val="%5."/>
      <w:lvlJc w:val="left"/>
      <w:pPr>
        <w:ind w:left="1020" w:hanging="360"/>
      </w:pPr>
    </w:lvl>
    <w:lvl w:ilvl="5" w:tplc="E9EA42B4">
      <w:start w:val="1"/>
      <w:numFmt w:val="decimal"/>
      <w:lvlText w:val="%6."/>
      <w:lvlJc w:val="left"/>
      <w:pPr>
        <w:ind w:left="1020" w:hanging="360"/>
      </w:pPr>
    </w:lvl>
    <w:lvl w:ilvl="6" w:tplc="5CDAA9AC">
      <w:start w:val="1"/>
      <w:numFmt w:val="decimal"/>
      <w:lvlText w:val="%7."/>
      <w:lvlJc w:val="left"/>
      <w:pPr>
        <w:ind w:left="1020" w:hanging="360"/>
      </w:pPr>
    </w:lvl>
    <w:lvl w:ilvl="7" w:tplc="DBAE2A9A">
      <w:start w:val="1"/>
      <w:numFmt w:val="decimal"/>
      <w:lvlText w:val="%8."/>
      <w:lvlJc w:val="left"/>
      <w:pPr>
        <w:ind w:left="1020" w:hanging="360"/>
      </w:pPr>
    </w:lvl>
    <w:lvl w:ilvl="8" w:tplc="AB428F94">
      <w:start w:val="1"/>
      <w:numFmt w:val="decimal"/>
      <w:lvlText w:val="%9."/>
      <w:lvlJc w:val="left"/>
      <w:pPr>
        <w:ind w:left="1020" w:hanging="360"/>
      </w:pPr>
    </w:lvl>
  </w:abstractNum>
  <w:abstractNum w:abstractNumId="11" w15:restartNumberingAfterBreak="0">
    <w:nsid w:val="31140998"/>
    <w:multiLevelType w:val="hybridMultilevel"/>
    <w:tmpl w:val="40F42D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95088E"/>
    <w:multiLevelType w:val="hybridMultilevel"/>
    <w:tmpl w:val="EA7E8DB2"/>
    <w:lvl w:ilvl="0" w:tplc="CD68879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8178D9"/>
    <w:multiLevelType w:val="hybridMultilevel"/>
    <w:tmpl w:val="BAA02F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AD71EB"/>
    <w:multiLevelType w:val="hybridMultilevel"/>
    <w:tmpl w:val="0DE42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F4230B"/>
    <w:multiLevelType w:val="hybridMultilevel"/>
    <w:tmpl w:val="0884F8DC"/>
    <w:lvl w:ilvl="0" w:tplc="CA9C81AA">
      <w:start w:val="1"/>
      <w:numFmt w:val="bullet"/>
      <w:lvlText w:val=""/>
      <w:lvlJc w:val="left"/>
      <w:pPr>
        <w:ind w:left="1020" w:hanging="360"/>
      </w:pPr>
      <w:rPr>
        <w:rFonts w:ascii="Symbol" w:hAnsi="Symbol"/>
      </w:rPr>
    </w:lvl>
    <w:lvl w:ilvl="1" w:tplc="F9920150">
      <w:start w:val="1"/>
      <w:numFmt w:val="bullet"/>
      <w:lvlText w:val=""/>
      <w:lvlJc w:val="left"/>
      <w:pPr>
        <w:ind w:left="1020" w:hanging="360"/>
      </w:pPr>
      <w:rPr>
        <w:rFonts w:ascii="Symbol" w:hAnsi="Symbol"/>
      </w:rPr>
    </w:lvl>
    <w:lvl w:ilvl="2" w:tplc="C046C450">
      <w:start w:val="1"/>
      <w:numFmt w:val="bullet"/>
      <w:lvlText w:val=""/>
      <w:lvlJc w:val="left"/>
      <w:pPr>
        <w:ind w:left="1020" w:hanging="360"/>
      </w:pPr>
      <w:rPr>
        <w:rFonts w:ascii="Symbol" w:hAnsi="Symbol"/>
      </w:rPr>
    </w:lvl>
    <w:lvl w:ilvl="3" w:tplc="E32A548A">
      <w:start w:val="1"/>
      <w:numFmt w:val="bullet"/>
      <w:lvlText w:val=""/>
      <w:lvlJc w:val="left"/>
      <w:pPr>
        <w:ind w:left="1020" w:hanging="360"/>
      </w:pPr>
      <w:rPr>
        <w:rFonts w:ascii="Symbol" w:hAnsi="Symbol"/>
      </w:rPr>
    </w:lvl>
    <w:lvl w:ilvl="4" w:tplc="9B5ED07E">
      <w:start w:val="1"/>
      <w:numFmt w:val="bullet"/>
      <w:lvlText w:val=""/>
      <w:lvlJc w:val="left"/>
      <w:pPr>
        <w:ind w:left="1020" w:hanging="360"/>
      </w:pPr>
      <w:rPr>
        <w:rFonts w:ascii="Symbol" w:hAnsi="Symbol"/>
      </w:rPr>
    </w:lvl>
    <w:lvl w:ilvl="5" w:tplc="1CECF548">
      <w:start w:val="1"/>
      <w:numFmt w:val="bullet"/>
      <w:lvlText w:val=""/>
      <w:lvlJc w:val="left"/>
      <w:pPr>
        <w:ind w:left="1020" w:hanging="360"/>
      </w:pPr>
      <w:rPr>
        <w:rFonts w:ascii="Symbol" w:hAnsi="Symbol"/>
      </w:rPr>
    </w:lvl>
    <w:lvl w:ilvl="6" w:tplc="51B60772">
      <w:start w:val="1"/>
      <w:numFmt w:val="bullet"/>
      <w:lvlText w:val=""/>
      <w:lvlJc w:val="left"/>
      <w:pPr>
        <w:ind w:left="1020" w:hanging="360"/>
      </w:pPr>
      <w:rPr>
        <w:rFonts w:ascii="Symbol" w:hAnsi="Symbol"/>
      </w:rPr>
    </w:lvl>
    <w:lvl w:ilvl="7" w:tplc="1A48BC18">
      <w:start w:val="1"/>
      <w:numFmt w:val="bullet"/>
      <w:lvlText w:val=""/>
      <w:lvlJc w:val="left"/>
      <w:pPr>
        <w:ind w:left="1020" w:hanging="360"/>
      </w:pPr>
      <w:rPr>
        <w:rFonts w:ascii="Symbol" w:hAnsi="Symbol"/>
      </w:rPr>
    </w:lvl>
    <w:lvl w:ilvl="8" w:tplc="6ADE4420">
      <w:start w:val="1"/>
      <w:numFmt w:val="bullet"/>
      <w:lvlText w:val=""/>
      <w:lvlJc w:val="left"/>
      <w:pPr>
        <w:ind w:left="1020" w:hanging="360"/>
      </w:pPr>
      <w:rPr>
        <w:rFonts w:ascii="Symbol" w:hAnsi="Symbol"/>
      </w:rPr>
    </w:lvl>
  </w:abstractNum>
  <w:abstractNum w:abstractNumId="16" w15:restartNumberingAfterBreak="0">
    <w:nsid w:val="47CD5697"/>
    <w:multiLevelType w:val="hybridMultilevel"/>
    <w:tmpl w:val="738AE6F8"/>
    <w:lvl w:ilvl="0" w:tplc="7BDA00C2">
      <w:start w:val="1"/>
      <w:numFmt w:val="bullet"/>
      <w:lvlText w:val=""/>
      <w:lvlJc w:val="left"/>
      <w:pPr>
        <w:ind w:left="1020" w:hanging="360"/>
      </w:pPr>
      <w:rPr>
        <w:rFonts w:ascii="Symbol" w:hAnsi="Symbol"/>
      </w:rPr>
    </w:lvl>
    <w:lvl w:ilvl="1" w:tplc="92565CF4">
      <w:start w:val="1"/>
      <w:numFmt w:val="bullet"/>
      <w:lvlText w:val=""/>
      <w:lvlJc w:val="left"/>
      <w:pPr>
        <w:ind w:left="1020" w:hanging="360"/>
      </w:pPr>
      <w:rPr>
        <w:rFonts w:ascii="Symbol" w:hAnsi="Symbol"/>
      </w:rPr>
    </w:lvl>
    <w:lvl w:ilvl="2" w:tplc="9802132C">
      <w:start w:val="1"/>
      <w:numFmt w:val="bullet"/>
      <w:lvlText w:val=""/>
      <w:lvlJc w:val="left"/>
      <w:pPr>
        <w:ind w:left="1020" w:hanging="360"/>
      </w:pPr>
      <w:rPr>
        <w:rFonts w:ascii="Symbol" w:hAnsi="Symbol"/>
      </w:rPr>
    </w:lvl>
    <w:lvl w:ilvl="3" w:tplc="C08894E6">
      <w:start w:val="1"/>
      <w:numFmt w:val="bullet"/>
      <w:lvlText w:val=""/>
      <w:lvlJc w:val="left"/>
      <w:pPr>
        <w:ind w:left="1020" w:hanging="360"/>
      </w:pPr>
      <w:rPr>
        <w:rFonts w:ascii="Symbol" w:hAnsi="Symbol"/>
      </w:rPr>
    </w:lvl>
    <w:lvl w:ilvl="4" w:tplc="D35C09C6">
      <w:start w:val="1"/>
      <w:numFmt w:val="bullet"/>
      <w:lvlText w:val=""/>
      <w:lvlJc w:val="left"/>
      <w:pPr>
        <w:ind w:left="1020" w:hanging="360"/>
      </w:pPr>
      <w:rPr>
        <w:rFonts w:ascii="Symbol" w:hAnsi="Symbol"/>
      </w:rPr>
    </w:lvl>
    <w:lvl w:ilvl="5" w:tplc="4A24DF42">
      <w:start w:val="1"/>
      <w:numFmt w:val="bullet"/>
      <w:lvlText w:val=""/>
      <w:lvlJc w:val="left"/>
      <w:pPr>
        <w:ind w:left="1020" w:hanging="360"/>
      </w:pPr>
      <w:rPr>
        <w:rFonts w:ascii="Symbol" w:hAnsi="Symbol"/>
      </w:rPr>
    </w:lvl>
    <w:lvl w:ilvl="6" w:tplc="62C6D43C">
      <w:start w:val="1"/>
      <w:numFmt w:val="bullet"/>
      <w:lvlText w:val=""/>
      <w:lvlJc w:val="left"/>
      <w:pPr>
        <w:ind w:left="1020" w:hanging="360"/>
      </w:pPr>
      <w:rPr>
        <w:rFonts w:ascii="Symbol" w:hAnsi="Symbol"/>
      </w:rPr>
    </w:lvl>
    <w:lvl w:ilvl="7" w:tplc="7CE6E5A6">
      <w:start w:val="1"/>
      <w:numFmt w:val="bullet"/>
      <w:lvlText w:val=""/>
      <w:lvlJc w:val="left"/>
      <w:pPr>
        <w:ind w:left="1020" w:hanging="360"/>
      </w:pPr>
      <w:rPr>
        <w:rFonts w:ascii="Symbol" w:hAnsi="Symbol"/>
      </w:rPr>
    </w:lvl>
    <w:lvl w:ilvl="8" w:tplc="A7E0C7DC">
      <w:start w:val="1"/>
      <w:numFmt w:val="bullet"/>
      <w:lvlText w:val=""/>
      <w:lvlJc w:val="left"/>
      <w:pPr>
        <w:ind w:left="1020" w:hanging="360"/>
      </w:pPr>
      <w:rPr>
        <w:rFonts w:ascii="Symbol" w:hAnsi="Symbol"/>
      </w:rPr>
    </w:lvl>
  </w:abstractNum>
  <w:abstractNum w:abstractNumId="17" w15:restartNumberingAfterBreak="0">
    <w:nsid w:val="47D5753B"/>
    <w:multiLevelType w:val="hybridMultilevel"/>
    <w:tmpl w:val="69F69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DD4865"/>
    <w:multiLevelType w:val="hybridMultilevel"/>
    <w:tmpl w:val="64F6BB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786D66"/>
    <w:multiLevelType w:val="hybridMultilevel"/>
    <w:tmpl w:val="3BD838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1F4351"/>
    <w:multiLevelType w:val="hybridMultilevel"/>
    <w:tmpl w:val="8F844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290049"/>
    <w:multiLevelType w:val="hybridMultilevel"/>
    <w:tmpl w:val="425406D0"/>
    <w:lvl w:ilvl="0" w:tplc="DBBA276E">
      <w:start w:val="1"/>
      <w:numFmt w:val="bullet"/>
      <w:lvlText w:val=""/>
      <w:lvlJc w:val="left"/>
      <w:pPr>
        <w:ind w:left="1020" w:hanging="360"/>
      </w:pPr>
      <w:rPr>
        <w:rFonts w:ascii="Symbol" w:hAnsi="Symbol"/>
      </w:rPr>
    </w:lvl>
    <w:lvl w:ilvl="1" w:tplc="F0B26DE4">
      <w:start w:val="1"/>
      <w:numFmt w:val="bullet"/>
      <w:lvlText w:val=""/>
      <w:lvlJc w:val="left"/>
      <w:pPr>
        <w:ind w:left="1020" w:hanging="360"/>
      </w:pPr>
      <w:rPr>
        <w:rFonts w:ascii="Symbol" w:hAnsi="Symbol"/>
      </w:rPr>
    </w:lvl>
    <w:lvl w:ilvl="2" w:tplc="2AC65462">
      <w:start w:val="1"/>
      <w:numFmt w:val="bullet"/>
      <w:lvlText w:val=""/>
      <w:lvlJc w:val="left"/>
      <w:pPr>
        <w:ind w:left="1020" w:hanging="360"/>
      </w:pPr>
      <w:rPr>
        <w:rFonts w:ascii="Symbol" w:hAnsi="Symbol"/>
      </w:rPr>
    </w:lvl>
    <w:lvl w:ilvl="3" w:tplc="97EA6FD6">
      <w:start w:val="1"/>
      <w:numFmt w:val="bullet"/>
      <w:lvlText w:val=""/>
      <w:lvlJc w:val="left"/>
      <w:pPr>
        <w:ind w:left="1020" w:hanging="360"/>
      </w:pPr>
      <w:rPr>
        <w:rFonts w:ascii="Symbol" w:hAnsi="Symbol"/>
      </w:rPr>
    </w:lvl>
    <w:lvl w:ilvl="4" w:tplc="0290BC32">
      <w:start w:val="1"/>
      <w:numFmt w:val="bullet"/>
      <w:lvlText w:val=""/>
      <w:lvlJc w:val="left"/>
      <w:pPr>
        <w:ind w:left="1020" w:hanging="360"/>
      </w:pPr>
      <w:rPr>
        <w:rFonts w:ascii="Symbol" w:hAnsi="Symbol"/>
      </w:rPr>
    </w:lvl>
    <w:lvl w:ilvl="5" w:tplc="76BA1774">
      <w:start w:val="1"/>
      <w:numFmt w:val="bullet"/>
      <w:lvlText w:val=""/>
      <w:lvlJc w:val="left"/>
      <w:pPr>
        <w:ind w:left="1020" w:hanging="360"/>
      </w:pPr>
      <w:rPr>
        <w:rFonts w:ascii="Symbol" w:hAnsi="Symbol"/>
      </w:rPr>
    </w:lvl>
    <w:lvl w:ilvl="6" w:tplc="335A7BEE">
      <w:start w:val="1"/>
      <w:numFmt w:val="bullet"/>
      <w:lvlText w:val=""/>
      <w:lvlJc w:val="left"/>
      <w:pPr>
        <w:ind w:left="1020" w:hanging="360"/>
      </w:pPr>
      <w:rPr>
        <w:rFonts w:ascii="Symbol" w:hAnsi="Symbol"/>
      </w:rPr>
    </w:lvl>
    <w:lvl w:ilvl="7" w:tplc="DAF0A1CA">
      <w:start w:val="1"/>
      <w:numFmt w:val="bullet"/>
      <w:lvlText w:val=""/>
      <w:lvlJc w:val="left"/>
      <w:pPr>
        <w:ind w:left="1020" w:hanging="360"/>
      </w:pPr>
      <w:rPr>
        <w:rFonts w:ascii="Symbol" w:hAnsi="Symbol"/>
      </w:rPr>
    </w:lvl>
    <w:lvl w:ilvl="8" w:tplc="38DA724C">
      <w:start w:val="1"/>
      <w:numFmt w:val="bullet"/>
      <w:lvlText w:val=""/>
      <w:lvlJc w:val="left"/>
      <w:pPr>
        <w:ind w:left="1020" w:hanging="360"/>
      </w:pPr>
      <w:rPr>
        <w:rFonts w:ascii="Symbol" w:hAnsi="Symbol"/>
      </w:rPr>
    </w:lvl>
  </w:abstractNum>
  <w:abstractNum w:abstractNumId="22" w15:restartNumberingAfterBreak="0">
    <w:nsid w:val="60C37628"/>
    <w:multiLevelType w:val="hybridMultilevel"/>
    <w:tmpl w:val="6FF47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D357CD"/>
    <w:multiLevelType w:val="hybridMultilevel"/>
    <w:tmpl w:val="43FEBD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1157868"/>
    <w:multiLevelType w:val="hybridMultilevel"/>
    <w:tmpl w:val="0A42CC74"/>
    <w:lvl w:ilvl="0" w:tplc="29B2F0C4">
      <w:start w:val="1"/>
      <w:numFmt w:val="bullet"/>
      <w:lvlText w:val=""/>
      <w:lvlJc w:val="left"/>
      <w:pPr>
        <w:ind w:left="1020" w:hanging="360"/>
      </w:pPr>
      <w:rPr>
        <w:rFonts w:ascii="Symbol" w:hAnsi="Symbol"/>
      </w:rPr>
    </w:lvl>
    <w:lvl w:ilvl="1" w:tplc="0E542B3E">
      <w:start w:val="1"/>
      <w:numFmt w:val="bullet"/>
      <w:lvlText w:val=""/>
      <w:lvlJc w:val="left"/>
      <w:pPr>
        <w:ind w:left="1020" w:hanging="360"/>
      </w:pPr>
      <w:rPr>
        <w:rFonts w:ascii="Symbol" w:hAnsi="Symbol"/>
      </w:rPr>
    </w:lvl>
    <w:lvl w:ilvl="2" w:tplc="575A9B06">
      <w:start w:val="1"/>
      <w:numFmt w:val="bullet"/>
      <w:lvlText w:val=""/>
      <w:lvlJc w:val="left"/>
      <w:pPr>
        <w:ind w:left="1020" w:hanging="360"/>
      </w:pPr>
      <w:rPr>
        <w:rFonts w:ascii="Symbol" w:hAnsi="Symbol"/>
      </w:rPr>
    </w:lvl>
    <w:lvl w:ilvl="3" w:tplc="DC80DEB0">
      <w:start w:val="1"/>
      <w:numFmt w:val="bullet"/>
      <w:lvlText w:val=""/>
      <w:lvlJc w:val="left"/>
      <w:pPr>
        <w:ind w:left="1020" w:hanging="360"/>
      </w:pPr>
      <w:rPr>
        <w:rFonts w:ascii="Symbol" w:hAnsi="Symbol"/>
      </w:rPr>
    </w:lvl>
    <w:lvl w:ilvl="4" w:tplc="95986508">
      <w:start w:val="1"/>
      <w:numFmt w:val="bullet"/>
      <w:lvlText w:val=""/>
      <w:lvlJc w:val="left"/>
      <w:pPr>
        <w:ind w:left="1020" w:hanging="360"/>
      </w:pPr>
      <w:rPr>
        <w:rFonts w:ascii="Symbol" w:hAnsi="Symbol"/>
      </w:rPr>
    </w:lvl>
    <w:lvl w:ilvl="5" w:tplc="3B9E957A">
      <w:start w:val="1"/>
      <w:numFmt w:val="bullet"/>
      <w:lvlText w:val=""/>
      <w:lvlJc w:val="left"/>
      <w:pPr>
        <w:ind w:left="1020" w:hanging="360"/>
      </w:pPr>
      <w:rPr>
        <w:rFonts w:ascii="Symbol" w:hAnsi="Symbol"/>
      </w:rPr>
    </w:lvl>
    <w:lvl w:ilvl="6" w:tplc="1270C782">
      <w:start w:val="1"/>
      <w:numFmt w:val="bullet"/>
      <w:lvlText w:val=""/>
      <w:lvlJc w:val="left"/>
      <w:pPr>
        <w:ind w:left="1020" w:hanging="360"/>
      </w:pPr>
      <w:rPr>
        <w:rFonts w:ascii="Symbol" w:hAnsi="Symbol"/>
      </w:rPr>
    </w:lvl>
    <w:lvl w:ilvl="7" w:tplc="6D642D8C">
      <w:start w:val="1"/>
      <w:numFmt w:val="bullet"/>
      <w:lvlText w:val=""/>
      <w:lvlJc w:val="left"/>
      <w:pPr>
        <w:ind w:left="1020" w:hanging="360"/>
      </w:pPr>
      <w:rPr>
        <w:rFonts w:ascii="Symbol" w:hAnsi="Symbol"/>
      </w:rPr>
    </w:lvl>
    <w:lvl w:ilvl="8" w:tplc="D1067B82">
      <w:start w:val="1"/>
      <w:numFmt w:val="bullet"/>
      <w:lvlText w:val=""/>
      <w:lvlJc w:val="left"/>
      <w:pPr>
        <w:ind w:left="1020" w:hanging="360"/>
      </w:pPr>
      <w:rPr>
        <w:rFonts w:ascii="Symbol" w:hAnsi="Symbol"/>
      </w:rPr>
    </w:lvl>
  </w:abstractNum>
  <w:abstractNum w:abstractNumId="25" w15:restartNumberingAfterBreak="0">
    <w:nsid w:val="76D93E0C"/>
    <w:multiLevelType w:val="hybridMultilevel"/>
    <w:tmpl w:val="044E6C26"/>
    <w:lvl w:ilvl="0" w:tplc="44D64216">
      <w:start w:val="1"/>
      <w:numFmt w:val="decimal"/>
      <w:lvlText w:val="%1."/>
      <w:lvlJc w:val="left"/>
      <w:pPr>
        <w:ind w:left="1020" w:hanging="360"/>
      </w:pPr>
    </w:lvl>
    <w:lvl w:ilvl="1" w:tplc="CCD0FA2C">
      <w:start w:val="1"/>
      <w:numFmt w:val="decimal"/>
      <w:lvlText w:val="%2."/>
      <w:lvlJc w:val="left"/>
      <w:pPr>
        <w:ind w:left="1020" w:hanging="360"/>
      </w:pPr>
    </w:lvl>
    <w:lvl w:ilvl="2" w:tplc="22C2C7DA">
      <w:start w:val="1"/>
      <w:numFmt w:val="decimal"/>
      <w:lvlText w:val="%3."/>
      <w:lvlJc w:val="left"/>
      <w:pPr>
        <w:ind w:left="1020" w:hanging="360"/>
      </w:pPr>
    </w:lvl>
    <w:lvl w:ilvl="3" w:tplc="97DEA01C">
      <w:start w:val="1"/>
      <w:numFmt w:val="decimal"/>
      <w:lvlText w:val="%4."/>
      <w:lvlJc w:val="left"/>
      <w:pPr>
        <w:ind w:left="1020" w:hanging="360"/>
      </w:pPr>
    </w:lvl>
    <w:lvl w:ilvl="4" w:tplc="C85E5F76">
      <w:start w:val="1"/>
      <w:numFmt w:val="decimal"/>
      <w:lvlText w:val="%5."/>
      <w:lvlJc w:val="left"/>
      <w:pPr>
        <w:ind w:left="1020" w:hanging="360"/>
      </w:pPr>
    </w:lvl>
    <w:lvl w:ilvl="5" w:tplc="B57CDB92">
      <w:start w:val="1"/>
      <w:numFmt w:val="decimal"/>
      <w:lvlText w:val="%6."/>
      <w:lvlJc w:val="left"/>
      <w:pPr>
        <w:ind w:left="1020" w:hanging="360"/>
      </w:pPr>
    </w:lvl>
    <w:lvl w:ilvl="6" w:tplc="FC7CECE4">
      <w:start w:val="1"/>
      <w:numFmt w:val="decimal"/>
      <w:lvlText w:val="%7."/>
      <w:lvlJc w:val="left"/>
      <w:pPr>
        <w:ind w:left="1020" w:hanging="360"/>
      </w:pPr>
    </w:lvl>
    <w:lvl w:ilvl="7" w:tplc="B02409B4">
      <w:start w:val="1"/>
      <w:numFmt w:val="decimal"/>
      <w:lvlText w:val="%8."/>
      <w:lvlJc w:val="left"/>
      <w:pPr>
        <w:ind w:left="1020" w:hanging="360"/>
      </w:pPr>
    </w:lvl>
    <w:lvl w:ilvl="8" w:tplc="B4B63A48">
      <w:start w:val="1"/>
      <w:numFmt w:val="decimal"/>
      <w:lvlText w:val="%9."/>
      <w:lvlJc w:val="left"/>
      <w:pPr>
        <w:ind w:left="1020" w:hanging="360"/>
      </w:pPr>
    </w:lvl>
  </w:abstractNum>
  <w:abstractNum w:abstractNumId="26" w15:restartNumberingAfterBreak="0">
    <w:nsid w:val="796916B2"/>
    <w:multiLevelType w:val="hybridMultilevel"/>
    <w:tmpl w:val="DDC444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CF7660"/>
    <w:multiLevelType w:val="hybridMultilevel"/>
    <w:tmpl w:val="2D4E67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2703192">
    <w:abstractNumId w:val="6"/>
  </w:num>
  <w:num w:numId="2" w16cid:durableId="341202912">
    <w:abstractNumId w:val="18"/>
  </w:num>
  <w:num w:numId="3" w16cid:durableId="1027096270">
    <w:abstractNumId w:val="2"/>
  </w:num>
  <w:num w:numId="4" w16cid:durableId="29108321">
    <w:abstractNumId w:val="27"/>
  </w:num>
  <w:num w:numId="5" w16cid:durableId="1968464916">
    <w:abstractNumId w:val="26"/>
  </w:num>
  <w:num w:numId="6" w16cid:durableId="738869815">
    <w:abstractNumId w:val="17"/>
  </w:num>
  <w:num w:numId="7" w16cid:durableId="970331773">
    <w:abstractNumId w:val="11"/>
  </w:num>
  <w:num w:numId="8" w16cid:durableId="1806696638">
    <w:abstractNumId w:val="23"/>
  </w:num>
  <w:num w:numId="9" w16cid:durableId="813522264">
    <w:abstractNumId w:val="13"/>
  </w:num>
  <w:num w:numId="10" w16cid:durableId="154995841">
    <w:abstractNumId w:val="12"/>
  </w:num>
  <w:num w:numId="11" w16cid:durableId="275983703">
    <w:abstractNumId w:val="1"/>
  </w:num>
  <w:num w:numId="12" w16cid:durableId="816188021">
    <w:abstractNumId w:val="25"/>
  </w:num>
  <w:num w:numId="13" w16cid:durableId="1892229310">
    <w:abstractNumId w:val="3"/>
  </w:num>
  <w:num w:numId="14" w16cid:durableId="1575385156">
    <w:abstractNumId w:val="10"/>
  </w:num>
  <w:num w:numId="15" w16cid:durableId="1621960522">
    <w:abstractNumId w:val="24"/>
  </w:num>
  <w:num w:numId="16" w16cid:durableId="1640189064">
    <w:abstractNumId w:val="4"/>
  </w:num>
  <w:num w:numId="17" w16cid:durableId="1900358571">
    <w:abstractNumId w:val="15"/>
  </w:num>
  <w:num w:numId="18" w16cid:durableId="799957817">
    <w:abstractNumId w:val="9"/>
  </w:num>
  <w:num w:numId="19" w16cid:durableId="420570551">
    <w:abstractNumId w:val="21"/>
  </w:num>
  <w:num w:numId="20" w16cid:durableId="1965649277">
    <w:abstractNumId w:val="16"/>
  </w:num>
  <w:num w:numId="21" w16cid:durableId="286550030">
    <w:abstractNumId w:val="8"/>
  </w:num>
  <w:num w:numId="22" w16cid:durableId="2100247000">
    <w:abstractNumId w:val="7"/>
  </w:num>
  <w:num w:numId="23" w16cid:durableId="2083210218">
    <w:abstractNumId w:val="5"/>
  </w:num>
  <w:num w:numId="24" w16cid:durableId="1866940989">
    <w:abstractNumId w:val="22"/>
  </w:num>
  <w:num w:numId="25" w16cid:durableId="232662376">
    <w:abstractNumId w:val="19"/>
  </w:num>
  <w:num w:numId="26" w16cid:durableId="1006638352">
    <w:abstractNumId w:val="14"/>
  </w:num>
  <w:num w:numId="27" w16cid:durableId="1449352537">
    <w:abstractNumId w:val="20"/>
  </w:num>
  <w:num w:numId="28" w16cid:durableId="1244142079">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3A6"/>
    <w:rsid w:val="000018CB"/>
    <w:rsid w:val="00001CB6"/>
    <w:rsid w:val="00006194"/>
    <w:rsid w:val="000103F6"/>
    <w:rsid w:val="00011E1E"/>
    <w:rsid w:val="00012D71"/>
    <w:rsid w:val="00014685"/>
    <w:rsid w:val="00015920"/>
    <w:rsid w:val="00016452"/>
    <w:rsid w:val="00021437"/>
    <w:rsid w:val="00022D87"/>
    <w:rsid w:val="00031885"/>
    <w:rsid w:val="000378AB"/>
    <w:rsid w:val="00042B96"/>
    <w:rsid w:val="00044394"/>
    <w:rsid w:val="00045E2E"/>
    <w:rsid w:val="000470ED"/>
    <w:rsid w:val="00050884"/>
    <w:rsid w:val="00051F4D"/>
    <w:rsid w:val="00054064"/>
    <w:rsid w:val="00054F1F"/>
    <w:rsid w:val="0005575B"/>
    <w:rsid w:val="00056CC1"/>
    <w:rsid w:val="00056E21"/>
    <w:rsid w:val="00060F84"/>
    <w:rsid w:val="00062655"/>
    <w:rsid w:val="00064817"/>
    <w:rsid w:val="00065FBB"/>
    <w:rsid w:val="00072212"/>
    <w:rsid w:val="00073503"/>
    <w:rsid w:val="00073788"/>
    <w:rsid w:val="000801E9"/>
    <w:rsid w:val="000810D7"/>
    <w:rsid w:val="000810E8"/>
    <w:rsid w:val="00081630"/>
    <w:rsid w:val="000824BB"/>
    <w:rsid w:val="00083C05"/>
    <w:rsid w:val="0008517B"/>
    <w:rsid w:val="00092CB3"/>
    <w:rsid w:val="0009573B"/>
    <w:rsid w:val="00096928"/>
    <w:rsid w:val="000A17B3"/>
    <w:rsid w:val="000A288D"/>
    <w:rsid w:val="000B111E"/>
    <w:rsid w:val="000B1DE6"/>
    <w:rsid w:val="000B3699"/>
    <w:rsid w:val="000B7CB6"/>
    <w:rsid w:val="000C18FC"/>
    <w:rsid w:val="000C6F20"/>
    <w:rsid w:val="000C706A"/>
    <w:rsid w:val="000D1315"/>
    <w:rsid w:val="000D1578"/>
    <w:rsid w:val="000D5EDE"/>
    <w:rsid w:val="000E0A06"/>
    <w:rsid w:val="000E3529"/>
    <w:rsid w:val="000E6A8B"/>
    <w:rsid w:val="000E6DFE"/>
    <w:rsid w:val="000F3618"/>
    <w:rsid w:val="000F74CF"/>
    <w:rsid w:val="00103531"/>
    <w:rsid w:val="00105422"/>
    <w:rsid w:val="001058C7"/>
    <w:rsid w:val="001061BF"/>
    <w:rsid w:val="00110F23"/>
    <w:rsid w:val="00113056"/>
    <w:rsid w:val="00114657"/>
    <w:rsid w:val="00115733"/>
    <w:rsid w:val="001179D2"/>
    <w:rsid w:val="00121C9A"/>
    <w:rsid w:val="001228D9"/>
    <w:rsid w:val="00123DF1"/>
    <w:rsid w:val="00124DEB"/>
    <w:rsid w:val="001264C5"/>
    <w:rsid w:val="001326DD"/>
    <w:rsid w:val="001410D2"/>
    <w:rsid w:val="00143F1D"/>
    <w:rsid w:val="0014645D"/>
    <w:rsid w:val="00153AFA"/>
    <w:rsid w:val="00160065"/>
    <w:rsid w:val="001602E3"/>
    <w:rsid w:val="00161412"/>
    <w:rsid w:val="001623E5"/>
    <w:rsid w:val="00164860"/>
    <w:rsid w:val="00173752"/>
    <w:rsid w:val="00176C3B"/>
    <w:rsid w:val="00176C4D"/>
    <w:rsid w:val="00177A55"/>
    <w:rsid w:val="00180F65"/>
    <w:rsid w:val="00181DCB"/>
    <w:rsid w:val="00187A3B"/>
    <w:rsid w:val="0019313C"/>
    <w:rsid w:val="001951D1"/>
    <w:rsid w:val="001A08F1"/>
    <w:rsid w:val="001A0B6B"/>
    <w:rsid w:val="001A2ED6"/>
    <w:rsid w:val="001A5A92"/>
    <w:rsid w:val="001B21DE"/>
    <w:rsid w:val="001B4834"/>
    <w:rsid w:val="001B5133"/>
    <w:rsid w:val="001B60DB"/>
    <w:rsid w:val="001C14D5"/>
    <w:rsid w:val="001C37D2"/>
    <w:rsid w:val="001C61E0"/>
    <w:rsid w:val="001D07B2"/>
    <w:rsid w:val="001D191A"/>
    <w:rsid w:val="001E0F7B"/>
    <w:rsid w:val="001E20E4"/>
    <w:rsid w:val="001E6A9C"/>
    <w:rsid w:val="001F192F"/>
    <w:rsid w:val="001F2469"/>
    <w:rsid w:val="001F4315"/>
    <w:rsid w:val="001F4734"/>
    <w:rsid w:val="001F4E2B"/>
    <w:rsid w:val="001F5457"/>
    <w:rsid w:val="00204CB4"/>
    <w:rsid w:val="00204D5A"/>
    <w:rsid w:val="00204D6B"/>
    <w:rsid w:val="00214607"/>
    <w:rsid w:val="0021630F"/>
    <w:rsid w:val="00216E38"/>
    <w:rsid w:val="00217344"/>
    <w:rsid w:val="00217FA4"/>
    <w:rsid w:val="002216BC"/>
    <w:rsid w:val="002219C5"/>
    <w:rsid w:val="0022287B"/>
    <w:rsid w:val="0022614F"/>
    <w:rsid w:val="00226A10"/>
    <w:rsid w:val="002308F0"/>
    <w:rsid w:val="00231AD5"/>
    <w:rsid w:val="00234B54"/>
    <w:rsid w:val="0024057F"/>
    <w:rsid w:val="0024084C"/>
    <w:rsid w:val="00241D30"/>
    <w:rsid w:val="0024360B"/>
    <w:rsid w:val="00253279"/>
    <w:rsid w:val="00254E71"/>
    <w:rsid w:val="00260856"/>
    <w:rsid w:val="00261F1A"/>
    <w:rsid w:val="0026363C"/>
    <w:rsid w:val="002652C7"/>
    <w:rsid w:val="0026539B"/>
    <w:rsid w:val="002705A1"/>
    <w:rsid w:val="002721A3"/>
    <w:rsid w:val="002737C8"/>
    <w:rsid w:val="00273CC7"/>
    <w:rsid w:val="00286182"/>
    <w:rsid w:val="00292315"/>
    <w:rsid w:val="00294FC3"/>
    <w:rsid w:val="002A08BC"/>
    <w:rsid w:val="002A523D"/>
    <w:rsid w:val="002B3233"/>
    <w:rsid w:val="002C0D46"/>
    <w:rsid w:val="002C3D74"/>
    <w:rsid w:val="002C7A68"/>
    <w:rsid w:val="002D03A1"/>
    <w:rsid w:val="002D11EC"/>
    <w:rsid w:val="002D450C"/>
    <w:rsid w:val="002D5854"/>
    <w:rsid w:val="002E07BA"/>
    <w:rsid w:val="002E2686"/>
    <w:rsid w:val="002E4D8B"/>
    <w:rsid w:val="002F319F"/>
    <w:rsid w:val="002F328B"/>
    <w:rsid w:val="00304E74"/>
    <w:rsid w:val="00313BFE"/>
    <w:rsid w:val="00313DE9"/>
    <w:rsid w:val="003209CD"/>
    <w:rsid w:val="00321CB9"/>
    <w:rsid w:val="0032274E"/>
    <w:rsid w:val="00322835"/>
    <w:rsid w:val="00330C8E"/>
    <w:rsid w:val="00331776"/>
    <w:rsid w:val="003317B0"/>
    <w:rsid w:val="00332D21"/>
    <w:rsid w:val="00333E81"/>
    <w:rsid w:val="00334898"/>
    <w:rsid w:val="00335A7A"/>
    <w:rsid w:val="003438B0"/>
    <w:rsid w:val="003444B7"/>
    <w:rsid w:val="00346C78"/>
    <w:rsid w:val="00352BE4"/>
    <w:rsid w:val="00353D34"/>
    <w:rsid w:val="00355F3B"/>
    <w:rsid w:val="003569A2"/>
    <w:rsid w:val="00360419"/>
    <w:rsid w:val="00361118"/>
    <w:rsid w:val="0036171E"/>
    <w:rsid w:val="00362CF1"/>
    <w:rsid w:val="003650DF"/>
    <w:rsid w:val="00367342"/>
    <w:rsid w:val="00375BC0"/>
    <w:rsid w:val="00375D2B"/>
    <w:rsid w:val="003766BE"/>
    <w:rsid w:val="003769D6"/>
    <w:rsid w:val="0038062B"/>
    <w:rsid w:val="00385308"/>
    <w:rsid w:val="0039117D"/>
    <w:rsid w:val="00396D5A"/>
    <w:rsid w:val="003A049B"/>
    <w:rsid w:val="003A0764"/>
    <w:rsid w:val="003A1582"/>
    <w:rsid w:val="003A19BC"/>
    <w:rsid w:val="003A5F7B"/>
    <w:rsid w:val="003A7D43"/>
    <w:rsid w:val="003A7D5A"/>
    <w:rsid w:val="003A7E3A"/>
    <w:rsid w:val="003B1C16"/>
    <w:rsid w:val="003B1D05"/>
    <w:rsid w:val="003B22E1"/>
    <w:rsid w:val="003B7DAA"/>
    <w:rsid w:val="003C089A"/>
    <w:rsid w:val="003C1FC3"/>
    <w:rsid w:val="003C6975"/>
    <w:rsid w:val="003D0104"/>
    <w:rsid w:val="003D2C83"/>
    <w:rsid w:val="003D3B70"/>
    <w:rsid w:val="003D4219"/>
    <w:rsid w:val="003D43A8"/>
    <w:rsid w:val="003D43CB"/>
    <w:rsid w:val="003D61BF"/>
    <w:rsid w:val="003D7D36"/>
    <w:rsid w:val="003E143E"/>
    <w:rsid w:val="003E41C4"/>
    <w:rsid w:val="003E6838"/>
    <w:rsid w:val="003F507D"/>
    <w:rsid w:val="00400885"/>
    <w:rsid w:val="004011A4"/>
    <w:rsid w:val="00401D94"/>
    <w:rsid w:val="004054B7"/>
    <w:rsid w:val="004055CD"/>
    <w:rsid w:val="00405DA4"/>
    <w:rsid w:val="00406692"/>
    <w:rsid w:val="00406CFF"/>
    <w:rsid w:val="00411332"/>
    <w:rsid w:val="00411D8C"/>
    <w:rsid w:val="00424D6E"/>
    <w:rsid w:val="0042606E"/>
    <w:rsid w:val="004310CC"/>
    <w:rsid w:val="00433736"/>
    <w:rsid w:val="00444DBF"/>
    <w:rsid w:val="004471DE"/>
    <w:rsid w:val="004524F9"/>
    <w:rsid w:val="0045450F"/>
    <w:rsid w:val="004554EC"/>
    <w:rsid w:val="0045652B"/>
    <w:rsid w:val="00460EBD"/>
    <w:rsid w:val="004630E7"/>
    <w:rsid w:val="00463E4D"/>
    <w:rsid w:val="00465DF9"/>
    <w:rsid w:val="0046645A"/>
    <w:rsid w:val="00472D79"/>
    <w:rsid w:val="00472FB1"/>
    <w:rsid w:val="0047366E"/>
    <w:rsid w:val="004738DD"/>
    <w:rsid w:val="00486A6D"/>
    <w:rsid w:val="00486C51"/>
    <w:rsid w:val="00487CBF"/>
    <w:rsid w:val="004904F9"/>
    <w:rsid w:val="004945F0"/>
    <w:rsid w:val="004960FC"/>
    <w:rsid w:val="00496B7E"/>
    <w:rsid w:val="004A04D2"/>
    <w:rsid w:val="004A20A5"/>
    <w:rsid w:val="004A26D5"/>
    <w:rsid w:val="004B015C"/>
    <w:rsid w:val="004B1C4C"/>
    <w:rsid w:val="004B47F4"/>
    <w:rsid w:val="004C6825"/>
    <w:rsid w:val="004D088A"/>
    <w:rsid w:val="004D1515"/>
    <w:rsid w:val="004D2EE7"/>
    <w:rsid w:val="004D41E2"/>
    <w:rsid w:val="004E1DA5"/>
    <w:rsid w:val="004E3C61"/>
    <w:rsid w:val="004E46E5"/>
    <w:rsid w:val="004E503A"/>
    <w:rsid w:val="004E5D6D"/>
    <w:rsid w:val="004F0375"/>
    <w:rsid w:val="004F0913"/>
    <w:rsid w:val="004F1A0F"/>
    <w:rsid w:val="004F1E8F"/>
    <w:rsid w:val="004F2CAB"/>
    <w:rsid w:val="004F442A"/>
    <w:rsid w:val="0050045A"/>
    <w:rsid w:val="005014FB"/>
    <w:rsid w:val="005066C5"/>
    <w:rsid w:val="00511024"/>
    <w:rsid w:val="00511406"/>
    <w:rsid w:val="005123DD"/>
    <w:rsid w:val="0051478A"/>
    <w:rsid w:val="00516BE7"/>
    <w:rsid w:val="00520634"/>
    <w:rsid w:val="00523EDC"/>
    <w:rsid w:val="0052474C"/>
    <w:rsid w:val="00530506"/>
    <w:rsid w:val="00531FC5"/>
    <w:rsid w:val="0053358D"/>
    <w:rsid w:val="005357B6"/>
    <w:rsid w:val="005442BF"/>
    <w:rsid w:val="00545470"/>
    <w:rsid w:val="00545D7F"/>
    <w:rsid w:val="005462F1"/>
    <w:rsid w:val="00550DA8"/>
    <w:rsid w:val="005518B9"/>
    <w:rsid w:val="005556BD"/>
    <w:rsid w:val="00556398"/>
    <w:rsid w:val="0056038F"/>
    <w:rsid w:val="00562932"/>
    <w:rsid w:val="005657A2"/>
    <w:rsid w:val="00572420"/>
    <w:rsid w:val="00573FD3"/>
    <w:rsid w:val="005775DA"/>
    <w:rsid w:val="005818FF"/>
    <w:rsid w:val="00583FFD"/>
    <w:rsid w:val="00584D4C"/>
    <w:rsid w:val="0058519E"/>
    <w:rsid w:val="00590500"/>
    <w:rsid w:val="005911BB"/>
    <w:rsid w:val="0059712C"/>
    <w:rsid w:val="005A019E"/>
    <w:rsid w:val="005A01B3"/>
    <w:rsid w:val="005B4319"/>
    <w:rsid w:val="005B5022"/>
    <w:rsid w:val="005B6431"/>
    <w:rsid w:val="005B6FE6"/>
    <w:rsid w:val="005B765E"/>
    <w:rsid w:val="005C5861"/>
    <w:rsid w:val="005C7F40"/>
    <w:rsid w:val="005D571C"/>
    <w:rsid w:val="005D5985"/>
    <w:rsid w:val="005D5F3F"/>
    <w:rsid w:val="005D65C1"/>
    <w:rsid w:val="005E4C6B"/>
    <w:rsid w:val="005E4E0E"/>
    <w:rsid w:val="005E5DE8"/>
    <w:rsid w:val="005F110D"/>
    <w:rsid w:val="005F1526"/>
    <w:rsid w:val="005F5202"/>
    <w:rsid w:val="005F5F3D"/>
    <w:rsid w:val="005F6169"/>
    <w:rsid w:val="005F6ADA"/>
    <w:rsid w:val="0060047A"/>
    <w:rsid w:val="00600AE2"/>
    <w:rsid w:val="00606E4C"/>
    <w:rsid w:val="00617C54"/>
    <w:rsid w:val="00620D8F"/>
    <w:rsid w:val="0062181E"/>
    <w:rsid w:val="00622CE1"/>
    <w:rsid w:val="006274D2"/>
    <w:rsid w:val="00630805"/>
    <w:rsid w:val="00636B4C"/>
    <w:rsid w:val="00637E2F"/>
    <w:rsid w:val="006411DF"/>
    <w:rsid w:val="00641D90"/>
    <w:rsid w:val="006436E3"/>
    <w:rsid w:val="006453C8"/>
    <w:rsid w:val="00645AC9"/>
    <w:rsid w:val="006515D0"/>
    <w:rsid w:val="00655A28"/>
    <w:rsid w:val="00655BC1"/>
    <w:rsid w:val="006572FB"/>
    <w:rsid w:val="0066138A"/>
    <w:rsid w:val="00661A68"/>
    <w:rsid w:val="00661FC5"/>
    <w:rsid w:val="006641DB"/>
    <w:rsid w:val="00664592"/>
    <w:rsid w:val="00666281"/>
    <w:rsid w:val="0066675A"/>
    <w:rsid w:val="00666EA0"/>
    <w:rsid w:val="00670ED1"/>
    <w:rsid w:val="00671BCC"/>
    <w:rsid w:val="00672826"/>
    <w:rsid w:val="006753BF"/>
    <w:rsid w:val="00683001"/>
    <w:rsid w:val="00692417"/>
    <w:rsid w:val="00692611"/>
    <w:rsid w:val="006931BA"/>
    <w:rsid w:val="00693B41"/>
    <w:rsid w:val="00695457"/>
    <w:rsid w:val="006962EA"/>
    <w:rsid w:val="006A75CE"/>
    <w:rsid w:val="006B0F76"/>
    <w:rsid w:val="006B1905"/>
    <w:rsid w:val="006B41D3"/>
    <w:rsid w:val="006B4376"/>
    <w:rsid w:val="006B51E5"/>
    <w:rsid w:val="006B575A"/>
    <w:rsid w:val="006B58D1"/>
    <w:rsid w:val="006B59C6"/>
    <w:rsid w:val="006B6F68"/>
    <w:rsid w:val="006C070F"/>
    <w:rsid w:val="006C17B0"/>
    <w:rsid w:val="006C59B4"/>
    <w:rsid w:val="006D2AB3"/>
    <w:rsid w:val="006D4346"/>
    <w:rsid w:val="006D4F0A"/>
    <w:rsid w:val="006D76A3"/>
    <w:rsid w:val="006E1A6B"/>
    <w:rsid w:val="006E2174"/>
    <w:rsid w:val="006E420E"/>
    <w:rsid w:val="006E43EC"/>
    <w:rsid w:val="006E7449"/>
    <w:rsid w:val="006F01FA"/>
    <w:rsid w:val="006F2D64"/>
    <w:rsid w:val="006F2DAE"/>
    <w:rsid w:val="006F33D8"/>
    <w:rsid w:val="006F6A40"/>
    <w:rsid w:val="0070306E"/>
    <w:rsid w:val="007063E7"/>
    <w:rsid w:val="007133EE"/>
    <w:rsid w:val="007134CB"/>
    <w:rsid w:val="0071666C"/>
    <w:rsid w:val="00717CB1"/>
    <w:rsid w:val="00720778"/>
    <w:rsid w:val="0072520D"/>
    <w:rsid w:val="00726D4A"/>
    <w:rsid w:val="007301AF"/>
    <w:rsid w:val="007336AA"/>
    <w:rsid w:val="00736259"/>
    <w:rsid w:val="00737A1F"/>
    <w:rsid w:val="007408F4"/>
    <w:rsid w:val="0074110C"/>
    <w:rsid w:val="00742585"/>
    <w:rsid w:val="007439E3"/>
    <w:rsid w:val="00755434"/>
    <w:rsid w:val="00756DB8"/>
    <w:rsid w:val="00761AE7"/>
    <w:rsid w:val="00762B26"/>
    <w:rsid w:val="00762FD9"/>
    <w:rsid w:val="00765327"/>
    <w:rsid w:val="00765632"/>
    <w:rsid w:val="0076590D"/>
    <w:rsid w:val="007714DA"/>
    <w:rsid w:val="007730AB"/>
    <w:rsid w:val="00777CE9"/>
    <w:rsid w:val="00777E70"/>
    <w:rsid w:val="00780C07"/>
    <w:rsid w:val="00784639"/>
    <w:rsid w:val="007940D5"/>
    <w:rsid w:val="00795871"/>
    <w:rsid w:val="007A2B47"/>
    <w:rsid w:val="007A45B3"/>
    <w:rsid w:val="007A5679"/>
    <w:rsid w:val="007B3098"/>
    <w:rsid w:val="007B3A25"/>
    <w:rsid w:val="007B6D17"/>
    <w:rsid w:val="007C1FD2"/>
    <w:rsid w:val="007C65D3"/>
    <w:rsid w:val="007E054A"/>
    <w:rsid w:val="007E058D"/>
    <w:rsid w:val="007E4700"/>
    <w:rsid w:val="007E63E9"/>
    <w:rsid w:val="007E782D"/>
    <w:rsid w:val="0080372E"/>
    <w:rsid w:val="00803E38"/>
    <w:rsid w:val="00804C3A"/>
    <w:rsid w:val="00806C60"/>
    <w:rsid w:val="0081209F"/>
    <w:rsid w:val="00813AE6"/>
    <w:rsid w:val="00815B29"/>
    <w:rsid w:val="008211CE"/>
    <w:rsid w:val="008218D6"/>
    <w:rsid w:val="00822224"/>
    <w:rsid w:val="00822575"/>
    <w:rsid w:val="00822D50"/>
    <w:rsid w:val="008235CD"/>
    <w:rsid w:val="00824299"/>
    <w:rsid w:val="00826853"/>
    <w:rsid w:val="00831B2B"/>
    <w:rsid w:val="008345C0"/>
    <w:rsid w:val="008349FF"/>
    <w:rsid w:val="008366F1"/>
    <w:rsid w:val="00836A2F"/>
    <w:rsid w:val="00837A94"/>
    <w:rsid w:val="00840F46"/>
    <w:rsid w:val="00842C4F"/>
    <w:rsid w:val="0084428A"/>
    <w:rsid w:val="008448F3"/>
    <w:rsid w:val="008503A6"/>
    <w:rsid w:val="00852B19"/>
    <w:rsid w:val="00856C6A"/>
    <w:rsid w:val="008627F7"/>
    <w:rsid w:val="008646CB"/>
    <w:rsid w:val="00870374"/>
    <w:rsid w:val="00870857"/>
    <w:rsid w:val="008712C3"/>
    <w:rsid w:val="0087160A"/>
    <w:rsid w:val="008720B1"/>
    <w:rsid w:val="00872BAD"/>
    <w:rsid w:val="00874637"/>
    <w:rsid w:val="0087651E"/>
    <w:rsid w:val="00876AC5"/>
    <w:rsid w:val="00877834"/>
    <w:rsid w:val="0088075F"/>
    <w:rsid w:val="00883F72"/>
    <w:rsid w:val="00884C69"/>
    <w:rsid w:val="008869FB"/>
    <w:rsid w:val="008961AD"/>
    <w:rsid w:val="00896374"/>
    <w:rsid w:val="00896DE6"/>
    <w:rsid w:val="00897C23"/>
    <w:rsid w:val="008A14B3"/>
    <w:rsid w:val="008A20ED"/>
    <w:rsid w:val="008A4F7B"/>
    <w:rsid w:val="008B165D"/>
    <w:rsid w:val="008B4BE3"/>
    <w:rsid w:val="008C0CFD"/>
    <w:rsid w:val="008C64EA"/>
    <w:rsid w:val="008C7C4F"/>
    <w:rsid w:val="008C7E87"/>
    <w:rsid w:val="008D0A6C"/>
    <w:rsid w:val="008D0CA9"/>
    <w:rsid w:val="008D0FE5"/>
    <w:rsid w:val="008D51B9"/>
    <w:rsid w:val="008D7922"/>
    <w:rsid w:val="008E77D0"/>
    <w:rsid w:val="008F1097"/>
    <w:rsid w:val="008F15EF"/>
    <w:rsid w:val="008F4CFF"/>
    <w:rsid w:val="008F750E"/>
    <w:rsid w:val="009001AE"/>
    <w:rsid w:val="00903850"/>
    <w:rsid w:val="00905424"/>
    <w:rsid w:val="00910DCB"/>
    <w:rsid w:val="009143DE"/>
    <w:rsid w:val="00915C6C"/>
    <w:rsid w:val="009227D7"/>
    <w:rsid w:val="0093016D"/>
    <w:rsid w:val="00930D0C"/>
    <w:rsid w:val="00931B68"/>
    <w:rsid w:val="009360DB"/>
    <w:rsid w:val="00943C3B"/>
    <w:rsid w:val="009442FD"/>
    <w:rsid w:val="0094435C"/>
    <w:rsid w:val="009462DF"/>
    <w:rsid w:val="00947737"/>
    <w:rsid w:val="009509EF"/>
    <w:rsid w:val="00963D21"/>
    <w:rsid w:val="009640ED"/>
    <w:rsid w:val="009648EE"/>
    <w:rsid w:val="00965886"/>
    <w:rsid w:val="00965A59"/>
    <w:rsid w:val="009660B6"/>
    <w:rsid w:val="00971E84"/>
    <w:rsid w:val="009764E3"/>
    <w:rsid w:val="0098341C"/>
    <w:rsid w:val="00986544"/>
    <w:rsid w:val="00986903"/>
    <w:rsid w:val="00992CBA"/>
    <w:rsid w:val="0099356B"/>
    <w:rsid w:val="00994F77"/>
    <w:rsid w:val="00995841"/>
    <w:rsid w:val="00996603"/>
    <w:rsid w:val="009A18AD"/>
    <w:rsid w:val="009A2187"/>
    <w:rsid w:val="009A3910"/>
    <w:rsid w:val="009A78D0"/>
    <w:rsid w:val="009B1015"/>
    <w:rsid w:val="009B2154"/>
    <w:rsid w:val="009B28AB"/>
    <w:rsid w:val="009B62CE"/>
    <w:rsid w:val="009B6A04"/>
    <w:rsid w:val="009C045F"/>
    <w:rsid w:val="009C22C6"/>
    <w:rsid w:val="009C58ED"/>
    <w:rsid w:val="009C6A65"/>
    <w:rsid w:val="009C711D"/>
    <w:rsid w:val="009C7626"/>
    <w:rsid w:val="009D38BD"/>
    <w:rsid w:val="009D6000"/>
    <w:rsid w:val="009E271E"/>
    <w:rsid w:val="009E28B3"/>
    <w:rsid w:val="009E57A6"/>
    <w:rsid w:val="009E703B"/>
    <w:rsid w:val="009E70BA"/>
    <w:rsid w:val="009F0641"/>
    <w:rsid w:val="009F10D8"/>
    <w:rsid w:val="00A00BD4"/>
    <w:rsid w:val="00A00D6B"/>
    <w:rsid w:val="00A02E8D"/>
    <w:rsid w:val="00A03379"/>
    <w:rsid w:val="00A04266"/>
    <w:rsid w:val="00A11D50"/>
    <w:rsid w:val="00A14731"/>
    <w:rsid w:val="00A14EB1"/>
    <w:rsid w:val="00A1777B"/>
    <w:rsid w:val="00A218AD"/>
    <w:rsid w:val="00A22009"/>
    <w:rsid w:val="00A22471"/>
    <w:rsid w:val="00A241AC"/>
    <w:rsid w:val="00A446BD"/>
    <w:rsid w:val="00A4674C"/>
    <w:rsid w:val="00A46922"/>
    <w:rsid w:val="00A5167B"/>
    <w:rsid w:val="00A51945"/>
    <w:rsid w:val="00A551E5"/>
    <w:rsid w:val="00A6111A"/>
    <w:rsid w:val="00A61842"/>
    <w:rsid w:val="00A62126"/>
    <w:rsid w:val="00A625E9"/>
    <w:rsid w:val="00A66F9C"/>
    <w:rsid w:val="00A701FD"/>
    <w:rsid w:val="00A7400E"/>
    <w:rsid w:val="00A756B8"/>
    <w:rsid w:val="00A76D17"/>
    <w:rsid w:val="00A851A1"/>
    <w:rsid w:val="00A85D99"/>
    <w:rsid w:val="00A9163A"/>
    <w:rsid w:val="00A918E5"/>
    <w:rsid w:val="00A91EC7"/>
    <w:rsid w:val="00A9210C"/>
    <w:rsid w:val="00A94761"/>
    <w:rsid w:val="00AA082B"/>
    <w:rsid w:val="00AA189A"/>
    <w:rsid w:val="00AA1D7F"/>
    <w:rsid w:val="00AB129C"/>
    <w:rsid w:val="00AB6990"/>
    <w:rsid w:val="00AC1889"/>
    <w:rsid w:val="00AC4487"/>
    <w:rsid w:val="00AC4EB8"/>
    <w:rsid w:val="00AC4F6C"/>
    <w:rsid w:val="00AC6EFC"/>
    <w:rsid w:val="00AD0DB1"/>
    <w:rsid w:val="00AD1978"/>
    <w:rsid w:val="00AD51BA"/>
    <w:rsid w:val="00AE074F"/>
    <w:rsid w:val="00AE6FC2"/>
    <w:rsid w:val="00AF02DB"/>
    <w:rsid w:val="00AF223A"/>
    <w:rsid w:val="00AF4398"/>
    <w:rsid w:val="00AF5A5C"/>
    <w:rsid w:val="00B01F70"/>
    <w:rsid w:val="00B03C0A"/>
    <w:rsid w:val="00B04292"/>
    <w:rsid w:val="00B06293"/>
    <w:rsid w:val="00B066C0"/>
    <w:rsid w:val="00B06E55"/>
    <w:rsid w:val="00B07915"/>
    <w:rsid w:val="00B11515"/>
    <w:rsid w:val="00B11A96"/>
    <w:rsid w:val="00B11C56"/>
    <w:rsid w:val="00B14595"/>
    <w:rsid w:val="00B15892"/>
    <w:rsid w:val="00B20D7E"/>
    <w:rsid w:val="00B2522E"/>
    <w:rsid w:val="00B25663"/>
    <w:rsid w:val="00B276C7"/>
    <w:rsid w:val="00B3071B"/>
    <w:rsid w:val="00B3366A"/>
    <w:rsid w:val="00B34A44"/>
    <w:rsid w:val="00B36DE6"/>
    <w:rsid w:val="00B37492"/>
    <w:rsid w:val="00B4036F"/>
    <w:rsid w:val="00B500C1"/>
    <w:rsid w:val="00B51242"/>
    <w:rsid w:val="00B52A7D"/>
    <w:rsid w:val="00B53F35"/>
    <w:rsid w:val="00B565B9"/>
    <w:rsid w:val="00B5715B"/>
    <w:rsid w:val="00B57974"/>
    <w:rsid w:val="00B6002B"/>
    <w:rsid w:val="00B60032"/>
    <w:rsid w:val="00B62980"/>
    <w:rsid w:val="00B644E2"/>
    <w:rsid w:val="00B65B7E"/>
    <w:rsid w:val="00B72FBA"/>
    <w:rsid w:val="00B741FD"/>
    <w:rsid w:val="00B74B75"/>
    <w:rsid w:val="00B76843"/>
    <w:rsid w:val="00B76D15"/>
    <w:rsid w:val="00B76FB2"/>
    <w:rsid w:val="00B80CDF"/>
    <w:rsid w:val="00B82703"/>
    <w:rsid w:val="00B83E82"/>
    <w:rsid w:val="00B97481"/>
    <w:rsid w:val="00BA253A"/>
    <w:rsid w:val="00BA429A"/>
    <w:rsid w:val="00BA6754"/>
    <w:rsid w:val="00BB0B28"/>
    <w:rsid w:val="00BB1371"/>
    <w:rsid w:val="00BB7B28"/>
    <w:rsid w:val="00BC375A"/>
    <w:rsid w:val="00BC4B68"/>
    <w:rsid w:val="00BC5E9C"/>
    <w:rsid w:val="00BD4A98"/>
    <w:rsid w:val="00BD558A"/>
    <w:rsid w:val="00BE0E60"/>
    <w:rsid w:val="00BE49D0"/>
    <w:rsid w:val="00BE4B3A"/>
    <w:rsid w:val="00BF15C3"/>
    <w:rsid w:val="00BF5465"/>
    <w:rsid w:val="00C001C2"/>
    <w:rsid w:val="00C0090F"/>
    <w:rsid w:val="00C0235F"/>
    <w:rsid w:val="00C02623"/>
    <w:rsid w:val="00C026C1"/>
    <w:rsid w:val="00C06D96"/>
    <w:rsid w:val="00C1487E"/>
    <w:rsid w:val="00C14C6F"/>
    <w:rsid w:val="00C16734"/>
    <w:rsid w:val="00C1763B"/>
    <w:rsid w:val="00C17B45"/>
    <w:rsid w:val="00C216A9"/>
    <w:rsid w:val="00C242E2"/>
    <w:rsid w:val="00C25574"/>
    <w:rsid w:val="00C26E7D"/>
    <w:rsid w:val="00C27E36"/>
    <w:rsid w:val="00C333CD"/>
    <w:rsid w:val="00C33835"/>
    <w:rsid w:val="00C3447E"/>
    <w:rsid w:val="00C34C26"/>
    <w:rsid w:val="00C43C6C"/>
    <w:rsid w:val="00C47025"/>
    <w:rsid w:val="00C5428E"/>
    <w:rsid w:val="00C5455B"/>
    <w:rsid w:val="00C550E6"/>
    <w:rsid w:val="00C617AC"/>
    <w:rsid w:val="00C61B29"/>
    <w:rsid w:val="00C61C63"/>
    <w:rsid w:val="00C62146"/>
    <w:rsid w:val="00C628BB"/>
    <w:rsid w:val="00C6291A"/>
    <w:rsid w:val="00C64CE0"/>
    <w:rsid w:val="00C660F4"/>
    <w:rsid w:val="00C67275"/>
    <w:rsid w:val="00C67772"/>
    <w:rsid w:val="00C7251A"/>
    <w:rsid w:val="00C7265D"/>
    <w:rsid w:val="00C730D8"/>
    <w:rsid w:val="00C91B62"/>
    <w:rsid w:val="00C948B6"/>
    <w:rsid w:val="00CA1D2F"/>
    <w:rsid w:val="00CA34B3"/>
    <w:rsid w:val="00CA786C"/>
    <w:rsid w:val="00CB53D2"/>
    <w:rsid w:val="00CB5530"/>
    <w:rsid w:val="00CB65C8"/>
    <w:rsid w:val="00CC1D98"/>
    <w:rsid w:val="00CC4B77"/>
    <w:rsid w:val="00CD1BA8"/>
    <w:rsid w:val="00CD5C75"/>
    <w:rsid w:val="00CD7626"/>
    <w:rsid w:val="00CE15C1"/>
    <w:rsid w:val="00CF2487"/>
    <w:rsid w:val="00D018FE"/>
    <w:rsid w:val="00D02B44"/>
    <w:rsid w:val="00D03987"/>
    <w:rsid w:val="00D03D3C"/>
    <w:rsid w:val="00D04A92"/>
    <w:rsid w:val="00D1102F"/>
    <w:rsid w:val="00D12935"/>
    <w:rsid w:val="00D13989"/>
    <w:rsid w:val="00D145F8"/>
    <w:rsid w:val="00D146EC"/>
    <w:rsid w:val="00D1536B"/>
    <w:rsid w:val="00D2007F"/>
    <w:rsid w:val="00D21F34"/>
    <w:rsid w:val="00D25145"/>
    <w:rsid w:val="00D25F47"/>
    <w:rsid w:val="00D25FB3"/>
    <w:rsid w:val="00D26AE9"/>
    <w:rsid w:val="00D2711E"/>
    <w:rsid w:val="00D36B62"/>
    <w:rsid w:val="00D37390"/>
    <w:rsid w:val="00D4037B"/>
    <w:rsid w:val="00D4577D"/>
    <w:rsid w:val="00D46260"/>
    <w:rsid w:val="00D46D52"/>
    <w:rsid w:val="00D52BD0"/>
    <w:rsid w:val="00D53924"/>
    <w:rsid w:val="00D55580"/>
    <w:rsid w:val="00D57663"/>
    <w:rsid w:val="00D6056D"/>
    <w:rsid w:val="00D62006"/>
    <w:rsid w:val="00D631E2"/>
    <w:rsid w:val="00D66E12"/>
    <w:rsid w:val="00D6724F"/>
    <w:rsid w:val="00D703AD"/>
    <w:rsid w:val="00D70BD1"/>
    <w:rsid w:val="00D731B4"/>
    <w:rsid w:val="00D73F4A"/>
    <w:rsid w:val="00D8078E"/>
    <w:rsid w:val="00D8458B"/>
    <w:rsid w:val="00D9304B"/>
    <w:rsid w:val="00D9390B"/>
    <w:rsid w:val="00D96C65"/>
    <w:rsid w:val="00D97C70"/>
    <w:rsid w:val="00DA3C0F"/>
    <w:rsid w:val="00DA490A"/>
    <w:rsid w:val="00DA6B60"/>
    <w:rsid w:val="00DB73AF"/>
    <w:rsid w:val="00DC2068"/>
    <w:rsid w:val="00DC4B30"/>
    <w:rsid w:val="00DC59A1"/>
    <w:rsid w:val="00DD06AD"/>
    <w:rsid w:val="00DD321C"/>
    <w:rsid w:val="00DD67BD"/>
    <w:rsid w:val="00DD7F23"/>
    <w:rsid w:val="00DE0325"/>
    <w:rsid w:val="00DE062A"/>
    <w:rsid w:val="00DE1B2D"/>
    <w:rsid w:val="00DE520F"/>
    <w:rsid w:val="00DE67C9"/>
    <w:rsid w:val="00DF44D7"/>
    <w:rsid w:val="00DF4DA5"/>
    <w:rsid w:val="00E02E1F"/>
    <w:rsid w:val="00E05A22"/>
    <w:rsid w:val="00E05BA2"/>
    <w:rsid w:val="00E1034A"/>
    <w:rsid w:val="00E10AF6"/>
    <w:rsid w:val="00E10B97"/>
    <w:rsid w:val="00E1274A"/>
    <w:rsid w:val="00E1277E"/>
    <w:rsid w:val="00E12CBD"/>
    <w:rsid w:val="00E13283"/>
    <w:rsid w:val="00E2031D"/>
    <w:rsid w:val="00E30FF8"/>
    <w:rsid w:val="00E314F4"/>
    <w:rsid w:val="00E362FF"/>
    <w:rsid w:val="00E36B18"/>
    <w:rsid w:val="00E37F67"/>
    <w:rsid w:val="00E458B5"/>
    <w:rsid w:val="00E461CB"/>
    <w:rsid w:val="00E5094B"/>
    <w:rsid w:val="00E50A89"/>
    <w:rsid w:val="00E5317F"/>
    <w:rsid w:val="00E5612E"/>
    <w:rsid w:val="00E62077"/>
    <w:rsid w:val="00E62291"/>
    <w:rsid w:val="00E66986"/>
    <w:rsid w:val="00E66FFE"/>
    <w:rsid w:val="00E712E3"/>
    <w:rsid w:val="00E7323A"/>
    <w:rsid w:val="00E73934"/>
    <w:rsid w:val="00E75338"/>
    <w:rsid w:val="00E75839"/>
    <w:rsid w:val="00E774B2"/>
    <w:rsid w:val="00E8568A"/>
    <w:rsid w:val="00E909BF"/>
    <w:rsid w:val="00E97A37"/>
    <w:rsid w:val="00EA453E"/>
    <w:rsid w:val="00EA4DF1"/>
    <w:rsid w:val="00EB0B5E"/>
    <w:rsid w:val="00EB13FD"/>
    <w:rsid w:val="00EB45EE"/>
    <w:rsid w:val="00EB4A98"/>
    <w:rsid w:val="00EB63A6"/>
    <w:rsid w:val="00EC19DF"/>
    <w:rsid w:val="00EC6F83"/>
    <w:rsid w:val="00ED5407"/>
    <w:rsid w:val="00EE125F"/>
    <w:rsid w:val="00EE1D26"/>
    <w:rsid w:val="00EE1F34"/>
    <w:rsid w:val="00EE254B"/>
    <w:rsid w:val="00EE3653"/>
    <w:rsid w:val="00EE4B24"/>
    <w:rsid w:val="00EE4F95"/>
    <w:rsid w:val="00EE60D4"/>
    <w:rsid w:val="00EE7356"/>
    <w:rsid w:val="00F02A62"/>
    <w:rsid w:val="00F05BE2"/>
    <w:rsid w:val="00F13476"/>
    <w:rsid w:val="00F15C19"/>
    <w:rsid w:val="00F232F4"/>
    <w:rsid w:val="00F266E8"/>
    <w:rsid w:val="00F275FD"/>
    <w:rsid w:val="00F322FE"/>
    <w:rsid w:val="00F3511F"/>
    <w:rsid w:val="00F36B49"/>
    <w:rsid w:val="00F43F8A"/>
    <w:rsid w:val="00F4428D"/>
    <w:rsid w:val="00F4575A"/>
    <w:rsid w:val="00F4585A"/>
    <w:rsid w:val="00F465DF"/>
    <w:rsid w:val="00F46735"/>
    <w:rsid w:val="00F5082F"/>
    <w:rsid w:val="00F57714"/>
    <w:rsid w:val="00F60781"/>
    <w:rsid w:val="00F61029"/>
    <w:rsid w:val="00F61855"/>
    <w:rsid w:val="00F62F40"/>
    <w:rsid w:val="00F63D26"/>
    <w:rsid w:val="00F63D9A"/>
    <w:rsid w:val="00F669AE"/>
    <w:rsid w:val="00F733E6"/>
    <w:rsid w:val="00F76077"/>
    <w:rsid w:val="00F777F1"/>
    <w:rsid w:val="00F8152D"/>
    <w:rsid w:val="00F839B3"/>
    <w:rsid w:val="00F83A73"/>
    <w:rsid w:val="00F848CE"/>
    <w:rsid w:val="00F85824"/>
    <w:rsid w:val="00F85DDB"/>
    <w:rsid w:val="00F87801"/>
    <w:rsid w:val="00F87D25"/>
    <w:rsid w:val="00F95410"/>
    <w:rsid w:val="00FA1DCF"/>
    <w:rsid w:val="00FA437C"/>
    <w:rsid w:val="00FA5B6C"/>
    <w:rsid w:val="00FB3031"/>
    <w:rsid w:val="00FB33F2"/>
    <w:rsid w:val="00FB57C5"/>
    <w:rsid w:val="00FB64D9"/>
    <w:rsid w:val="00FC0D57"/>
    <w:rsid w:val="00FC4313"/>
    <w:rsid w:val="00FC5FCC"/>
    <w:rsid w:val="00FE225E"/>
    <w:rsid w:val="00FE3CA9"/>
    <w:rsid w:val="00FE5490"/>
    <w:rsid w:val="00FE56F6"/>
    <w:rsid w:val="00FE5BDC"/>
    <w:rsid w:val="00FE6C60"/>
    <w:rsid w:val="00FF285B"/>
    <w:rsid w:val="00FF3534"/>
    <w:rsid w:val="0872CF7C"/>
    <w:rsid w:val="0B91C42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6C7CF7"/>
  <w15:docId w15:val="{732A5108-D655-43E5-A7AC-2383F6F77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60B6"/>
    <w:pPr>
      <w:spacing w:after="0" w:line="240" w:lineRule="auto"/>
    </w:pPr>
  </w:style>
  <w:style w:type="paragraph" w:styleId="Heading1">
    <w:name w:val="heading 1"/>
    <w:basedOn w:val="Normal"/>
    <w:next w:val="Normal"/>
    <w:link w:val="Heading1Char"/>
    <w:uiPriority w:val="9"/>
    <w:qFormat/>
    <w:rsid w:val="000E6DFE"/>
    <w:pPr>
      <w:spacing w:before="120" w:after="120"/>
      <w:ind w:left="360" w:hanging="360"/>
      <w:outlineLvl w:val="0"/>
    </w:pPr>
    <w:rPr>
      <w:b/>
      <w:sz w:val="36"/>
      <w:szCs w:val="36"/>
    </w:rPr>
  </w:style>
  <w:style w:type="paragraph" w:styleId="Heading2">
    <w:name w:val="heading 2"/>
    <w:basedOn w:val="Normal"/>
    <w:next w:val="Normal"/>
    <w:link w:val="Heading2Char"/>
    <w:uiPriority w:val="9"/>
    <w:unhideWhenUsed/>
    <w:qFormat/>
    <w:rsid w:val="00CC4B77"/>
    <w:pPr>
      <w:spacing w:before="320" w:after="120"/>
      <w:outlineLvl w:val="1"/>
    </w:pPr>
    <w:rPr>
      <w:b/>
      <w:sz w:val="28"/>
      <w:szCs w:val="32"/>
    </w:rPr>
  </w:style>
  <w:style w:type="paragraph" w:styleId="Heading3">
    <w:name w:val="heading 3"/>
    <w:basedOn w:val="Normal"/>
    <w:next w:val="Normal"/>
    <w:link w:val="Heading3Char"/>
    <w:uiPriority w:val="9"/>
    <w:unhideWhenUsed/>
    <w:qFormat/>
    <w:rsid w:val="0059712C"/>
    <w:pPr>
      <w:keepNext/>
      <w:keepLines/>
      <w:spacing w:before="260"/>
      <w:outlineLvl w:val="2"/>
    </w:pPr>
    <w:rPr>
      <w:rFonts w:eastAsiaTheme="majorEastAsia" w:cstheme="majorBidi"/>
      <w:b/>
      <w:sz w:val="26"/>
      <w:szCs w:val="26"/>
    </w:rPr>
  </w:style>
  <w:style w:type="paragraph" w:styleId="Heading4">
    <w:name w:val="heading 4"/>
    <w:basedOn w:val="Normal"/>
    <w:next w:val="Normal"/>
    <w:link w:val="Heading4Char"/>
    <w:uiPriority w:val="9"/>
    <w:unhideWhenUsed/>
    <w:qFormat/>
    <w:rsid w:val="00333E81"/>
    <w:pPr>
      <w:keepNext/>
      <w:keepLines/>
      <w:spacing w:before="240"/>
      <w:outlineLvl w:val="3"/>
    </w:pPr>
    <w:rPr>
      <w:rFonts w:ascii="Calibri" w:eastAsiaTheme="majorEastAsia" w:hAnsi="Calibri" w:cstheme="majorBidi"/>
      <w:b/>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EB63A6"/>
    <w:rPr>
      <w:color w:val="0563C1" w:themeColor="hyperlink"/>
      <w:u w:val="single"/>
    </w:rPr>
  </w:style>
  <w:style w:type="paragraph" w:styleId="BodyText">
    <w:name w:val="Body Text"/>
    <w:basedOn w:val="Normal"/>
    <w:link w:val="BodyTextChar"/>
    <w:rsid w:val="00EB63A6"/>
    <w:pPr>
      <w:spacing w:after="240"/>
    </w:pPr>
    <w:rPr>
      <w:rFonts w:ascii="Times New Roman" w:eastAsia="Times New Roman" w:hAnsi="Times New Roman" w:cs="Times New Roman"/>
      <w:snapToGrid w:val="0"/>
      <w:szCs w:val="20"/>
    </w:rPr>
  </w:style>
  <w:style w:type="character" w:customStyle="1" w:styleId="BodyTextChar">
    <w:name w:val="Body Text Char"/>
    <w:basedOn w:val="DefaultParagraphFont"/>
    <w:link w:val="BodyText"/>
    <w:rsid w:val="00EB63A6"/>
    <w:rPr>
      <w:rFonts w:ascii="Times New Roman" w:eastAsia="Times New Roman" w:hAnsi="Times New Roman" w:cs="Times New Roman"/>
      <w:snapToGrid w:val="0"/>
      <w:szCs w:val="20"/>
    </w:rPr>
  </w:style>
  <w:style w:type="paragraph" w:styleId="BodyTextIndent">
    <w:name w:val="Body Text Indent"/>
    <w:basedOn w:val="Normal"/>
    <w:link w:val="BodyTextIndentChar"/>
    <w:rsid w:val="00EB63A6"/>
    <w:pPr>
      <w:spacing w:after="120"/>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EB63A6"/>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CC4B77"/>
    <w:rPr>
      <w:b/>
      <w:sz w:val="28"/>
      <w:szCs w:val="32"/>
    </w:rPr>
  </w:style>
  <w:style w:type="character" w:customStyle="1" w:styleId="Heading1Char">
    <w:name w:val="Heading 1 Char"/>
    <w:basedOn w:val="DefaultParagraphFont"/>
    <w:link w:val="Heading1"/>
    <w:uiPriority w:val="9"/>
    <w:rsid w:val="000E6DFE"/>
    <w:rPr>
      <w:b/>
      <w:sz w:val="36"/>
      <w:szCs w:val="36"/>
    </w:rPr>
  </w:style>
  <w:style w:type="paragraph" w:styleId="Header">
    <w:name w:val="header"/>
    <w:basedOn w:val="Normal"/>
    <w:link w:val="HeaderChar"/>
    <w:unhideWhenUsed/>
    <w:rsid w:val="00EB63A6"/>
    <w:pPr>
      <w:tabs>
        <w:tab w:val="center" w:pos="4680"/>
        <w:tab w:val="right" w:pos="9360"/>
      </w:tabs>
    </w:pPr>
  </w:style>
  <w:style w:type="character" w:customStyle="1" w:styleId="HeaderChar">
    <w:name w:val="Header Char"/>
    <w:basedOn w:val="DefaultParagraphFont"/>
    <w:link w:val="Header"/>
    <w:uiPriority w:val="99"/>
    <w:rsid w:val="00EB63A6"/>
  </w:style>
  <w:style w:type="paragraph" w:styleId="Footer">
    <w:name w:val="footer"/>
    <w:basedOn w:val="Normal"/>
    <w:link w:val="FooterChar"/>
    <w:uiPriority w:val="99"/>
    <w:unhideWhenUsed/>
    <w:rsid w:val="00EB63A6"/>
    <w:pPr>
      <w:tabs>
        <w:tab w:val="center" w:pos="4680"/>
        <w:tab w:val="right" w:pos="9360"/>
      </w:tabs>
    </w:pPr>
  </w:style>
  <w:style w:type="character" w:customStyle="1" w:styleId="FooterChar">
    <w:name w:val="Footer Char"/>
    <w:basedOn w:val="DefaultParagraphFont"/>
    <w:link w:val="Footer"/>
    <w:uiPriority w:val="99"/>
    <w:rsid w:val="00EB63A6"/>
  </w:style>
  <w:style w:type="character" w:styleId="CommentReference">
    <w:name w:val="annotation reference"/>
    <w:basedOn w:val="DefaultParagraphFont"/>
    <w:uiPriority w:val="99"/>
    <w:semiHidden/>
    <w:unhideWhenUsed/>
    <w:rsid w:val="005B4319"/>
    <w:rPr>
      <w:sz w:val="16"/>
      <w:szCs w:val="16"/>
    </w:rPr>
  </w:style>
  <w:style w:type="paragraph" w:styleId="CommentText">
    <w:name w:val="annotation text"/>
    <w:basedOn w:val="Normal"/>
    <w:link w:val="CommentTextChar"/>
    <w:uiPriority w:val="99"/>
    <w:unhideWhenUsed/>
    <w:rsid w:val="005B4319"/>
    <w:rPr>
      <w:sz w:val="20"/>
      <w:szCs w:val="20"/>
    </w:rPr>
  </w:style>
  <w:style w:type="character" w:customStyle="1" w:styleId="CommentTextChar">
    <w:name w:val="Comment Text Char"/>
    <w:basedOn w:val="DefaultParagraphFont"/>
    <w:link w:val="CommentText"/>
    <w:uiPriority w:val="99"/>
    <w:rsid w:val="005B4319"/>
    <w:rPr>
      <w:sz w:val="20"/>
      <w:szCs w:val="20"/>
    </w:rPr>
  </w:style>
  <w:style w:type="paragraph" w:styleId="CommentSubject">
    <w:name w:val="annotation subject"/>
    <w:basedOn w:val="CommentText"/>
    <w:next w:val="CommentText"/>
    <w:link w:val="CommentSubjectChar"/>
    <w:uiPriority w:val="99"/>
    <w:semiHidden/>
    <w:unhideWhenUsed/>
    <w:rsid w:val="005B4319"/>
    <w:rPr>
      <w:b/>
      <w:bCs/>
    </w:rPr>
  </w:style>
  <w:style w:type="character" w:customStyle="1" w:styleId="CommentSubjectChar">
    <w:name w:val="Comment Subject Char"/>
    <w:basedOn w:val="CommentTextChar"/>
    <w:link w:val="CommentSubject"/>
    <w:uiPriority w:val="99"/>
    <w:semiHidden/>
    <w:rsid w:val="005B4319"/>
    <w:rPr>
      <w:b/>
      <w:bCs/>
      <w:sz w:val="20"/>
      <w:szCs w:val="20"/>
    </w:rPr>
  </w:style>
  <w:style w:type="paragraph" w:styleId="BalloonText">
    <w:name w:val="Balloon Text"/>
    <w:basedOn w:val="Normal"/>
    <w:link w:val="BalloonTextChar"/>
    <w:uiPriority w:val="99"/>
    <w:semiHidden/>
    <w:unhideWhenUsed/>
    <w:rsid w:val="005B431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4319"/>
    <w:rPr>
      <w:rFonts w:ascii="Segoe UI" w:hAnsi="Segoe UI" w:cs="Segoe UI"/>
      <w:sz w:val="18"/>
      <w:szCs w:val="18"/>
    </w:rPr>
  </w:style>
  <w:style w:type="paragraph" w:styleId="Revision">
    <w:name w:val="Revision"/>
    <w:hidden/>
    <w:uiPriority w:val="99"/>
    <w:semiHidden/>
    <w:rsid w:val="005B4319"/>
    <w:pPr>
      <w:spacing w:after="0" w:line="240" w:lineRule="auto"/>
    </w:pPr>
  </w:style>
  <w:style w:type="character" w:customStyle="1" w:styleId="Heading3Char">
    <w:name w:val="Heading 3 Char"/>
    <w:basedOn w:val="DefaultParagraphFont"/>
    <w:link w:val="Heading3"/>
    <w:uiPriority w:val="9"/>
    <w:rsid w:val="0059712C"/>
    <w:rPr>
      <w:rFonts w:eastAsiaTheme="majorEastAsia" w:cstheme="majorBidi"/>
      <w:b/>
      <w:sz w:val="26"/>
      <w:szCs w:val="26"/>
    </w:rPr>
  </w:style>
  <w:style w:type="character" w:customStyle="1" w:styleId="Heading4Char">
    <w:name w:val="Heading 4 Char"/>
    <w:basedOn w:val="DefaultParagraphFont"/>
    <w:link w:val="Heading4"/>
    <w:uiPriority w:val="9"/>
    <w:rsid w:val="00333E81"/>
    <w:rPr>
      <w:rFonts w:ascii="Calibri" w:eastAsiaTheme="majorEastAsia" w:hAnsi="Calibri" w:cstheme="majorBidi"/>
      <w:b/>
      <w:iCs/>
      <w:sz w:val="24"/>
      <w:szCs w:val="24"/>
    </w:rPr>
  </w:style>
  <w:style w:type="paragraph" w:customStyle="1" w:styleId="TableText">
    <w:name w:val="Table Text"/>
    <w:basedOn w:val="Normal"/>
    <w:link w:val="TableTextChar"/>
    <w:rsid w:val="00B36DE6"/>
    <w:pPr>
      <w:spacing w:before="80" w:after="60"/>
    </w:pPr>
    <w:rPr>
      <w:rFonts w:eastAsia="Times New Roman" w:cs="Times New Roman"/>
      <w:sz w:val="18"/>
      <w:szCs w:val="20"/>
    </w:rPr>
  </w:style>
  <w:style w:type="paragraph" w:customStyle="1" w:styleId="TblHead">
    <w:name w:val="Tbl Head"/>
    <w:basedOn w:val="TableText"/>
    <w:rsid w:val="00B36DE6"/>
    <w:pPr>
      <w:jc w:val="center"/>
    </w:pPr>
    <w:rPr>
      <w:b/>
    </w:rPr>
  </w:style>
  <w:style w:type="table" w:styleId="TableGrid">
    <w:name w:val="Table Grid"/>
    <w:basedOn w:val="TableNormal"/>
    <w:uiPriority w:val="39"/>
    <w:rsid w:val="00B36DE6"/>
    <w:pPr>
      <w:spacing w:after="24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TextChar">
    <w:name w:val="Table Text Char"/>
    <w:basedOn w:val="DefaultParagraphFont"/>
    <w:link w:val="TableText"/>
    <w:rsid w:val="00B36DE6"/>
    <w:rPr>
      <w:rFonts w:eastAsia="Times New Roman" w:cs="Times New Roman"/>
      <w:sz w:val="18"/>
      <w:szCs w:val="20"/>
    </w:rPr>
  </w:style>
  <w:style w:type="paragraph" w:customStyle="1" w:styleId="TableTitle">
    <w:name w:val="Table Title"/>
    <w:basedOn w:val="Normal"/>
    <w:next w:val="Normal"/>
    <w:qFormat/>
    <w:rsid w:val="00B36DE6"/>
    <w:pPr>
      <w:keepNext/>
      <w:spacing w:after="240"/>
      <w:jc w:val="center"/>
      <w:outlineLvl w:val="1"/>
    </w:pPr>
    <w:rPr>
      <w:rFonts w:asciiTheme="majorHAnsi" w:eastAsia="Times New Roman" w:hAnsiTheme="majorHAnsi" w:cs="Times New Roman"/>
      <w:b/>
      <w:bCs/>
      <w:iCs/>
    </w:rPr>
  </w:style>
  <w:style w:type="paragraph" w:customStyle="1" w:styleId="TableHeading">
    <w:name w:val="Table Heading"/>
    <w:basedOn w:val="TblHead"/>
    <w:qFormat/>
    <w:rsid w:val="00B36DE6"/>
    <w:rPr>
      <w:rFonts w:asciiTheme="majorHAnsi" w:hAnsiTheme="majorHAnsi"/>
      <w:szCs w:val="18"/>
    </w:rPr>
  </w:style>
  <w:style w:type="paragraph" w:styleId="ListParagraph">
    <w:name w:val="List Paragraph"/>
    <w:basedOn w:val="Normal"/>
    <w:uiPriority w:val="34"/>
    <w:qFormat/>
    <w:rsid w:val="00E36B18"/>
    <w:pPr>
      <w:numPr>
        <w:numId w:val="1"/>
      </w:numPr>
      <w:spacing w:before="60" w:after="60"/>
    </w:pPr>
  </w:style>
  <w:style w:type="paragraph" w:styleId="Caption">
    <w:name w:val="caption"/>
    <w:basedOn w:val="Normal"/>
    <w:next w:val="Normal"/>
    <w:uiPriority w:val="35"/>
    <w:unhideWhenUsed/>
    <w:qFormat/>
    <w:rsid w:val="003A1582"/>
    <w:pPr>
      <w:jc w:val="center"/>
    </w:pPr>
    <w:rPr>
      <w:b/>
      <w:iCs/>
      <w:szCs w:val="18"/>
    </w:rPr>
  </w:style>
  <w:style w:type="paragraph" w:styleId="TOC1">
    <w:name w:val="toc 1"/>
    <w:basedOn w:val="Normal"/>
    <w:next w:val="Normal"/>
    <w:autoRedefine/>
    <w:uiPriority w:val="39"/>
    <w:unhideWhenUsed/>
    <w:rsid w:val="00777CE9"/>
    <w:pPr>
      <w:tabs>
        <w:tab w:val="left" w:pos="360"/>
        <w:tab w:val="right" w:leader="dot" w:pos="9350"/>
      </w:tabs>
      <w:spacing w:after="100"/>
    </w:pPr>
  </w:style>
  <w:style w:type="paragraph" w:styleId="TOC2">
    <w:name w:val="toc 2"/>
    <w:basedOn w:val="Normal"/>
    <w:next w:val="Normal"/>
    <w:autoRedefine/>
    <w:uiPriority w:val="39"/>
    <w:unhideWhenUsed/>
    <w:rsid w:val="00DB73AF"/>
    <w:pPr>
      <w:tabs>
        <w:tab w:val="right" w:leader="dot" w:pos="9350"/>
      </w:tabs>
      <w:spacing w:after="100"/>
      <w:ind w:left="360"/>
    </w:pPr>
  </w:style>
  <w:style w:type="paragraph" w:styleId="TOC3">
    <w:name w:val="toc 3"/>
    <w:basedOn w:val="Normal"/>
    <w:next w:val="Normal"/>
    <w:autoRedefine/>
    <w:uiPriority w:val="39"/>
    <w:unhideWhenUsed/>
    <w:rsid w:val="00EE254B"/>
    <w:pPr>
      <w:spacing w:after="100"/>
      <w:ind w:left="547"/>
    </w:pPr>
  </w:style>
  <w:style w:type="paragraph" w:styleId="TableofFigures">
    <w:name w:val="table of figures"/>
    <w:basedOn w:val="Normal"/>
    <w:next w:val="Normal"/>
    <w:uiPriority w:val="99"/>
    <w:unhideWhenUsed/>
    <w:rsid w:val="00DC59A1"/>
  </w:style>
  <w:style w:type="paragraph" w:customStyle="1" w:styleId="FigureTitle">
    <w:name w:val="Figure Title"/>
    <w:basedOn w:val="TableTitle"/>
    <w:next w:val="Normal"/>
    <w:qFormat/>
    <w:rsid w:val="00062655"/>
  </w:style>
  <w:style w:type="character" w:styleId="FollowedHyperlink">
    <w:name w:val="FollowedHyperlink"/>
    <w:basedOn w:val="DefaultParagraphFont"/>
    <w:uiPriority w:val="99"/>
    <w:semiHidden/>
    <w:unhideWhenUsed/>
    <w:rsid w:val="00F63D26"/>
    <w:rPr>
      <w:color w:val="0563C1" w:themeColor="followedHyperlink"/>
      <w:u w:val="single"/>
    </w:rPr>
  </w:style>
  <w:style w:type="paragraph" w:styleId="Title">
    <w:name w:val="Title"/>
    <w:basedOn w:val="Normal"/>
    <w:next w:val="Normal"/>
    <w:link w:val="TitleChar"/>
    <w:uiPriority w:val="10"/>
    <w:qFormat/>
    <w:rsid w:val="00B3071B"/>
    <w:pPr>
      <w:contextualSpacing/>
      <w:jc w:val="center"/>
    </w:pPr>
    <w:rPr>
      <w:rFonts w:eastAsiaTheme="majorEastAsia" w:cstheme="majorBidi"/>
      <w:spacing w:val="-10"/>
      <w:kern w:val="28"/>
      <w:sz w:val="48"/>
      <w:szCs w:val="56"/>
    </w:rPr>
  </w:style>
  <w:style w:type="character" w:customStyle="1" w:styleId="TitleChar">
    <w:name w:val="Title Char"/>
    <w:basedOn w:val="DefaultParagraphFont"/>
    <w:link w:val="Title"/>
    <w:uiPriority w:val="10"/>
    <w:rsid w:val="00B3071B"/>
    <w:rPr>
      <w:rFonts w:eastAsiaTheme="majorEastAsia" w:cstheme="majorBidi"/>
      <w:spacing w:val="-10"/>
      <w:kern w:val="28"/>
      <w:sz w:val="48"/>
      <w:szCs w:val="56"/>
    </w:rPr>
  </w:style>
  <w:style w:type="character" w:customStyle="1" w:styleId="e24kjd">
    <w:name w:val="e24kjd"/>
    <w:basedOn w:val="DefaultParagraphFont"/>
    <w:rsid w:val="00A02E8D"/>
  </w:style>
  <w:style w:type="character" w:styleId="Emphasis">
    <w:name w:val="Emphasis"/>
    <w:basedOn w:val="DefaultParagraphFont"/>
    <w:uiPriority w:val="20"/>
    <w:qFormat/>
    <w:rsid w:val="00331776"/>
    <w:rPr>
      <w:i/>
      <w:iCs/>
    </w:rPr>
  </w:style>
  <w:style w:type="paragraph" w:styleId="Bibliography">
    <w:name w:val="Bibliography"/>
    <w:basedOn w:val="Normal"/>
    <w:next w:val="Normal"/>
    <w:uiPriority w:val="37"/>
    <w:unhideWhenUsed/>
    <w:rsid w:val="00E30FF8"/>
  </w:style>
  <w:style w:type="paragraph" w:customStyle="1" w:styleId="ReportHeader1">
    <w:name w:val="Report Header 1"/>
    <w:basedOn w:val="Normal"/>
    <w:qFormat/>
    <w:rsid w:val="00870857"/>
    <w:pPr>
      <w:jc w:val="center"/>
    </w:pPr>
    <w:rPr>
      <w:b/>
      <w:sz w:val="52"/>
    </w:rPr>
  </w:style>
  <w:style w:type="paragraph" w:customStyle="1" w:styleId="ReportHeader2">
    <w:name w:val="Report Header 2"/>
    <w:basedOn w:val="Normal"/>
    <w:qFormat/>
    <w:rsid w:val="005B6FE6"/>
    <w:pPr>
      <w:jc w:val="center"/>
    </w:pPr>
    <w:rPr>
      <w:b/>
      <w:sz w:val="96"/>
    </w:rPr>
  </w:style>
  <w:style w:type="paragraph" w:customStyle="1" w:styleId="ReportHeaderText">
    <w:name w:val="Report Header Text"/>
    <w:basedOn w:val="Normal"/>
    <w:qFormat/>
    <w:rsid w:val="005B6FE6"/>
    <w:pPr>
      <w:jc w:val="center"/>
    </w:pPr>
    <w:rPr>
      <w:sz w:val="28"/>
    </w:rPr>
  </w:style>
  <w:style w:type="paragraph" w:customStyle="1" w:styleId="HeadingsNotIncludedinToC">
    <w:name w:val="Headings Not Included in ToC"/>
    <w:basedOn w:val="Normal"/>
    <w:qFormat/>
    <w:rsid w:val="00CC4B77"/>
    <w:pPr>
      <w:spacing w:before="320" w:after="120"/>
    </w:pPr>
    <w:rPr>
      <w:b/>
      <w:sz w:val="32"/>
      <w:szCs w:val="32"/>
    </w:rPr>
  </w:style>
  <w:style w:type="table" w:customStyle="1" w:styleId="TableGrid1">
    <w:name w:val="Table Grid1"/>
    <w:basedOn w:val="TableNormal"/>
    <w:next w:val="TableGrid"/>
    <w:uiPriority w:val="59"/>
    <w:rsid w:val="00D04A9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05424"/>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0">
    <w:name w:val="Table text"/>
    <w:basedOn w:val="Normal"/>
    <w:qFormat/>
    <w:rsid w:val="00562932"/>
    <w:rPr>
      <w:rFonts w:ascii="Times New Roman" w:hAnsi="Times New Roman" w:cs="Times New Roman"/>
      <w:sz w:val="20"/>
      <w:szCs w:val="20"/>
    </w:rPr>
  </w:style>
  <w:style w:type="paragraph" w:styleId="NormalWeb">
    <w:name w:val="Normal (Web)"/>
    <w:basedOn w:val="Normal"/>
    <w:uiPriority w:val="99"/>
    <w:semiHidden/>
    <w:unhideWhenUsed/>
    <w:rsid w:val="00562932"/>
    <w:pPr>
      <w:spacing w:before="100" w:beforeAutospacing="1" w:after="100" w:afterAutospacing="1"/>
    </w:pPr>
    <w:rPr>
      <w:rFonts w:ascii="Times New Roman" w:eastAsia="Times New Roman" w:hAnsi="Times New Roman" w:cs="Times New Roman"/>
      <w:sz w:val="24"/>
      <w:szCs w:val="24"/>
    </w:rPr>
  </w:style>
  <w:style w:type="paragraph" w:customStyle="1" w:styleId="m-8146903911086997013msolistparagraph">
    <w:name w:val="m_-8146903911086997013msolistparagraph"/>
    <w:basedOn w:val="Normal"/>
    <w:rsid w:val="00AB6990"/>
    <w:pPr>
      <w:spacing w:before="100" w:beforeAutospacing="1" w:after="100" w:afterAutospacing="1"/>
    </w:pPr>
    <w:rPr>
      <w:rFonts w:ascii="Times New Roman" w:eastAsia="Times New Roman" w:hAnsi="Times New Roman" w:cs="Times New Roman"/>
      <w:sz w:val="24"/>
      <w:szCs w:val="24"/>
    </w:rPr>
  </w:style>
  <w:style w:type="character" w:customStyle="1" w:styleId="field">
    <w:name w:val="field"/>
    <w:basedOn w:val="DefaultParagraphFont"/>
    <w:rsid w:val="006B0F76"/>
  </w:style>
  <w:style w:type="character" w:styleId="UnresolvedMention">
    <w:name w:val="Unresolved Mention"/>
    <w:basedOn w:val="DefaultParagraphFont"/>
    <w:uiPriority w:val="99"/>
    <w:semiHidden/>
    <w:unhideWhenUsed/>
    <w:rsid w:val="006B0F76"/>
    <w:rPr>
      <w:color w:val="605E5C"/>
      <w:shd w:val="clear" w:color="auto" w:fill="E1DFDD"/>
    </w:rPr>
  </w:style>
  <w:style w:type="character" w:styleId="PlaceholderText">
    <w:name w:val="Placeholder Text"/>
    <w:basedOn w:val="DefaultParagraphFont"/>
    <w:uiPriority w:val="99"/>
    <w:semiHidden/>
    <w:rsid w:val="000E0A06"/>
    <w:rPr>
      <w:color w:val="666666"/>
    </w:rPr>
  </w:style>
  <w:style w:type="paragraph" w:customStyle="1" w:styleId="BodyText1">
    <w:name w:val="Body Text1"/>
    <w:basedOn w:val="Normal"/>
    <w:qFormat/>
    <w:rsid w:val="00C3447E"/>
    <w:pPr>
      <w:spacing w:before="60" w:after="60"/>
    </w:pPr>
    <w:rPr>
      <w:rFonts w:ascii="Calibri" w:eastAsia="Times New Roman" w:hAnsi="Calibri" w:cs="Calibri"/>
    </w:rPr>
  </w:style>
  <w:style w:type="paragraph" w:customStyle="1" w:styleId="Metadata">
    <w:name w:val="Metadata"/>
    <w:basedOn w:val="Normal"/>
    <w:qFormat/>
    <w:rsid w:val="00C3447E"/>
    <w:pPr>
      <w:spacing w:after="360"/>
      <w:contextualSpacing/>
    </w:pPr>
    <w:rPr>
      <w:rFonts w:ascii="Times New Roman" w:eastAsiaTheme="minorEastAsia" w:hAnsi="Times New Roman" w:cs="Times New Roman"/>
      <w:color w:val="C0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893251">
      <w:bodyDiv w:val="1"/>
      <w:marLeft w:val="0"/>
      <w:marRight w:val="0"/>
      <w:marTop w:val="0"/>
      <w:marBottom w:val="0"/>
      <w:divBdr>
        <w:top w:val="none" w:sz="0" w:space="0" w:color="auto"/>
        <w:left w:val="none" w:sz="0" w:space="0" w:color="auto"/>
        <w:bottom w:val="none" w:sz="0" w:space="0" w:color="auto"/>
        <w:right w:val="none" w:sz="0" w:space="0" w:color="auto"/>
      </w:divBdr>
    </w:div>
    <w:div w:id="206111179">
      <w:bodyDiv w:val="1"/>
      <w:marLeft w:val="0"/>
      <w:marRight w:val="0"/>
      <w:marTop w:val="0"/>
      <w:marBottom w:val="0"/>
      <w:divBdr>
        <w:top w:val="none" w:sz="0" w:space="0" w:color="auto"/>
        <w:left w:val="none" w:sz="0" w:space="0" w:color="auto"/>
        <w:bottom w:val="none" w:sz="0" w:space="0" w:color="auto"/>
        <w:right w:val="none" w:sz="0" w:space="0" w:color="auto"/>
      </w:divBdr>
    </w:div>
    <w:div w:id="222914836">
      <w:bodyDiv w:val="1"/>
      <w:marLeft w:val="0"/>
      <w:marRight w:val="0"/>
      <w:marTop w:val="0"/>
      <w:marBottom w:val="0"/>
      <w:divBdr>
        <w:top w:val="none" w:sz="0" w:space="0" w:color="auto"/>
        <w:left w:val="none" w:sz="0" w:space="0" w:color="auto"/>
        <w:bottom w:val="none" w:sz="0" w:space="0" w:color="auto"/>
        <w:right w:val="none" w:sz="0" w:space="0" w:color="auto"/>
      </w:divBdr>
    </w:div>
    <w:div w:id="243346030">
      <w:bodyDiv w:val="1"/>
      <w:marLeft w:val="0"/>
      <w:marRight w:val="0"/>
      <w:marTop w:val="0"/>
      <w:marBottom w:val="0"/>
      <w:divBdr>
        <w:top w:val="none" w:sz="0" w:space="0" w:color="auto"/>
        <w:left w:val="none" w:sz="0" w:space="0" w:color="auto"/>
        <w:bottom w:val="none" w:sz="0" w:space="0" w:color="auto"/>
        <w:right w:val="none" w:sz="0" w:space="0" w:color="auto"/>
      </w:divBdr>
    </w:div>
    <w:div w:id="309873176">
      <w:bodyDiv w:val="1"/>
      <w:marLeft w:val="0"/>
      <w:marRight w:val="0"/>
      <w:marTop w:val="0"/>
      <w:marBottom w:val="0"/>
      <w:divBdr>
        <w:top w:val="none" w:sz="0" w:space="0" w:color="auto"/>
        <w:left w:val="none" w:sz="0" w:space="0" w:color="auto"/>
        <w:bottom w:val="none" w:sz="0" w:space="0" w:color="auto"/>
        <w:right w:val="none" w:sz="0" w:space="0" w:color="auto"/>
      </w:divBdr>
    </w:div>
    <w:div w:id="428937472">
      <w:bodyDiv w:val="1"/>
      <w:marLeft w:val="0"/>
      <w:marRight w:val="0"/>
      <w:marTop w:val="0"/>
      <w:marBottom w:val="0"/>
      <w:divBdr>
        <w:top w:val="none" w:sz="0" w:space="0" w:color="auto"/>
        <w:left w:val="none" w:sz="0" w:space="0" w:color="auto"/>
        <w:bottom w:val="none" w:sz="0" w:space="0" w:color="auto"/>
        <w:right w:val="none" w:sz="0" w:space="0" w:color="auto"/>
      </w:divBdr>
      <w:divsChild>
        <w:div w:id="222257237">
          <w:marLeft w:val="547"/>
          <w:marRight w:val="0"/>
          <w:marTop w:val="0"/>
          <w:marBottom w:val="0"/>
          <w:divBdr>
            <w:top w:val="none" w:sz="0" w:space="0" w:color="auto"/>
            <w:left w:val="none" w:sz="0" w:space="0" w:color="auto"/>
            <w:bottom w:val="none" w:sz="0" w:space="0" w:color="auto"/>
            <w:right w:val="none" w:sz="0" w:space="0" w:color="auto"/>
          </w:divBdr>
        </w:div>
        <w:div w:id="560556030">
          <w:marLeft w:val="547"/>
          <w:marRight w:val="0"/>
          <w:marTop w:val="0"/>
          <w:marBottom w:val="0"/>
          <w:divBdr>
            <w:top w:val="none" w:sz="0" w:space="0" w:color="auto"/>
            <w:left w:val="none" w:sz="0" w:space="0" w:color="auto"/>
            <w:bottom w:val="none" w:sz="0" w:space="0" w:color="auto"/>
            <w:right w:val="none" w:sz="0" w:space="0" w:color="auto"/>
          </w:divBdr>
        </w:div>
        <w:div w:id="1189561295">
          <w:marLeft w:val="547"/>
          <w:marRight w:val="0"/>
          <w:marTop w:val="0"/>
          <w:marBottom w:val="0"/>
          <w:divBdr>
            <w:top w:val="none" w:sz="0" w:space="0" w:color="auto"/>
            <w:left w:val="none" w:sz="0" w:space="0" w:color="auto"/>
            <w:bottom w:val="none" w:sz="0" w:space="0" w:color="auto"/>
            <w:right w:val="none" w:sz="0" w:space="0" w:color="auto"/>
          </w:divBdr>
        </w:div>
        <w:div w:id="1267663546">
          <w:marLeft w:val="547"/>
          <w:marRight w:val="0"/>
          <w:marTop w:val="0"/>
          <w:marBottom w:val="0"/>
          <w:divBdr>
            <w:top w:val="none" w:sz="0" w:space="0" w:color="auto"/>
            <w:left w:val="none" w:sz="0" w:space="0" w:color="auto"/>
            <w:bottom w:val="none" w:sz="0" w:space="0" w:color="auto"/>
            <w:right w:val="none" w:sz="0" w:space="0" w:color="auto"/>
          </w:divBdr>
        </w:div>
        <w:div w:id="1496723326">
          <w:marLeft w:val="547"/>
          <w:marRight w:val="0"/>
          <w:marTop w:val="0"/>
          <w:marBottom w:val="0"/>
          <w:divBdr>
            <w:top w:val="none" w:sz="0" w:space="0" w:color="auto"/>
            <w:left w:val="none" w:sz="0" w:space="0" w:color="auto"/>
            <w:bottom w:val="none" w:sz="0" w:space="0" w:color="auto"/>
            <w:right w:val="none" w:sz="0" w:space="0" w:color="auto"/>
          </w:divBdr>
        </w:div>
        <w:div w:id="1533886575">
          <w:marLeft w:val="547"/>
          <w:marRight w:val="0"/>
          <w:marTop w:val="0"/>
          <w:marBottom w:val="0"/>
          <w:divBdr>
            <w:top w:val="none" w:sz="0" w:space="0" w:color="auto"/>
            <w:left w:val="none" w:sz="0" w:space="0" w:color="auto"/>
            <w:bottom w:val="none" w:sz="0" w:space="0" w:color="auto"/>
            <w:right w:val="none" w:sz="0" w:space="0" w:color="auto"/>
          </w:divBdr>
        </w:div>
      </w:divsChild>
    </w:div>
    <w:div w:id="556628394">
      <w:bodyDiv w:val="1"/>
      <w:marLeft w:val="0"/>
      <w:marRight w:val="0"/>
      <w:marTop w:val="0"/>
      <w:marBottom w:val="0"/>
      <w:divBdr>
        <w:top w:val="none" w:sz="0" w:space="0" w:color="auto"/>
        <w:left w:val="none" w:sz="0" w:space="0" w:color="auto"/>
        <w:bottom w:val="none" w:sz="0" w:space="0" w:color="auto"/>
        <w:right w:val="none" w:sz="0" w:space="0" w:color="auto"/>
      </w:divBdr>
    </w:div>
    <w:div w:id="558439799">
      <w:bodyDiv w:val="1"/>
      <w:marLeft w:val="0"/>
      <w:marRight w:val="0"/>
      <w:marTop w:val="0"/>
      <w:marBottom w:val="0"/>
      <w:divBdr>
        <w:top w:val="none" w:sz="0" w:space="0" w:color="auto"/>
        <w:left w:val="none" w:sz="0" w:space="0" w:color="auto"/>
        <w:bottom w:val="none" w:sz="0" w:space="0" w:color="auto"/>
        <w:right w:val="none" w:sz="0" w:space="0" w:color="auto"/>
      </w:divBdr>
    </w:div>
    <w:div w:id="626740881">
      <w:bodyDiv w:val="1"/>
      <w:marLeft w:val="0"/>
      <w:marRight w:val="0"/>
      <w:marTop w:val="0"/>
      <w:marBottom w:val="0"/>
      <w:divBdr>
        <w:top w:val="none" w:sz="0" w:space="0" w:color="auto"/>
        <w:left w:val="none" w:sz="0" w:space="0" w:color="auto"/>
        <w:bottom w:val="none" w:sz="0" w:space="0" w:color="auto"/>
        <w:right w:val="none" w:sz="0" w:space="0" w:color="auto"/>
      </w:divBdr>
    </w:div>
    <w:div w:id="924647660">
      <w:bodyDiv w:val="1"/>
      <w:marLeft w:val="0"/>
      <w:marRight w:val="0"/>
      <w:marTop w:val="0"/>
      <w:marBottom w:val="0"/>
      <w:divBdr>
        <w:top w:val="none" w:sz="0" w:space="0" w:color="auto"/>
        <w:left w:val="none" w:sz="0" w:space="0" w:color="auto"/>
        <w:bottom w:val="none" w:sz="0" w:space="0" w:color="auto"/>
        <w:right w:val="none" w:sz="0" w:space="0" w:color="auto"/>
      </w:divBdr>
    </w:div>
    <w:div w:id="1050113906">
      <w:bodyDiv w:val="1"/>
      <w:marLeft w:val="0"/>
      <w:marRight w:val="0"/>
      <w:marTop w:val="0"/>
      <w:marBottom w:val="0"/>
      <w:divBdr>
        <w:top w:val="none" w:sz="0" w:space="0" w:color="auto"/>
        <w:left w:val="none" w:sz="0" w:space="0" w:color="auto"/>
        <w:bottom w:val="none" w:sz="0" w:space="0" w:color="auto"/>
        <w:right w:val="none" w:sz="0" w:space="0" w:color="auto"/>
      </w:divBdr>
    </w:div>
    <w:div w:id="1184520190">
      <w:bodyDiv w:val="1"/>
      <w:marLeft w:val="0"/>
      <w:marRight w:val="0"/>
      <w:marTop w:val="0"/>
      <w:marBottom w:val="0"/>
      <w:divBdr>
        <w:top w:val="none" w:sz="0" w:space="0" w:color="auto"/>
        <w:left w:val="none" w:sz="0" w:space="0" w:color="auto"/>
        <w:bottom w:val="none" w:sz="0" w:space="0" w:color="auto"/>
        <w:right w:val="none" w:sz="0" w:space="0" w:color="auto"/>
      </w:divBdr>
    </w:div>
    <w:div w:id="1218664545">
      <w:bodyDiv w:val="1"/>
      <w:marLeft w:val="0"/>
      <w:marRight w:val="0"/>
      <w:marTop w:val="0"/>
      <w:marBottom w:val="0"/>
      <w:divBdr>
        <w:top w:val="none" w:sz="0" w:space="0" w:color="auto"/>
        <w:left w:val="none" w:sz="0" w:space="0" w:color="auto"/>
        <w:bottom w:val="none" w:sz="0" w:space="0" w:color="auto"/>
        <w:right w:val="none" w:sz="0" w:space="0" w:color="auto"/>
      </w:divBdr>
    </w:div>
    <w:div w:id="1345786804">
      <w:bodyDiv w:val="1"/>
      <w:marLeft w:val="0"/>
      <w:marRight w:val="0"/>
      <w:marTop w:val="0"/>
      <w:marBottom w:val="0"/>
      <w:divBdr>
        <w:top w:val="none" w:sz="0" w:space="0" w:color="auto"/>
        <w:left w:val="none" w:sz="0" w:space="0" w:color="auto"/>
        <w:bottom w:val="none" w:sz="0" w:space="0" w:color="auto"/>
        <w:right w:val="none" w:sz="0" w:space="0" w:color="auto"/>
      </w:divBdr>
    </w:div>
    <w:div w:id="1421874476">
      <w:bodyDiv w:val="1"/>
      <w:marLeft w:val="0"/>
      <w:marRight w:val="0"/>
      <w:marTop w:val="0"/>
      <w:marBottom w:val="0"/>
      <w:divBdr>
        <w:top w:val="none" w:sz="0" w:space="0" w:color="auto"/>
        <w:left w:val="none" w:sz="0" w:space="0" w:color="auto"/>
        <w:bottom w:val="none" w:sz="0" w:space="0" w:color="auto"/>
        <w:right w:val="none" w:sz="0" w:space="0" w:color="auto"/>
      </w:divBdr>
    </w:div>
    <w:div w:id="1510757704">
      <w:bodyDiv w:val="1"/>
      <w:marLeft w:val="0"/>
      <w:marRight w:val="0"/>
      <w:marTop w:val="0"/>
      <w:marBottom w:val="0"/>
      <w:divBdr>
        <w:top w:val="none" w:sz="0" w:space="0" w:color="auto"/>
        <w:left w:val="none" w:sz="0" w:space="0" w:color="auto"/>
        <w:bottom w:val="none" w:sz="0" w:space="0" w:color="auto"/>
        <w:right w:val="none" w:sz="0" w:space="0" w:color="auto"/>
      </w:divBdr>
    </w:div>
    <w:div w:id="1536309802">
      <w:bodyDiv w:val="1"/>
      <w:marLeft w:val="0"/>
      <w:marRight w:val="0"/>
      <w:marTop w:val="0"/>
      <w:marBottom w:val="0"/>
      <w:divBdr>
        <w:top w:val="none" w:sz="0" w:space="0" w:color="auto"/>
        <w:left w:val="none" w:sz="0" w:space="0" w:color="auto"/>
        <w:bottom w:val="none" w:sz="0" w:space="0" w:color="auto"/>
        <w:right w:val="none" w:sz="0" w:space="0" w:color="auto"/>
      </w:divBdr>
    </w:div>
    <w:div w:id="1626738167">
      <w:bodyDiv w:val="1"/>
      <w:marLeft w:val="0"/>
      <w:marRight w:val="0"/>
      <w:marTop w:val="0"/>
      <w:marBottom w:val="0"/>
      <w:divBdr>
        <w:top w:val="none" w:sz="0" w:space="0" w:color="auto"/>
        <w:left w:val="none" w:sz="0" w:space="0" w:color="auto"/>
        <w:bottom w:val="none" w:sz="0" w:space="0" w:color="auto"/>
        <w:right w:val="none" w:sz="0" w:space="0" w:color="auto"/>
      </w:divBdr>
    </w:div>
    <w:div w:id="1660694056">
      <w:bodyDiv w:val="1"/>
      <w:marLeft w:val="0"/>
      <w:marRight w:val="0"/>
      <w:marTop w:val="0"/>
      <w:marBottom w:val="0"/>
      <w:divBdr>
        <w:top w:val="none" w:sz="0" w:space="0" w:color="auto"/>
        <w:left w:val="none" w:sz="0" w:space="0" w:color="auto"/>
        <w:bottom w:val="none" w:sz="0" w:space="0" w:color="auto"/>
        <w:right w:val="none" w:sz="0" w:space="0" w:color="auto"/>
      </w:divBdr>
    </w:div>
    <w:div w:id="1706712438">
      <w:bodyDiv w:val="1"/>
      <w:marLeft w:val="0"/>
      <w:marRight w:val="0"/>
      <w:marTop w:val="0"/>
      <w:marBottom w:val="0"/>
      <w:divBdr>
        <w:top w:val="none" w:sz="0" w:space="0" w:color="auto"/>
        <w:left w:val="none" w:sz="0" w:space="0" w:color="auto"/>
        <w:bottom w:val="none" w:sz="0" w:space="0" w:color="auto"/>
        <w:right w:val="none" w:sz="0" w:space="0" w:color="auto"/>
      </w:divBdr>
    </w:div>
    <w:div w:id="1874423077">
      <w:bodyDiv w:val="1"/>
      <w:marLeft w:val="0"/>
      <w:marRight w:val="0"/>
      <w:marTop w:val="0"/>
      <w:marBottom w:val="0"/>
      <w:divBdr>
        <w:top w:val="none" w:sz="0" w:space="0" w:color="auto"/>
        <w:left w:val="none" w:sz="0" w:space="0" w:color="auto"/>
        <w:bottom w:val="none" w:sz="0" w:space="0" w:color="auto"/>
        <w:right w:val="none" w:sz="0" w:space="0" w:color="auto"/>
      </w:divBdr>
    </w:div>
    <w:div w:id="2022048104">
      <w:bodyDiv w:val="1"/>
      <w:marLeft w:val="0"/>
      <w:marRight w:val="0"/>
      <w:marTop w:val="0"/>
      <w:marBottom w:val="0"/>
      <w:divBdr>
        <w:top w:val="none" w:sz="0" w:space="0" w:color="auto"/>
        <w:left w:val="none" w:sz="0" w:space="0" w:color="auto"/>
        <w:bottom w:val="none" w:sz="0" w:space="0" w:color="auto"/>
        <w:right w:val="none" w:sz="0" w:space="0" w:color="auto"/>
      </w:divBdr>
    </w:div>
    <w:div w:id="2031762080">
      <w:bodyDiv w:val="1"/>
      <w:marLeft w:val="0"/>
      <w:marRight w:val="0"/>
      <w:marTop w:val="0"/>
      <w:marBottom w:val="0"/>
      <w:divBdr>
        <w:top w:val="none" w:sz="0" w:space="0" w:color="auto"/>
        <w:left w:val="none" w:sz="0" w:space="0" w:color="auto"/>
        <w:bottom w:val="none" w:sz="0" w:space="0" w:color="auto"/>
        <w:right w:val="none" w:sz="0" w:space="0" w:color="auto"/>
      </w:divBdr>
    </w:div>
    <w:div w:id="2092391880">
      <w:bodyDiv w:val="1"/>
      <w:marLeft w:val="0"/>
      <w:marRight w:val="0"/>
      <w:marTop w:val="0"/>
      <w:marBottom w:val="0"/>
      <w:divBdr>
        <w:top w:val="none" w:sz="0" w:space="0" w:color="auto"/>
        <w:left w:val="none" w:sz="0" w:space="0" w:color="auto"/>
        <w:bottom w:val="none" w:sz="0" w:space="0" w:color="auto"/>
        <w:right w:val="none" w:sz="0" w:space="0" w:color="auto"/>
      </w:divBdr>
    </w:div>
    <w:div w:id="2100175000">
      <w:bodyDiv w:val="1"/>
      <w:marLeft w:val="0"/>
      <w:marRight w:val="0"/>
      <w:marTop w:val="0"/>
      <w:marBottom w:val="0"/>
      <w:divBdr>
        <w:top w:val="none" w:sz="0" w:space="0" w:color="auto"/>
        <w:left w:val="none" w:sz="0" w:space="0" w:color="auto"/>
        <w:bottom w:val="none" w:sz="0" w:space="0" w:color="auto"/>
        <w:right w:val="none" w:sz="0" w:space="0" w:color="auto"/>
      </w:divBdr>
      <w:divsChild>
        <w:div w:id="195429890">
          <w:marLeft w:val="720"/>
          <w:marRight w:val="0"/>
          <w:marTop w:val="0"/>
          <w:marBottom w:val="0"/>
          <w:divBdr>
            <w:top w:val="none" w:sz="0" w:space="0" w:color="auto"/>
            <w:left w:val="none" w:sz="0" w:space="0" w:color="auto"/>
            <w:bottom w:val="none" w:sz="0" w:space="0" w:color="auto"/>
            <w:right w:val="none" w:sz="0" w:space="0" w:color="auto"/>
          </w:divBdr>
        </w:div>
        <w:div w:id="333843274">
          <w:marLeft w:val="720"/>
          <w:marRight w:val="0"/>
          <w:marTop w:val="0"/>
          <w:marBottom w:val="0"/>
          <w:divBdr>
            <w:top w:val="none" w:sz="0" w:space="0" w:color="auto"/>
            <w:left w:val="none" w:sz="0" w:space="0" w:color="auto"/>
            <w:bottom w:val="none" w:sz="0" w:space="0" w:color="auto"/>
            <w:right w:val="none" w:sz="0" w:space="0" w:color="auto"/>
          </w:divBdr>
        </w:div>
        <w:div w:id="820850187">
          <w:marLeft w:val="720"/>
          <w:marRight w:val="0"/>
          <w:marTop w:val="0"/>
          <w:marBottom w:val="0"/>
          <w:divBdr>
            <w:top w:val="none" w:sz="0" w:space="0" w:color="auto"/>
            <w:left w:val="none" w:sz="0" w:space="0" w:color="auto"/>
            <w:bottom w:val="none" w:sz="0" w:space="0" w:color="auto"/>
            <w:right w:val="none" w:sz="0" w:space="0" w:color="auto"/>
          </w:divBdr>
        </w:div>
        <w:div w:id="856886493">
          <w:marLeft w:val="720"/>
          <w:marRight w:val="0"/>
          <w:marTop w:val="0"/>
          <w:marBottom w:val="0"/>
          <w:divBdr>
            <w:top w:val="none" w:sz="0" w:space="0" w:color="auto"/>
            <w:left w:val="none" w:sz="0" w:space="0" w:color="auto"/>
            <w:bottom w:val="none" w:sz="0" w:space="0" w:color="auto"/>
            <w:right w:val="none" w:sz="0" w:space="0" w:color="auto"/>
          </w:divBdr>
        </w:div>
        <w:div w:id="974873031">
          <w:marLeft w:val="720"/>
          <w:marRight w:val="0"/>
          <w:marTop w:val="0"/>
          <w:marBottom w:val="0"/>
          <w:divBdr>
            <w:top w:val="none" w:sz="0" w:space="0" w:color="auto"/>
            <w:left w:val="none" w:sz="0" w:space="0" w:color="auto"/>
            <w:bottom w:val="none" w:sz="0" w:space="0" w:color="auto"/>
            <w:right w:val="none" w:sz="0" w:space="0" w:color="auto"/>
          </w:divBdr>
        </w:div>
        <w:div w:id="1004479346">
          <w:marLeft w:val="720"/>
          <w:marRight w:val="0"/>
          <w:marTop w:val="0"/>
          <w:marBottom w:val="0"/>
          <w:divBdr>
            <w:top w:val="none" w:sz="0" w:space="0" w:color="auto"/>
            <w:left w:val="none" w:sz="0" w:space="0" w:color="auto"/>
            <w:bottom w:val="none" w:sz="0" w:space="0" w:color="auto"/>
            <w:right w:val="none" w:sz="0" w:space="0" w:color="auto"/>
          </w:divBdr>
        </w:div>
        <w:div w:id="1014527644">
          <w:marLeft w:val="720"/>
          <w:marRight w:val="0"/>
          <w:marTop w:val="0"/>
          <w:marBottom w:val="0"/>
          <w:divBdr>
            <w:top w:val="none" w:sz="0" w:space="0" w:color="auto"/>
            <w:left w:val="none" w:sz="0" w:space="0" w:color="auto"/>
            <w:bottom w:val="none" w:sz="0" w:space="0" w:color="auto"/>
            <w:right w:val="none" w:sz="0" w:space="0" w:color="auto"/>
          </w:divBdr>
        </w:div>
        <w:div w:id="1019232853">
          <w:marLeft w:val="720"/>
          <w:marRight w:val="0"/>
          <w:marTop w:val="0"/>
          <w:marBottom w:val="0"/>
          <w:divBdr>
            <w:top w:val="none" w:sz="0" w:space="0" w:color="auto"/>
            <w:left w:val="none" w:sz="0" w:space="0" w:color="auto"/>
            <w:bottom w:val="none" w:sz="0" w:space="0" w:color="auto"/>
            <w:right w:val="none" w:sz="0" w:space="0" w:color="auto"/>
          </w:divBdr>
        </w:div>
        <w:div w:id="1254581923">
          <w:marLeft w:val="720"/>
          <w:marRight w:val="0"/>
          <w:marTop w:val="0"/>
          <w:marBottom w:val="0"/>
          <w:divBdr>
            <w:top w:val="none" w:sz="0" w:space="0" w:color="auto"/>
            <w:left w:val="none" w:sz="0" w:space="0" w:color="auto"/>
            <w:bottom w:val="none" w:sz="0" w:space="0" w:color="auto"/>
            <w:right w:val="none" w:sz="0" w:space="0" w:color="auto"/>
          </w:divBdr>
        </w:div>
        <w:div w:id="1270815745">
          <w:marLeft w:val="720"/>
          <w:marRight w:val="0"/>
          <w:marTop w:val="0"/>
          <w:marBottom w:val="0"/>
          <w:divBdr>
            <w:top w:val="none" w:sz="0" w:space="0" w:color="auto"/>
            <w:left w:val="none" w:sz="0" w:space="0" w:color="auto"/>
            <w:bottom w:val="none" w:sz="0" w:space="0" w:color="auto"/>
            <w:right w:val="none" w:sz="0" w:space="0" w:color="auto"/>
          </w:divBdr>
        </w:div>
        <w:div w:id="1724521647">
          <w:marLeft w:val="720"/>
          <w:marRight w:val="0"/>
          <w:marTop w:val="0"/>
          <w:marBottom w:val="0"/>
          <w:divBdr>
            <w:top w:val="none" w:sz="0" w:space="0" w:color="auto"/>
            <w:left w:val="none" w:sz="0" w:space="0" w:color="auto"/>
            <w:bottom w:val="none" w:sz="0" w:space="0" w:color="auto"/>
            <w:right w:val="none" w:sz="0" w:space="0" w:color="auto"/>
          </w:divBdr>
        </w:div>
        <w:div w:id="1900824713">
          <w:marLeft w:val="720"/>
          <w:marRight w:val="0"/>
          <w:marTop w:val="0"/>
          <w:marBottom w:val="0"/>
          <w:divBdr>
            <w:top w:val="none" w:sz="0" w:space="0" w:color="auto"/>
            <w:left w:val="none" w:sz="0" w:space="0" w:color="auto"/>
            <w:bottom w:val="none" w:sz="0" w:space="0" w:color="auto"/>
            <w:right w:val="none" w:sz="0" w:space="0" w:color="auto"/>
          </w:divBdr>
        </w:div>
      </w:divsChild>
    </w:div>
    <w:div w:id="2114980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4.xml"/><Relationship Id="rId21" Type="http://schemas.openxmlformats.org/officeDocument/2006/relationships/footer" Target="footer3.xml"/><Relationship Id="rId34" Type="http://schemas.openxmlformats.org/officeDocument/2006/relationships/hyperlink" Target="https://webaim.org/resources/contrastchecker/" TargetMode="External"/><Relationship Id="rId42" Type="http://schemas.openxmlformats.org/officeDocument/2006/relationships/hyperlink" Target="https://webaim.org/resources/contrastchecker/" TargetMode="External"/><Relationship Id="rId47" Type="http://schemas.openxmlformats.org/officeDocument/2006/relationships/image" Target="media/image8.png"/><Relationship Id="rId50" Type="http://schemas.openxmlformats.org/officeDocument/2006/relationships/hyperlink" Target="https://nap.nationalacademies.org/catalog/26937/replacement-of-highway-operations-equipment-formulation-of-long-range-plans-and-budgets" TargetMode="External"/><Relationship Id="rId55" Type="http://schemas.openxmlformats.org/officeDocument/2006/relationships/hyperlink" Target="https://ascelibrary.org/doi/10.1061/9780784480946.006" TargetMode="External"/><Relationship Id="rId63" Type="http://schemas.openxmlformats.org/officeDocument/2006/relationships/header" Target="head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footer" Target="footer5.xml"/><Relationship Id="rId11" Type="http://schemas.openxmlformats.org/officeDocument/2006/relationships/hyperlink" Target="https://iowadot.gov/media/13113" TargetMode="External"/><Relationship Id="rId24" Type="http://schemas.openxmlformats.org/officeDocument/2006/relationships/image" Target="media/image3.jpeg"/><Relationship Id="rId32" Type="http://schemas.openxmlformats.org/officeDocument/2006/relationships/hyperlink" Target="https://webaim.org/resources/contrastchecker/" TargetMode="External"/><Relationship Id="rId37" Type="http://schemas.openxmlformats.org/officeDocument/2006/relationships/hyperlink" Target="https://blog.datawrapper.de/colorblindness-part2/" TargetMode="External"/><Relationship Id="rId40" Type="http://schemas.openxmlformats.org/officeDocument/2006/relationships/hyperlink" Target="https://www.paciellogroup.com/resources/contrastanalyser" TargetMode="External"/><Relationship Id="rId45" Type="http://schemas.openxmlformats.org/officeDocument/2006/relationships/image" Target="media/image6.png"/><Relationship Id="rId53" Type="http://schemas.openxmlformats.org/officeDocument/2006/relationships/hyperlink" Target="https://journals.sagepub.com/doi/10.1177/03611981221086621" TargetMode="External"/><Relationship Id="rId58" Type="http://schemas.openxmlformats.org/officeDocument/2006/relationships/hyperlink" Target="https://www.nhtsa.gov/technology-innovation/automated-vehicles-safety" TargetMode="External"/><Relationship Id="rId5" Type="http://schemas.openxmlformats.org/officeDocument/2006/relationships/numbering" Target="numbering.xml"/><Relationship Id="rId61" Type="http://schemas.openxmlformats.org/officeDocument/2006/relationships/footer" Target="footer6.xml"/><Relationship Id="rId19" Type="http://schemas.openxmlformats.org/officeDocument/2006/relationships/hyperlink" Target="https://iowadot.gov/media/13113" TargetMode="External"/><Relationship Id="rId14" Type="http://schemas.openxmlformats.org/officeDocument/2006/relationships/header" Target="header1.xml"/><Relationship Id="rId22" Type="http://schemas.openxmlformats.org/officeDocument/2006/relationships/image" Target="media/image1.png"/><Relationship Id="rId27" Type="http://schemas.openxmlformats.org/officeDocument/2006/relationships/hyperlink" Target="https://highways.dot.gov/sites/fhwa.dot.gov/files/docs/research/resources/research-library/1481/metricconversionschart.docx" TargetMode="External"/><Relationship Id="rId30" Type="http://schemas.openxmlformats.org/officeDocument/2006/relationships/hyperlink" Target="https://blog.datawrapper.de/colorblindness-part2/" TargetMode="External"/><Relationship Id="rId35" Type="http://schemas.openxmlformats.org/officeDocument/2006/relationships/hyperlink" Target="https://webaim.org/resources/contrastchecker/" TargetMode="External"/><Relationship Id="rId43" Type="http://schemas.openxmlformats.org/officeDocument/2006/relationships/hyperlink" Target="https://webaim.org/resources/contrastchecker/" TargetMode="External"/><Relationship Id="rId48" Type="http://schemas.openxmlformats.org/officeDocument/2006/relationships/hyperlink" Target="https://highways.dot.gov/research/turner-fairbank-highway-research-center/projects-search" TargetMode="External"/><Relationship Id="rId56" Type="http://schemas.openxmlformats.org/officeDocument/2006/relationships/hyperlink" Target="https://trid.trb.org/view/1494512" TargetMode="External"/><Relationship Id="rId64"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rosap.ntl.bts.gov/view/dot/66640" TargetMode="External"/><Relationship Id="rId3" Type="http://schemas.openxmlformats.org/officeDocument/2006/relationships/customXml" Target="../customXml/item3.xml"/><Relationship Id="rId12" Type="http://schemas.openxmlformats.org/officeDocument/2006/relationships/hyperlink" Target="https://iowadot.gov/media/13113" TargetMode="External"/><Relationship Id="rId17" Type="http://schemas.openxmlformats.org/officeDocument/2006/relationships/hyperlink" Target="mailto:civil.rights@iowadot.us" TargetMode="External"/><Relationship Id="rId25" Type="http://schemas.openxmlformats.org/officeDocument/2006/relationships/header" Target="header2.xml"/><Relationship Id="rId33" Type="http://schemas.openxmlformats.org/officeDocument/2006/relationships/hyperlink" Target="https://www.paciellogroup.com/resources/contrastanalyser" TargetMode="External"/><Relationship Id="rId38" Type="http://schemas.openxmlformats.org/officeDocument/2006/relationships/hyperlink" Target="https://www.paciellogroup.com/resources/contrastanalyser" TargetMode="External"/><Relationship Id="rId46" Type="http://schemas.openxmlformats.org/officeDocument/2006/relationships/image" Target="media/image7.png"/><Relationship Id="rId59" Type="http://schemas.openxmlformats.org/officeDocument/2006/relationships/hyperlink" Target="https://iowadot.gov/media/13116" TargetMode="External"/><Relationship Id="rId20" Type="http://schemas.openxmlformats.org/officeDocument/2006/relationships/hyperlink" Target="https://trt.trb.org/" TargetMode="External"/><Relationship Id="rId41" Type="http://schemas.openxmlformats.org/officeDocument/2006/relationships/hyperlink" Target="https://webaim.org/resources/contrastchecker/" TargetMode="External"/><Relationship Id="rId54" Type="http://schemas.openxmlformats.org/officeDocument/2006/relationships/hyperlink" Target="https://ascelibrary.org/doi/10.1061/JTEPBS.0000780" TargetMode="External"/><Relationship Id="rId62" Type="http://schemas.openxmlformats.org/officeDocument/2006/relationships/hyperlink" Target="https://iowadot.gov/media/13113"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1.xml"/><Relationship Id="rId23" Type="http://schemas.openxmlformats.org/officeDocument/2006/relationships/image" Target="media/image2.jpeg"/><Relationship Id="rId28" Type="http://schemas.openxmlformats.org/officeDocument/2006/relationships/image" Target="media/image4.wmf"/><Relationship Id="rId36" Type="http://schemas.openxmlformats.org/officeDocument/2006/relationships/hyperlink" Target="https://webaim.org/resources/contrastchecker/" TargetMode="External"/><Relationship Id="rId49" Type="http://schemas.openxmlformats.org/officeDocument/2006/relationships/hyperlink" Target="https://www.fhwa.dot.gov/publications/research/safety/17098/17098.pdf" TargetMode="External"/><Relationship Id="rId57" Type="http://schemas.openxmlformats.org/officeDocument/2006/relationships/hyperlink" Target="https://www.ite.org/technical-resources/accessible/planning-and-funding-accessible-pedestrian-facilities/" TargetMode="External"/><Relationship Id="rId10" Type="http://schemas.openxmlformats.org/officeDocument/2006/relationships/endnotes" Target="endnotes.xml"/><Relationship Id="rId31" Type="http://schemas.openxmlformats.org/officeDocument/2006/relationships/hyperlink" Target="https://www.paciellogroup.com/resources/contrastanalyser" TargetMode="External"/><Relationship Id="rId44" Type="http://schemas.openxmlformats.org/officeDocument/2006/relationships/image" Target="media/image5.jpeg"/><Relationship Id="rId52" Type="http://schemas.openxmlformats.org/officeDocument/2006/relationships/hyperlink" Target="https://rosap.ntl.bts.gov/view/dot/66924" TargetMode="External"/><Relationship Id="rId60" Type="http://schemas.openxmlformats.org/officeDocument/2006/relationships/hyperlink" Target="https://iowadot.gov/media/13113" TargetMode="Externa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Contact.Research@iowadot.us." TargetMode="External"/><Relationship Id="rId18" Type="http://schemas.openxmlformats.org/officeDocument/2006/relationships/hyperlink" Target="https://www.fhwa.dot.gov/innovation/grants/" TargetMode="External"/><Relationship Id="rId39" Type="http://schemas.openxmlformats.org/officeDocument/2006/relationships/hyperlink" Target="https://webaim.org/resources/contrastchecker/"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transportation.libguides.com/c.php?g=1028270&amp;p=7596790" TargetMode="External"/></Relationships>
</file>

<file path=word/theme/theme1.xml><?xml version="1.0" encoding="utf-8"?>
<a:theme xmlns:a="http://schemas.openxmlformats.org/drawingml/2006/main" name="Office Theme">
  <a:themeElements>
    <a:clrScheme name="Custom 138">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0563C1"/>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CHICAGO.XSL" StyleName="Chicago" Version="1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Notes xmlns="a6059295-8e52-4a1b-8cda-1a1cae12193a" xsi:nil="true"/>
    <lcf76f155ced4ddcb4097134ff3c332f xmlns="a6059295-8e52-4a1b-8cda-1a1cae12193a">
      <Terms xmlns="http://schemas.microsoft.com/office/infopath/2007/PartnerControls"/>
    </lcf76f155ced4ddcb4097134ff3c332f>
    <TaxCatchAll xmlns="5d9af725-578f-427a-a133-cd173a082325"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7067033363DAE4BA1DA07C538D428E1" ma:contentTypeVersion="20" ma:contentTypeDescription="Create a new document." ma:contentTypeScope="" ma:versionID="fcf296839a68f2688e3636440ba8ef51">
  <xsd:schema xmlns:xsd="http://www.w3.org/2001/XMLSchema" xmlns:xs="http://www.w3.org/2001/XMLSchema" xmlns:p="http://schemas.microsoft.com/office/2006/metadata/properties" xmlns:ns1="http://schemas.microsoft.com/sharepoint/v3" xmlns:ns2="a6059295-8e52-4a1b-8cda-1a1cae12193a" xmlns:ns3="5d9af725-578f-427a-a133-cd173a082325" targetNamespace="http://schemas.microsoft.com/office/2006/metadata/properties" ma:root="true" ma:fieldsID="ef027b176fcc4f46805d916d2af8ad99" ns1:_="" ns2:_="" ns3:_="">
    <xsd:import namespace="http://schemas.microsoft.com/sharepoint/v3"/>
    <xsd:import namespace="a6059295-8e52-4a1b-8cda-1a1cae12193a"/>
    <xsd:import namespace="5d9af725-578f-427a-a133-cd173a082325"/>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1:_ip_UnifiedCompliancePolicyProperties" minOccurs="0"/>
                <xsd:element ref="ns1:_ip_UnifiedCompliancePolicyUIActio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Note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059295-8e52-4a1b-8cda-1a1cae1219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d20afd9-6291-4e56-89b9-b5a4bc59220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Notes" ma:index="24" nillable="true" ma:displayName="Notes" ma:description="what to do with the file and its content" ma:format="Dropdown" ma:internalName="Notes">
      <xsd:simpleType>
        <xsd:restriction base="dms:Note">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9af725-578f-427a-a133-cd173a08232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5ad4dca-b042-4193-a611-a15f32dba2ed}" ma:internalName="TaxCatchAll" ma:showField="CatchAllData" ma:web="5d9af725-578f-427a-a133-cd173a0823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41A8A5-4688-48A1-BDBA-49E3DCC6169C}">
  <ds:schemaRefs>
    <ds:schemaRef ds:uri="http://schemas.microsoft.com/sharepoint/v3/contenttype/forms"/>
  </ds:schemaRefs>
</ds:datastoreItem>
</file>

<file path=customXml/itemProps2.xml><?xml version="1.0" encoding="utf-8"?>
<ds:datastoreItem xmlns:ds="http://schemas.openxmlformats.org/officeDocument/2006/customXml" ds:itemID="{02CE11EF-ECF5-4D2A-B525-C939F07CAE25}">
  <ds:schemaRefs>
    <ds:schemaRef ds:uri="http://schemas.openxmlformats.org/officeDocument/2006/bibliography"/>
  </ds:schemaRefs>
</ds:datastoreItem>
</file>

<file path=customXml/itemProps3.xml><?xml version="1.0" encoding="utf-8"?>
<ds:datastoreItem xmlns:ds="http://schemas.openxmlformats.org/officeDocument/2006/customXml" ds:itemID="{207CC6CB-E4BD-4F2E-AA4C-765662E9160A}">
  <ds:schemaRefs>
    <ds:schemaRef ds:uri="http://schemas.microsoft.com/office/2006/metadata/properties"/>
    <ds:schemaRef ds:uri="http://schemas.microsoft.com/office/infopath/2007/PartnerControls"/>
    <ds:schemaRef ds:uri="http://schemas.microsoft.com/sharepoint/v3"/>
    <ds:schemaRef ds:uri="a6059295-8e52-4a1b-8cda-1a1cae12193a"/>
    <ds:schemaRef ds:uri="5d9af725-578f-427a-a133-cd173a082325"/>
  </ds:schemaRefs>
</ds:datastoreItem>
</file>

<file path=customXml/itemProps4.xml><?xml version="1.0" encoding="utf-8"?>
<ds:datastoreItem xmlns:ds="http://schemas.openxmlformats.org/officeDocument/2006/customXml" ds:itemID="{1EA53B25-BCA7-4EC0-BE29-1FA54211E2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6059295-8e52-4a1b-8cda-1a1cae12193a"/>
    <ds:schemaRef ds:uri="5d9af725-578f-427a-a133-cd173a0823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36</Pages>
  <Words>6753</Words>
  <Characters>38495</Characters>
  <Application>Microsoft Office Word</Application>
  <DocSecurity>0</DocSecurity>
  <Lines>320</Lines>
  <Paragraphs>90</Paragraphs>
  <ScaleCrop>false</ScaleCrop>
  <Company>Microsoft</Company>
  <LinksUpToDate>false</LinksUpToDate>
  <CharactersWithSpaces>45158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Title Here</dc:title>
  <dc:subject>Report Number Here</dc:subject>
  <dc:creator>Author Name Here</dc:creator>
  <cp:keywords>Tags/Keywords Here</cp:keywords>
  <cp:lastModifiedBy>Colleen Bos</cp:lastModifiedBy>
  <cp:revision>3</cp:revision>
  <cp:lastPrinted>2025-01-27T23:25:00Z</cp:lastPrinted>
  <dcterms:created xsi:type="dcterms:W3CDTF">2026-05-15T17:00:00Z</dcterms:created>
  <dcterms:modified xsi:type="dcterms:W3CDTF">2026-05-15T17:54:00Z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0x010100C7067033363DAE4BA1DA07C538D428E1</vt:lpwstr>
  </property>
  <property fmtid="{D5CDD505-2E9C-101B-9397-08002B2CF9AE}" pid="3" name="MediaServiceImageTags">
    <vt:lpwstr/>
  </property>
  <property fmtid="{D5CDD505-2E9C-101B-9397-08002B2CF9AE}" pid="4" name="MSIP_Label_0faac733-ded1-41e0-8ea6-961193f81247_Enabled">
    <vt:lpwstr>true</vt:lpwstr>
  </property>
  <property fmtid="{D5CDD505-2E9C-101B-9397-08002B2CF9AE}" pid="5" name="MSIP_Label_0faac733-ded1-41e0-8ea6-961193f81247_SetDate">
    <vt:lpwstr>2026-05-14T14:18:39Z</vt:lpwstr>
  </property>
  <property fmtid="{D5CDD505-2E9C-101B-9397-08002B2CF9AE}" pid="6" name="MSIP_Label_0faac733-ded1-41e0-8ea6-961193f81247_Method">
    <vt:lpwstr>Standard</vt:lpwstr>
  </property>
  <property fmtid="{D5CDD505-2E9C-101B-9397-08002B2CF9AE}" pid="7" name="MSIP_Label_0faac733-ded1-41e0-8ea6-961193f81247_Name">
    <vt:lpwstr>defa4170-0d19-0005-0004-bc88714345d2</vt:lpwstr>
  </property>
  <property fmtid="{D5CDD505-2E9C-101B-9397-08002B2CF9AE}" pid="8" name="MSIP_Label_0faac733-ded1-41e0-8ea6-961193f81247_SiteId">
    <vt:lpwstr>a1e65fcc-32fa-4fdd-8692-0cc2eb06676e</vt:lpwstr>
  </property>
  <property fmtid="{D5CDD505-2E9C-101B-9397-08002B2CF9AE}" pid="9" name="MSIP_Label_0faac733-ded1-41e0-8ea6-961193f81247_ActionId">
    <vt:lpwstr>f889a286-6c1c-481f-a8bb-80627ab21a55</vt:lpwstr>
  </property>
  <property fmtid="{D5CDD505-2E9C-101B-9397-08002B2CF9AE}" pid="10" name="MSIP_Label_0faac733-ded1-41e0-8ea6-961193f81247_ContentBits">
    <vt:lpwstr>0</vt:lpwstr>
  </property>
  <property fmtid="{D5CDD505-2E9C-101B-9397-08002B2CF9AE}" pid="11" name="MSIP_Label_0faac733-ded1-41e0-8ea6-961193f81247_Tag">
    <vt:lpwstr>10, 3, 0, 1</vt:lpwstr>
  </property>
</Properties>
</file>