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F4C4" w14:textId="77777777" w:rsidR="00A125C8" w:rsidRDefault="00A125C8">
      <w:pPr>
        <w:tabs>
          <w:tab w:val="left" w:pos="0"/>
          <w:tab w:val="left" w:pos="6840"/>
        </w:tabs>
        <w:rPr>
          <w:sz w:val="16"/>
        </w:rPr>
      </w:pPr>
      <w:r>
        <w:rPr>
          <w:sz w:val="16"/>
        </w:rPr>
        <w:t>Form 000021wd</w:t>
      </w:r>
    </w:p>
    <w:p w14:paraId="54E3D82C" w14:textId="77777777" w:rsidR="00A125C8" w:rsidRDefault="00A125C8">
      <w:pPr>
        <w:tabs>
          <w:tab w:val="left" w:pos="0"/>
          <w:tab w:val="left" w:pos="6840"/>
        </w:tabs>
        <w:rPr>
          <w:sz w:val="16"/>
        </w:rPr>
      </w:pPr>
      <w:r>
        <w:rPr>
          <w:sz w:val="16"/>
        </w:rPr>
        <w:t>4-96</w:t>
      </w:r>
    </w:p>
    <w:p w14:paraId="43E8E913" w14:textId="77777777" w:rsidR="00A125C8" w:rsidRDefault="00A125C8">
      <w:pPr>
        <w:pStyle w:val="Heading1"/>
        <w:rPr>
          <w:sz w:val="24"/>
        </w:rPr>
      </w:pPr>
      <w:r>
        <w:rPr>
          <w:sz w:val="24"/>
        </w:rPr>
        <w:t>IOWA DEPARTMENT OF TRANSPORTATION</w:t>
      </w:r>
    </w:p>
    <w:p w14:paraId="5942569E" w14:textId="77777777" w:rsidR="00A125C8" w:rsidRDefault="00A125C8">
      <w:pPr>
        <w:tabs>
          <w:tab w:val="left" w:pos="0"/>
          <w:tab w:val="left" w:pos="6840"/>
        </w:tabs>
        <w:rPr>
          <w:sz w:val="24"/>
        </w:rPr>
      </w:pPr>
    </w:p>
    <w:p w14:paraId="6101C7A2" w14:textId="77777777" w:rsidR="00A125C8" w:rsidRDefault="00A125C8">
      <w:pPr>
        <w:pStyle w:val="Heading2"/>
        <w:tabs>
          <w:tab w:val="left" w:pos="0"/>
          <w:tab w:val="left" w:pos="1170"/>
          <w:tab w:val="left" w:pos="6300"/>
          <w:tab w:val="left" w:pos="7560"/>
        </w:tabs>
      </w:pPr>
      <w:r>
        <w:t xml:space="preserve">To Office </w:t>
      </w:r>
      <w:r>
        <w:tab/>
        <w:t xml:space="preserve">District </w:t>
      </w:r>
      <w:r w:rsidR="00676F6C">
        <w:t>&lt;</w:t>
      </w:r>
      <w:r w:rsidR="00C91ED1">
        <w:t>#&gt;</w:t>
      </w:r>
      <w:r>
        <w:tab/>
        <w:t xml:space="preserve">Date   </w:t>
      </w:r>
      <w:r w:rsidR="00520573">
        <w:t>&lt;Month</w:t>
      </w:r>
      <w:r w:rsidR="002E3E9E">
        <w:t xml:space="preserve"> </w:t>
      </w:r>
      <w:r w:rsidR="00520573">
        <w:t>DD</w:t>
      </w:r>
      <w:r>
        <w:t xml:space="preserve">, </w:t>
      </w:r>
      <w:r w:rsidR="00520573">
        <w:t>YYYY&gt;</w:t>
      </w:r>
    </w:p>
    <w:p w14:paraId="1C5482B2" w14:textId="77777777" w:rsidR="00A125C8" w:rsidRDefault="00A125C8">
      <w:pPr>
        <w:tabs>
          <w:tab w:val="left" w:pos="0"/>
          <w:tab w:val="left" w:pos="1170"/>
          <w:tab w:val="left" w:pos="6660"/>
          <w:tab w:val="left" w:pos="7560"/>
        </w:tabs>
        <w:rPr>
          <w:sz w:val="24"/>
        </w:rPr>
      </w:pPr>
    </w:p>
    <w:p w14:paraId="7126AF44" w14:textId="77777777" w:rsidR="00A125C8" w:rsidRDefault="00A125C8">
      <w:pPr>
        <w:pStyle w:val="Heading2"/>
        <w:tabs>
          <w:tab w:val="left" w:pos="0"/>
          <w:tab w:val="left" w:pos="1170"/>
          <w:tab w:val="left" w:pos="6300"/>
          <w:tab w:val="left" w:pos="7200"/>
        </w:tabs>
      </w:pPr>
      <w:r>
        <w:t>Attention</w:t>
      </w:r>
      <w:r>
        <w:tab/>
        <w:t>&lt;</w:t>
      </w:r>
      <w:r w:rsidR="00906B3F">
        <w:t>Assistant District Engineer</w:t>
      </w:r>
      <w:r>
        <w:t>&gt;</w:t>
      </w:r>
      <w:r>
        <w:tab/>
        <w:t>Ref No.</w:t>
      </w:r>
      <w:r>
        <w:tab/>
        <w:t>&lt;County&gt;</w:t>
      </w:r>
      <w:r w:rsidR="00651F83">
        <w:t xml:space="preserve"> County</w:t>
      </w:r>
    </w:p>
    <w:p w14:paraId="741EC447" w14:textId="006EBA61" w:rsidR="00A125C8" w:rsidRDefault="00A125C8">
      <w:pPr>
        <w:tabs>
          <w:tab w:val="left" w:pos="0"/>
          <w:tab w:val="left" w:pos="1170"/>
          <w:tab w:val="left" w:pos="6660"/>
          <w:tab w:val="left" w:pos="72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&lt;</w:t>
      </w:r>
      <w:r w:rsidR="008337E9" w:rsidRPr="008337E9">
        <w:rPr>
          <w:sz w:val="24"/>
          <w:highlight w:val="yellow"/>
        </w:rPr>
        <w:t>Phase</w:t>
      </w:r>
      <w:r>
        <w:rPr>
          <w:sz w:val="24"/>
        </w:rPr>
        <w:t xml:space="preserve"> Number&gt;</w:t>
      </w:r>
    </w:p>
    <w:p w14:paraId="1216B790" w14:textId="3C705812" w:rsidR="00A125C8" w:rsidRDefault="00A125C8" w:rsidP="00AD6CE5">
      <w:pPr>
        <w:pStyle w:val="Heading2"/>
        <w:tabs>
          <w:tab w:val="left" w:pos="0"/>
          <w:tab w:val="left" w:pos="1170"/>
          <w:tab w:val="left" w:pos="6660"/>
          <w:tab w:val="left" w:pos="7200"/>
        </w:tabs>
      </w:pPr>
      <w:proofErr w:type="gramStart"/>
      <w:r>
        <w:t xml:space="preserve">From  </w:t>
      </w:r>
      <w:r>
        <w:tab/>
      </w:r>
      <w:proofErr w:type="gramEnd"/>
      <w:r>
        <w:t>&lt;Bridge Design Engineer&gt;</w:t>
      </w:r>
      <w:r w:rsidR="00AD6CE5">
        <w:t xml:space="preserve"> (</w:t>
      </w:r>
      <w:r w:rsidR="00803B62">
        <w:t>for BSB prepared concepts</w:t>
      </w:r>
      <w:r w:rsidR="00AD6CE5">
        <w:t>)</w:t>
      </w:r>
      <w:r>
        <w:tab/>
      </w:r>
      <w:r>
        <w:tab/>
      </w:r>
      <w:r w:rsidR="008337E9" w:rsidRPr="009B4E96">
        <w:rPr>
          <w:highlight w:val="yellow"/>
        </w:rPr>
        <w:t>Project Code</w:t>
      </w:r>
      <w:r w:rsidR="00651F83" w:rsidRPr="009B4E96">
        <w:rPr>
          <w:highlight w:val="yellow"/>
        </w:rPr>
        <w:t xml:space="preserve"> </w:t>
      </w:r>
      <w:r w:rsidRPr="009B4E96">
        <w:rPr>
          <w:highlight w:val="yellow"/>
        </w:rPr>
        <w:t>&lt;</w:t>
      </w:r>
      <w:r w:rsidR="008337E9" w:rsidRPr="009B4E96">
        <w:rPr>
          <w:highlight w:val="yellow"/>
        </w:rPr>
        <w:t>#</w:t>
      </w:r>
      <w:r w:rsidRPr="009B4E96">
        <w:rPr>
          <w:highlight w:val="yellow"/>
        </w:rPr>
        <w:t>&gt;</w:t>
      </w:r>
      <w:r w:rsidR="008337E9">
        <w:t xml:space="preserve"> </w:t>
      </w:r>
      <w:r w:rsidR="00AD6CE5">
        <w:tab/>
        <w:t>&lt;Consultant Engineer, Consulting Firm Name&gt;</w:t>
      </w:r>
      <w:r>
        <w:tab/>
      </w:r>
      <w:r w:rsidR="00AD6CE5">
        <w:tab/>
      </w:r>
      <w:r w:rsidR="00651F83">
        <w:t xml:space="preserve">Design No(s). </w:t>
      </w:r>
      <w:r>
        <w:t>&lt;#</w:t>
      </w:r>
      <w:r w:rsidR="00655455">
        <w:t>(s)</w:t>
      </w:r>
      <w:r>
        <w:t>&gt;</w:t>
      </w:r>
      <w:r w:rsidR="00125A67">
        <w:t xml:space="preserve"> </w:t>
      </w:r>
    </w:p>
    <w:p w14:paraId="5022A6D7" w14:textId="7AC7B712" w:rsidR="00125A67" w:rsidRPr="00125A67" w:rsidRDefault="0076121B" w:rsidP="00125A67">
      <w:pPr>
        <w:pStyle w:val="Heading2"/>
        <w:tabs>
          <w:tab w:val="left" w:pos="0"/>
          <w:tab w:val="left" w:pos="1170"/>
          <w:tab w:val="left" w:pos="6840"/>
          <w:tab w:val="left" w:pos="7200"/>
        </w:tabs>
        <w:ind w:left="1170" w:hanging="1170"/>
      </w:pPr>
      <w:proofErr w:type="gramStart"/>
      <w:r>
        <w:t>Bureau</w:t>
      </w:r>
      <w:r w:rsidR="00A125C8">
        <w:t xml:space="preserve">  </w:t>
      </w:r>
      <w:r w:rsidR="00A125C8">
        <w:tab/>
      </w:r>
      <w:proofErr w:type="gramEnd"/>
      <w:r w:rsidR="00A125C8">
        <w:t>Bridges and Structures</w:t>
      </w:r>
      <w:r w:rsidR="00A125C8">
        <w:tab/>
      </w:r>
      <w:r w:rsidR="00A125C8">
        <w:tab/>
      </w:r>
      <w:bookmarkStart w:id="0" w:name="_Hlk186451411"/>
      <w:r w:rsidR="00125A67" w:rsidRPr="00125A67">
        <w:rPr>
          <w:highlight w:val="yellow"/>
        </w:rPr>
        <w:t xml:space="preserve">(Add </w:t>
      </w:r>
      <w:r w:rsidR="0034185E">
        <w:rPr>
          <w:highlight w:val="yellow"/>
        </w:rPr>
        <w:t>(</w:t>
      </w:r>
      <w:r w:rsidR="00125A67" w:rsidRPr="00125A67">
        <w:rPr>
          <w:highlight w:val="yellow"/>
        </w:rPr>
        <w:t>L</w:t>
      </w:r>
      <w:r w:rsidR="0034185E">
        <w:rPr>
          <w:highlight w:val="yellow"/>
        </w:rPr>
        <w:t>)</w:t>
      </w:r>
      <w:r w:rsidR="00125A67" w:rsidRPr="00125A67">
        <w:rPr>
          <w:highlight w:val="yellow"/>
        </w:rPr>
        <w:t xml:space="preserve"> or </w:t>
      </w:r>
      <w:r w:rsidR="0034185E">
        <w:rPr>
          <w:highlight w:val="yellow"/>
        </w:rPr>
        <w:t>(</w:t>
      </w:r>
      <w:r w:rsidR="00125A67" w:rsidRPr="00125A67">
        <w:rPr>
          <w:highlight w:val="yellow"/>
        </w:rPr>
        <w:t>R</w:t>
      </w:r>
      <w:r w:rsidR="0034185E">
        <w:rPr>
          <w:highlight w:val="yellow"/>
        </w:rPr>
        <w:t>)</w:t>
      </w:r>
      <w:r w:rsidR="00125A67" w:rsidRPr="00125A67">
        <w:rPr>
          <w:highlight w:val="yellow"/>
        </w:rPr>
        <w:t xml:space="preserve"> after each</w:t>
      </w:r>
      <w:r w:rsidR="00125A67" w:rsidRPr="00125A67">
        <w:t xml:space="preserve"> </w:t>
      </w:r>
    </w:p>
    <w:p w14:paraId="3C5B3127" w14:textId="43F45317" w:rsidR="00125A67" w:rsidRDefault="00125A67" w:rsidP="00125A67">
      <w:pPr>
        <w:pStyle w:val="Heading2"/>
        <w:tabs>
          <w:tab w:val="left" w:pos="0"/>
          <w:tab w:val="left" w:pos="1170"/>
          <w:tab w:val="left" w:pos="6840"/>
          <w:tab w:val="left" w:pos="7200"/>
        </w:tabs>
        <w:ind w:left="1170" w:hanging="1170"/>
      </w:pPr>
      <w:r w:rsidRPr="00125A67">
        <w:tab/>
      </w:r>
      <w:r w:rsidRPr="00125A67">
        <w:tab/>
      </w:r>
      <w:r w:rsidRPr="00125A67">
        <w:tab/>
      </w:r>
      <w:r w:rsidR="0034185E">
        <w:rPr>
          <w:highlight w:val="yellow"/>
        </w:rPr>
        <w:t>D</w:t>
      </w:r>
      <w:r w:rsidRPr="00125A67">
        <w:rPr>
          <w:highlight w:val="yellow"/>
        </w:rPr>
        <w:t>esign # for dual bridges.)</w:t>
      </w:r>
    </w:p>
    <w:bookmarkEnd w:id="0"/>
    <w:p w14:paraId="0C8CC005" w14:textId="2FC3A681" w:rsidR="00A125C8" w:rsidRDefault="00125A67">
      <w:pPr>
        <w:pStyle w:val="Heading2"/>
        <w:tabs>
          <w:tab w:val="left" w:pos="0"/>
          <w:tab w:val="left" w:pos="1170"/>
          <w:tab w:val="left" w:pos="6840"/>
          <w:tab w:val="left" w:pos="7200"/>
        </w:tabs>
      </w:pPr>
      <w:r>
        <w:tab/>
      </w:r>
      <w:r>
        <w:tab/>
      </w:r>
      <w:r>
        <w:tab/>
      </w:r>
      <w:r w:rsidR="00A125C8">
        <w:t>File No. &lt;#&gt;</w:t>
      </w:r>
    </w:p>
    <w:p w14:paraId="214B0E15" w14:textId="77777777" w:rsidR="0034185E" w:rsidRDefault="00A125C8" w:rsidP="00125A67">
      <w:pPr>
        <w:pStyle w:val="Heading2"/>
        <w:tabs>
          <w:tab w:val="left" w:pos="0"/>
          <w:tab w:val="left" w:pos="1170"/>
          <w:tab w:val="left" w:pos="6840"/>
          <w:tab w:val="left" w:pos="7200"/>
        </w:tabs>
      </w:pPr>
      <w:r>
        <w:tab/>
      </w:r>
      <w:r>
        <w:tab/>
      </w:r>
      <w:r>
        <w:tab/>
        <w:t>FHWA No. &lt;#</w:t>
      </w:r>
      <w:r w:rsidR="00655455">
        <w:t>(s)</w:t>
      </w:r>
      <w:r>
        <w:t>&gt;</w:t>
      </w:r>
      <w:r w:rsidR="00125A67">
        <w:t xml:space="preserve"> </w:t>
      </w:r>
    </w:p>
    <w:p w14:paraId="0A977E8E" w14:textId="77777777" w:rsidR="0034185E" w:rsidRPr="0034185E" w:rsidRDefault="0034185E" w:rsidP="0034185E">
      <w:pPr>
        <w:pStyle w:val="Heading2"/>
        <w:tabs>
          <w:tab w:val="left" w:pos="0"/>
          <w:tab w:val="left" w:pos="1170"/>
          <w:tab w:val="left" w:pos="6840"/>
          <w:tab w:val="left" w:pos="7200"/>
        </w:tabs>
      </w:pPr>
      <w:r>
        <w:tab/>
      </w:r>
      <w:r>
        <w:tab/>
      </w:r>
      <w:r>
        <w:tab/>
      </w:r>
      <w:bookmarkStart w:id="1" w:name="_Hlk186451478"/>
      <w:r w:rsidR="00125A67" w:rsidRPr="0034185E">
        <w:rPr>
          <w:highlight w:val="yellow"/>
        </w:rPr>
        <w:t>(Add</w:t>
      </w:r>
      <w:r w:rsidRPr="0034185E">
        <w:rPr>
          <w:highlight w:val="yellow"/>
        </w:rPr>
        <w:t xml:space="preserve"> (</w:t>
      </w:r>
      <w:r w:rsidR="00125A67" w:rsidRPr="0034185E">
        <w:rPr>
          <w:highlight w:val="yellow"/>
        </w:rPr>
        <w:t>L</w:t>
      </w:r>
      <w:r w:rsidRPr="0034185E">
        <w:rPr>
          <w:highlight w:val="yellow"/>
        </w:rPr>
        <w:t xml:space="preserve">) </w:t>
      </w:r>
      <w:r w:rsidR="00125A67" w:rsidRPr="0034185E">
        <w:rPr>
          <w:highlight w:val="yellow"/>
        </w:rPr>
        <w:t xml:space="preserve">or </w:t>
      </w:r>
      <w:r w:rsidRPr="0034185E">
        <w:rPr>
          <w:highlight w:val="yellow"/>
        </w:rPr>
        <w:t>(</w:t>
      </w:r>
      <w:r w:rsidR="00125A67" w:rsidRPr="0034185E">
        <w:rPr>
          <w:highlight w:val="yellow"/>
        </w:rPr>
        <w:t>R</w:t>
      </w:r>
      <w:r w:rsidRPr="0034185E">
        <w:rPr>
          <w:highlight w:val="yellow"/>
        </w:rPr>
        <w:t>)</w:t>
      </w:r>
      <w:r w:rsidR="00125A67" w:rsidRPr="0034185E">
        <w:rPr>
          <w:highlight w:val="yellow"/>
        </w:rPr>
        <w:t xml:space="preserve"> after each</w:t>
      </w:r>
      <w:r w:rsidR="00125A67" w:rsidRPr="0034185E">
        <w:t xml:space="preserve"> </w:t>
      </w:r>
    </w:p>
    <w:p w14:paraId="0EAF35D8" w14:textId="02E99881" w:rsidR="00A125C8" w:rsidRDefault="0034185E" w:rsidP="0034185E">
      <w:pPr>
        <w:pStyle w:val="Heading2"/>
        <w:tabs>
          <w:tab w:val="left" w:pos="0"/>
          <w:tab w:val="left" w:pos="1170"/>
          <w:tab w:val="left" w:pos="6840"/>
          <w:tab w:val="left" w:pos="7200"/>
        </w:tabs>
      </w:pPr>
      <w:r w:rsidRPr="0034185E">
        <w:tab/>
      </w:r>
      <w:r w:rsidRPr="0034185E">
        <w:tab/>
      </w:r>
      <w:r w:rsidRPr="0034185E">
        <w:tab/>
      </w:r>
      <w:r w:rsidR="00125A67" w:rsidRPr="0034185E">
        <w:rPr>
          <w:highlight w:val="yellow"/>
        </w:rPr>
        <w:t>FHWA # for dual bridges.)</w:t>
      </w:r>
    </w:p>
    <w:bookmarkEnd w:id="1"/>
    <w:p w14:paraId="72B15185" w14:textId="12D1FAC2" w:rsidR="00065DEC" w:rsidRDefault="00125A67">
      <w:pPr>
        <w:tabs>
          <w:tab w:val="left" w:pos="1170"/>
        </w:tabs>
        <w:ind w:left="1260" w:hanging="12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791420C" w14:textId="77777777" w:rsidR="00A125C8" w:rsidRPr="00744C59" w:rsidRDefault="00A125C8" w:rsidP="00744C59">
      <w:pPr>
        <w:rPr>
          <w:sz w:val="24"/>
          <w:szCs w:val="24"/>
        </w:rPr>
      </w:pPr>
      <w:proofErr w:type="gramStart"/>
      <w:r>
        <w:t xml:space="preserve">Subject  </w:t>
      </w:r>
      <w:r>
        <w:tab/>
      </w:r>
      <w:proofErr w:type="gramEnd"/>
      <w:r w:rsidRPr="00744C59">
        <w:rPr>
          <w:sz w:val="24"/>
          <w:szCs w:val="24"/>
        </w:rPr>
        <w:t>&lt;</w:t>
      </w:r>
      <w:r w:rsidR="00926B44" w:rsidRPr="00744C59">
        <w:rPr>
          <w:sz w:val="24"/>
          <w:szCs w:val="24"/>
        </w:rPr>
        <w:t>Final / Draft</w:t>
      </w:r>
      <w:r w:rsidRPr="00744C59">
        <w:rPr>
          <w:sz w:val="24"/>
          <w:szCs w:val="24"/>
        </w:rPr>
        <w:t xml:space="preserve">&gt; </w:t>
      </w:r>
      <w:r w:rsidR="00926B44" w:rsidRPr="00744C59">
        <w:rPr>
          <w:sz w:val="24"/>
          <w:szCs w:val="24"/>
        </w:rPr>
        <w:t>Co</w:t>
      </w:r>
      <w:r w:rsidRPr="00744C59">
        <w:rPr>
          <w:sz w:val="24"/>
          <w:szCs w:val="24"/>
        </w:rPr>
        <w:t>ncept for Bridge &lt;</w:t>
      </w:r>
      <w:r w:rsidR="00BF06C5" w:rsidRPr="00744C59">
        <w:rPr>
          <w:sz w:val="24"/>
          <w:szCs w:val="24"/>
        </w:rPr>
        <w:t>Deck</w:t>
      </w:r>
      <w:r w:rsidRPr="00744C59">
        <w:rPr>
          <w:sz w:val="24"/>
          <w:szCs w:val="24"/>
        </w:rPr>
        <w:t xml:space="preserve"> Overlay or Repair&gt; of &lt;Bridge size and type&gt;</w:t>
      </w:r>
    </w:p>
    <w:p w14:paraId="3A9F7B09" w14:textId="30644131" w:rsidR="00A125C8" w:rsidRPr="00744C59" w:rsidRDefault="00A125C8" w:rsidP="00744C59">
      <w:pPr>
        <w:rPr>
          <w:sz w:val="24"/>
          <w:szCs w:val="24"/>
        </w:rPr>
      </w:pPr>
      <w:r w:rsidRPr="00744C59">
        <w:rPr>
          <w:sz w:val="24"/>
          <w:szCs w:val="24"/>
        </w:rPr>
        <w:tab/>
        <w:t>Bridge Maintenance No</w:t>
      </w:r>
      <w:r w:rsidR="00C94C10" w:rsidRPr="00744C59">
        <w:rPr>
          <w:sz w:val="24"/>
          <w:szCs w:val="24"/>
        </w:rPr>
        <w:t>(s)</w:t>
      </w:r>
      <w:r w:rsidRPr="00744C59">
        <w:rPr>
          <w:sz w:val="24"/>
          <w:szCs w:val="24"/>
        </w:rPr>
        <w:t xml:space="preserve">. </w:t>
      </w:r>
      <w:r w:rsidR="00520573" w:rsidRPr="00744C59">
        <w:rPr>
          <w:sz w:val="24"/>
          <w:szCs w:val="24"/>
        </w:rPr>
        <w:t>&lt;</w:t>
      </w:r>
      <w:r w:rsidRPr="00744C59">
        <w:rPr>
          <w:sz w:val="24"/>
          <w:szCs w:val="24"/>
        </w:rPr>
        <w:t>0000.0</w:t>
      </w:r>
      <w:r w:rsidR="00216EBB" w:rsidRPr="00744C59">
        <w:rPr>
          <w:sz w:val="24"/>
          <w:szCs w:val="24"/>
        </w:rPr>
        <w:t>X</w:t>
      </w:r>
      <w:r w:rsidRPr="00744C59">
        <w:rPr>
          <w:sz w:val="24"/>
          <w:szCs w:val="24"/>
        </w:rPr>
        <w:t>000</w:t>
      </w:r>
      <w:r w:rsidR="00520573" w:rsidRPr="00744C59">
        <w:rPr>
          <w:sz w:val="24"/>
          <w:szCs w:val="24"/>
        </w:rPr>
        <w:t>&gt;</w:t>
      </w:r>
    </w:p>
    <w:p w14:paraId="133FD659" w14:textId="77777777" w:rsidR="00357772" w:rsidRPr="00744C59" w:rsidRDefault="00357772" w:rsidP="00744C59">
      <w:pPr>
        <w:rPr>
          <w:sz w:val="24"/>
          <w:szCs w:val="24"/>
        </w:rPr>
      </w:pPr>
    </w:p>
    <w:p w14:paraId="130ED227" w14:textId="41441A83" w:rsidR="00AB3AD8" w:rsidRPr="00744C59" w:rsidRDefault="00A125C8" w:rsidP="00744C59">
      <w:pPr>
        <w:rPr>
          <w:sz w:val="24"/>
          <w:szCs w:val="24"/>
        </w:rPr>
      </w:pPr>
      <w:r w:rsidRPr="00744C59">
        <w:rPr>
          <w:sz w:val="24"/>
          <w:szCs w:val="24"/>
        </w:rPr>
        <w:t>The bridge</w:t>
      </w:r>
      <w:r w:rsidR="00C94C10" w:rsidRPr="00744C59">
        <w:rPr>
          <w:sz w:val="24"/>
          <w:szCs w:val="24"/>
        </w:rPr>
        <w:t>&lt;s&gt;</w:t>
      </w:r>
      <w:r w:rsidRPr="00744C59">
        <w:rPr>
          <w:sz w:val="24"/>
          <w:szCs w:val="24"/>
        </w:rPr>
        <w:t xml:space="preserve"> on &lt;Route&gt; over &lt;Route, River, RR, etc</w:t>
      </w:r>
      <w:bookmarkStart w:id="2" w:name="_Hlk125040012"/>
      <w:r w:rsidRPr="00744C59">
        <w:rPr>
          <w:sz w:val="24"/>
          <w:szCs w:val="24"/>
        </w:rPr>
        <w:t>.&gt;</w:t>
      </w:r>
      <w:r w:rsidR="0034440A" w:rsidRPr="00744C59">
        <w:rPr>
          <w:sz w:val="24"/>
          <w:szCs w:val="24"/>
        </w:rPr>
        <w:t>, &lt;location description&gt;,</w:t>
      </w:r>
      <w:r w:rsidRPr="00744C59">
        <w:rPr>
          <w:sz w:val="24"/>
          <w:szCs w:val="24"/>
        </w:rPr>
        <w:t xml:space="preserve"> </w:t>
      </w:r>
      <w:bookmarkEnd w:id="2"/>
      <w:r w:rsidRPr="00744C59">
        <w:rPr>
          <w:sz w:val="24"/>
          <w:szCs w:val="24"/>
        </w:rPr>
        <w:t>has</w:t>
      </w:r>
      <w:r w:rsidR="00C94C10" w:rsidRPr="00744C59">
        <w:rPr>
          <w:sz w:val="24"/>
          <w:szCs w:val="24"/>
        </w:rPr>
        <w:t>&lt;have&gt;</w:t>
      </w:r>
      <w:r w:rsidRPr="00744C59">
        <w:rPr>
          <w:sz w:val="24"/>
          <w:szCs w:val="24"/>
        </w:rPr>
        <w:t xml:space="preserve"> been </w:t>
      </w:r>
      <w:r w:rsidR="00900EB2" w:rsidRPr="00744C59">
        <w:rPr>
          <w:sz w:val="24"/>
          <w:szCs w:val="24"/>
        </w:rPr>
        <w:t>&lt;</w:t>
      </w:r>
      <w:r w:rsidR="005933E7" w:rsidRPr="00744C59">
        <w:rPr>
          <w:sz w:val="24"/>
          <w:szCs w:val="24"/>
        </w:rPr>
        <w:t xml:space="preserve">&lt;scheduled or </w:t>
      </w:r>
      <w:r w:rsidR="000D7218" w:rsidRPr="00744C59">
        <w:rPr>
          <w:sz w:val="24"/>
          <w:szCs w:val="24"/>
        </w:rPr>
        <w:t>p</w:t>
      </w:r>
      <w:r w:rsidRPr="00744C59">
        <w:rPr>
          <w:sz w:val="24"/>
          <w:szCs w:val="24"/>
        </w:rPr>
        <w:t>rogrammed</w:t>
      </w:r>
      <w:r w:rsidR="005933E7" w:rsidRPr="00744C59">
        <w:rPr>
          <w:sz w:val="24"/>
          <w:szCs w:val="24"/>
        </w:rPr>
        <w:t>&gt;</w:t>
      </w:r>
      <w:r w:rsidRPr="00744C59">
        <w:rPr>
          <w:sz w:val="24"/>
          <w:szCs w:val="24"/>
        </w:rPr>
        <w:t xml:space="preserve"> for &lt;an overlay or a repair&gt; to be let on &lt;letting date&gt;.</w:t>
      </w:r>
      <w:r w:rsidR="001A0808" w:rsidRPr="00744C59">
        <w:rPr>
          <w:sz w:val="24"/>
          <w:szCs w:val="24"/>
        </w:rPr>
        <w:t xml:space="preserve"> </w:t>
      </w:r>
      <w:r w:rsidR="000701ED" w:rsidRPr="00744C59">
        <w:rPr>
          <w:sz w:val="24"/>
          <w:szCs w:val="24"/>
        </w:rPr>
        <w:t xml:space="preserve">&lt;It is currently not in the </w:t>
      </w:r>
      <w:proofErr w:type="gramStart"/>
      <w:r w:rsidR="000701ED" w:rsidRPr="00744C59">
        <w:rPr>
          <w:sz w:val="24"/>
          <w:szCs w:val="24"/>
        </w:rPr>
        <w:t>five year</w:t>
      </w:r>
      <w:proofErr w:type="gramEnd"/>
      <w:r w:rsidR="000701ED" w:rsidRPr="00744C59">
        <w:rPr>
          <w:sz w:val="24"/>
          <w:szCs w:val="24"/>
        </w:rPr>
        <w:t xml:space="preserve"> program.&gt;</w:t>
      </w:r>
      <w:r w:rsidR="00900EB2" w:rsidRPr="00744C59">
        <w:rPr>
          <w:sz w:val="24"/>
          <w:szCs w:val="24"/>
        </w:rPr>
        <w:t>&gt;</w:t>
      </w:r>
      <w:r w:rsidR="001A0808" w:rsidRPr="00744C59">
        <w:rPr>
          <w:sz w:val="24"/>
          <w:szCs w:val="24"/>
        </w:rPr>
        <w:t xml:space="preserve"> </w:t>
      </w:r>
      <w:r w:rsidRPr="00744C59">
        <w:rPr>
          <w:sz w:val="24"/>
          <w:szCs w:val="24"/>
        </w:rPr>
        <w:t xml:space="preserve">The </w:t>
      </w:r>
      <w:r w:rsidR="00AB3AD8" w:rsidRPr="00744C59">
        <w:rPr>
          <w:sz w:val="24"/>
          <w:szCs w:val="24"/>
        </w:rPr>
        <w:t>current</w:t>
      </w:r>
      <w:r w:rsidRPr="00744C59">
        <w:rPr>
          <w:sz w:val="24"/>
          <w:szCs w:val="24"/>
        </w:rPr>
        <w:t xml:space="preserve"> cost estimate is &lt;</w:t>
      </w:r>
      <w:r w:rsidR="00BF1C33" w:rsidRPr="00744C59">
        <w:rPr>
          <w:sz w:val="24"/>
          <w:szCs w:val="24"/>
        </w:rPr>
        <w:t>Project Total from Cost Estimate</w:t>
      </w:r>
      <w:r w:rsidRPr="00744C59">
        <w:rPr>
          <w:sz w:val="24"/>
          <w:szCs w:val="24"/>
        </w:rPr>
        <w:t>&gt;</w:t>
      </w:r>
      <w:r w:rsidR="00C94C10" w:rsidRPr="00744C59">
        <w:rPr>
          <w:sz w:val="24"/>
          <w:szCs w:val="24"/>
        </w:rPr>
        <w:t xml:space="preserve"> including inflation and a 20 percent contingency presuming a FY &lt;</w:t>
      </w:r>
      <w:r w:rsidR="00A17AC0" w:rsidRPr="00744C59">
        <w:rPr>
          <w:sz w:val="24"/>
          <w:szCs w:val="24"/>
        </w:rPr>
        <w:t>YYYY</w:t>
      </w:r>
      <w:r w:rsidR="00C94C10" w:rsidRPr="00744C59">
        <w:rPr>
          <w:sz w:val="24"/>
          <w:szCs w:val="24"/>
        </w:rPr>
        <w:t xml:space="preserve">&gt; letting. </w:t>
      </w:r>
      <w:r w:rsidR="00AB3AD8" w:rsidRPr="00744C59">
        <w:rPr>
          <w:sz w:val="24"/>
          <w:szCs w:val="24"/>
        </w:rPr>
        <w:t>The programmed amount is &lt;programmed cost&gt;.</w:t>
      </w:r>
      <w:r w:rsidR="001A0808" w:rsidRPr="00744C59">
        <w:rPr>
          <w:sz w:val="24"/>
          <w:szCs w:val="24"/>
        </w:rPr>
        <w:t xml:space="preserve"> </w:t>
      </w:r>
      <w:r w:rsidR="00C94C10" w:rsidRPr="00744C59">
        <w:rPr>
          <w:sz w:val="24"/>
          <w:szCs w:val="24"/>
        </w:rPr>
        <w:t>The bridge field exam on &lt;Date&gt; was attended by &lt;Personnel&gt; of &lt;Bureau, District or Consultant&gt;.</w:t>
      </w:r>
    </w:p>
    <w:p w14:paraId="3AA0D006" w14:textId="77777777" w:rsidR="00926B44" w:rsidRPr="00744C59" w:rsidRDefault="0082290F" w:rsidP="00744C59">
      <w:pPr>
        <w:rPr>
          <w:sz w:val="24"/>
          <w:szCs w:val="24"/>
        </w:rPr>
      </w:pPr>
      <w:r w:rsidRPr="00744C59">
        <w:rPr>
          <w:sz w:val="24"/>
          <w:szCs w:val="24"/>
        </w:rPr>
        <w:tab/>
      </w:r>
      <w:r w:rsidRPr="00744C59">
        <w:rPr>
          <w:sz w:val="24"/>
          <w:szCs w:val="24"/>
        </w:rPr>
        <w:tab/>
      </w:r>
    </w:p>
    <w:p w14:paraId="46595650" w14:textId="1658BBAB" w:rsidR="00A125C8" w:rsidRPr="00744C59" w:rsidRDefault="001A0808" w:rsidP="00744C59">
      <w:pPr>
        <w:rPr>
          <w:sz w:val="24"/>
          <w:szCs w:val="24"/>
        </w:rPr>
      </w:pPr>
      <w:bookmarkStart w:id="3" w:name="_Hlk95984667"/>
      <w:r w:rsidRPr="00744C59">
        <w:rPr>
          <w:sz w:val="24"/>
          <w:szCs w:val="24"/>
        </w:rPr>
        <w:t>(</w:t>
      </w:r>
      <w:r w:rsidR="00AB3AD8" w:rsidRPr="00744C59">
        <w:rPr>
          <w:sz w:val="24"/>
          <w:szCs w:val="24"/>
        </w:rPr>
        <w:t>Note</w:t>
      </w:r>
      <w:r w:rsidR="00F000B6" w:rsidRPr="00744C59">
        <w:rPr>
          <w:sz w:val="24"/>
          <w:szCs w:val="24"/>
        </w:rPr>
        <w:t>:</w:t>
      </w:r>
      <w:r w:rsidR="00AB3AD8" w:rsidRPr="00744C59">
        <w:rPr>
          <w:sz w:val="24"/>
          <w:szCs w:val="24"/>
        </w:rPr>
        <w:t xml:space="preserve"> </w:t>
      </w:r>
      <w:r w:rsidR="00F000B6" w:rsidRPr="00744C59">
        <w:rPr>
          <w:sz w:val="24"/>
          <w:szCs w:val="24"/>
        </w:rPr>
        <w:t>T</w:t>
      </w:r>
      <w:r w:rsidR="00AB3AD8" w:rsidRPr="00744C59">
        <w:rPr>
          <w:sz w:val="24"/>
          <w:szCs w:val="24"/>
        </w:rPr>
        <w:t xml:space="preserve">he location description </w:t>
      </w:r>
      <w:r w:rsidR="00C55CFF" w:rsidRPr="00744C59">
        <w:rPr>
          <w:sz w:val="24"/>
          <w:szCs w:val="24"/>
        </w:rPr>
        <w:t xml:space="preserve">should </w:t>
      </w:r>
      <w:r w:rsidR="00AB3AD8" w:rsidRPr="00744C59">
        <w:rPr>
          <w:sz w:val="24"/>
          <w:szCs w:val="24"/>
        </w:rPr>
        <w:t>match the SIIMS description.</w:t>
      </w:r>
      <w:r w:rsidRPr="00744C59">
        <w:rPr>
          <w:sz w:val="24"/>
          <w:szCs w:val="24"/>
        </w:rPr>
        <w:t xml:space="preserve"> </w:t>
      </w:r>
      <w:r w:rsidR="00AB3AD8" w:rsidRPr="00744C59">
        <w:rPr>
          <w:sz w:val="24"/>
          <w:szCs w:val="24"/>
        </w:rPr>
        <w:t xml:space="preserve">Both the cost estimate amount and programmed cost </w:t>
      </w:r>
      <w:r w:rsidR="00C55CFF" w:rsidRPr="00744C59">
        <w:rPr>
          <w:sz w:val="24"/>
          <w:szCs w:val="24"/>
        </w:rPr>
        <w:t xml:space="preserve">(if available) </w:t>
      </w:r>
      <w:r w:rsidR="00AB3AD8" w:rsidRPr="00744C59">
        <w:rPr>
          <w:sz w:val="24"/>
          <w:szCs w:val="24"/>
        </w:rPr>
        <w:t>should be included.</w:t>
      </w:r>
      <w:r w:rsidRPr="00744C59">
        <w:rPr>
          <w:sz w:val="24"/>
          <w:szCs w:val="24"/>
        </w:rPr>
        <w:t>)</w:t>
      </w:r>
      <w:r w:rsidR="00AB3AD8" w:rsidRPr="00744C59">
        <w:rPr>
          <w:sz w:val="24"/>
          <w:szCs w:val="24"/>
        </w:rPr>
        <w:t xml:space="preserve">  </w:t>
      </w:r>
    </w:p>
    <w:bookmarkEnd w:id="3"/>
    <w:p w14:paraId="7DDDD09D" w14:textId="77777777" w:rsidR="0082290F" w:rsidRPr="00744C59" w:rsidRDefault="0082290F" w:rsidP="00744C59">
      <w:pPr>
        <w:rPr>
          <w:sz w:val="24"/>
          <w:szCs w:val="24"/>
        </w:rPr>
      </w:pPr>
    </w:p>
    <w:p w14:paraId="419904CE" w14:textId="1E3C733A" w:rsidR="0082290F" w:rsidRPr="00744C59" w:rsidRDefault="0082290F" w:rsidP="00744C59">
      <w:pPr>
        <w:rPr>
          <w:sz w:val="24"/>
          <w:szCs w:val="24"/>
        </w:rPr>
      </w:pPr>
      <w:r w:rsidRPr="00744C59">
        <w:rPr>
          <w:sz w:val="24"/>
          <w:szCs w:val="24"/>
        </w:rPr>
        <w:t>The bridge location map and asset information can be viewed in SIIMS using the following link</w:t>
      </w:r>
      <w:r w:rsidR="00125A67" w:rsidRPr="00744C59">
        <w:rPr>
          <w:sz w:val="24"/>
          <w:szCs w:val="24"/>
          <w:highlight w:val="yellow"/>
        </w:rPr>
        <w:t>(s)</w:t>
      </w:r>
      <w:r w:rsidRPr="00744C59">
        <w:rPr>
          <w:sz w:val="24"/>
          <w:szCs w:val="24"/>
        </w:rPr>
        <w:t>:</w:t>
      </w:r>
    </w:p>
    <w:p w14:paraId="265A30B9" w14:textId="77777777" w:rsidR="0082290F" w:rsidRPr="00744C59" w:rsidRDefault="0082290F" w:rsidP="00744C59">
      <w:pPr>
        <w:rPr>
          <w:sz w:val="24"/>
          <w:szCs w:val="24"/>
        </w:rPr>
      </w:pPr>
    </w:p>
    <w:p w14:paraId="208366AE" w14:textId="77777777" w:rsidR="008337E9" w:rsidRPr="00744C59" w:rsidRDefault="008337E9" w:rsidP="00744C59">
      <w:pPr>
        <w:rPr>
          <w:sz w:val="24"/>
          <w:szCs w:val="24"/>
        </w:rPr>
      </w:pPr>
      <w:r w:rsidRPr="00744C59">
        <w:rPr>
          <w:sz w:val="24"/>
          <w:szCs w:val="24"/>
          <w:highlight w:val="yellow"/>
        </w:rPr>
        <w:t>(Use for projects with a single bridge)</w:t>
      </w:r>
    </w:p>
    <w:p w14:paraId="6D0BF389" w14:textId="77777777" w:rsidR="0082290F" w:rsidRPr="00744C59" w:rsidRDefault="0082290F" w:rsidP="00744C59">
      <w:pPr>
        <w:rPr>
          <w:sz w:val="24"/>
          <w:szCs w:val="24"/>
        </w:rPr>
      </w:pPr>
      <w:r w:rsidRPr="00744C59">
        <w:rPr>
          <w:sz w:val="24"/>
          <w:szCs w:val="24"/>
        </w:rPr>
        <w:t>&lt;Link to struc</w:t>
      </w:r>
      <w:r w:rsidRPr="00744C59">
        <w:rPr>
          <w:b/>
          <w:bCs/>
          <w:sz w:val="24"/>
          <w:szCs w:val="24"/>
        </w:rPr>
        <w:t>ture map page in SII</w:t>
      </w:r>
      <w:r w:rsidRPr="00744C59">
        <w:rPr>
          <w:sz w:val="24"/>
          <w:szCs w:val="24"/>
        </w:rPr>
        <w:t>MS&gt;</w:t>
      </w:r>
    </w:p>
    <w:p w14:paraId="7E8AAFCC" w14:textId="77777777" w:rsidR="0082290F" w:rsidRPr="00744C59" w:rsidRDefault="0082290F" w:rsidP="00744C59">
      <w:pPr>
        <w:rPr>
          <w:sz w:val="24"/>
          <w:szCs w:val="24"/>
        </w:rPr>
      </w:pPr>
    </w:p>
    <w:p w14:paraId="64CFB41C" w14:textId="77777777" w:rsidR="008337E9" w:rsidRPr="00744C59" w:rsidRDefault="008337E9" w:rsidP="00744C59">
      <w:pPr>
        <w:rPr>
          <w:sz w:val="24"/>
          <w:szCs w:val="24"/>
          <w:highlight w:val="yellow"/>
        </w:rPr>
      </w:pPr>
      <w:r w:rsidRPr="00744C59">
        <w:rPr>
          <w:sz w:val="24"/>
          <w:szCs w:val="24"/>
          <w:highlight w:val="yellow"/>
        </w:rPr>
        <w:t>(Use for projects with dual bridges)</w:t>
      </w:r>
    </w:p>
    <w:p w14:paraId="0F3D79C1" w14:textId="77777777" w:rsidR="008337E9" w:rsidRPr="00744C59" w:rsidRDefault="008337E9" w:rsidP="00744C59">
      <w:pPr>
        <w:rPr>
          <w:sz w:val="24"/>
          <w:szCs w:val="24"/>
          <w:highlight w:val="yellow"/>
        </w:rPr>
      </w:pPr>
      <w:r w:rsidRPr="00744C59">
        <w:rPr>
          <w:sz w:val="24"/>
          <w:szCs w:val="24"/>
          <w:highlight w:val="yellow"/>
        </w:rPr>
        <w:t>&lt;Link to structure map page in SIIMS&gt; Left Bridge</w:t>
      </w:r>
    </w:p>
    <w:p w14:paraId="4474A3F3" w14:textId="77777777" w:rsidR="008337E9" w:rsidRPr="00744C59" w:rsidRDefault="008337E9" w:rsidP="00744C59">
      <w:pPr>
        <w:rPr>
          <w:sz w:val="24"/>
          <w:szCs w:val="24"/>
        </w:rPr>
      </w:pPr>
      <w:r w:rsidRPr="00744C59">
        <w:rPr>
          <w:sz w:val="24"/>
          <w:szCs w:val="24"/>
          <w:highlight w:val="yellow"/>
        </w:rPr>
        <w:t>&lt;Link to structure map page in SIIMS&gt; Right Bridge</w:t>
      </w:r>
    </w:p>
    <w:p w14:paraId="29872E01" w14:textId="77777777" w:rsidR="0082290F" w:rsidRPr="00744C59" w:rsidRDefault="0082290F" w:rsidP="00744C59">
      <w:pPr>
        <w:rPr>
          <w:sz w:val="24"/>
          <w:szCs w:val="24"/>
        </w:rPr>
      </w:pPr>
    </w:p>
    <w:p w14:paraId="41FCB0CF" w14:textId="77777777" w:rsidR="00A125C8" w:rsidRPr="00744C59" w:rsidRDefault="00A125C8" w:rsidP="00744C59">
      <w:pPr>
        <w:pStyle w:val="Heading2"/>
        <w:rPr>
          <w:b/>
          <w:bCs/>
        </w:rPr>
      </w:pPr>
      <w:r w:rsidRPr="00744C59">
        <w:rPr>
          <w:b/>
          <w:bCs/>
        </w:rPr>
        <w:t>EXISTING CONDITIONS</w:t>
      </w:r>
    </w:p>
    <w:p w14:paraId="1617C3E0" w14:textId="77777777" w:rsidR="00A125C8" w:rsidRPr="00744C59" w:rsidRDefault="00A125C8" w:rsidP="00744C59">
      <w:pPr>
        <w:rPr>
          <w:sz w:val="24"/>
          <w:szCs w:val="24"/>
        </w:rPr>
      </w:pPr>
    </w:p>
    <w:p w14:paraId="5D623A8E" w14:textId="77777777" w:rsidR="008337E9" w:rsidRPr="00744C59" w:rsidRDefault="008337E9" w:rsidP="00744C59">
      <w:pPr>
        <w:rPr>
          <w:sz w:val="24"/>
          <w:szCs w:val="24"/>
          <w:highlight w:val="yellow"/>
        </w:rPr>
      </w:pPr>
      <w:r w:rsidRPr="00744C59">
        <w:rPr>
          <w:sz w:val="24"/>
          <w:szCs w:val="24"/>
          <w:highlight w:val="yellow"/>
        </w:rPr>
        <w:t>Year of</w:t>
      </w:r>
      <w:r w:rsidRPr="00744C59">
        <w:rPr>
          <w:sz w:val="24"/>
          <w:szCs w:val="24"/>
          <w:highlight w:val="yellow"/>
        </w:rPr>
        <w:tab/>
      </w:r>
      <w:r w:rsidRPr="00744C59">
        <w:rPr>
          <w:sz w:val="24"/>
          <w:szCs w:val="24"/>
          <w:highlight w:val="yellow"/>
        </w:rPr>
        <w:tab/>
        <w:t>Design</w:t>
      </w:r>
    </w:p>
    <w:p w14:paraId="1C6D3573" w14:textId="77777777" w:rsidR="008337E9" w:rsidRPr="00744C59" w:rsidRDefault="008337E9" w:rsidP="00744C59">
      <w:pPr>
        <w:rPr>
          <w:sz w:val="24"/>
          <w:szCs w:val="24"/>
          <w:highlight w:val="yellow"/>
        </w:rPr>
      </w:pPr>
      <w:r w:rsidRPr="00744C59">
        <w:rPr>
          <w:sz w:val="24"/>
          <w:szCs w:val="24"/>
          <w:highlight w:val="yellow"/>
          <w:u w:val="single"/>
        </w:rPr>
        <w:t>Construction</w:t>
      </w:r>
      <w:r w:rsidRPr="00744C59">
        <w:rPr>
          <w:sz w:val="24"/>
          <w:szCs w:val="24"/>
          <w:highlight w:val="yellow"/>
        </w:rPr>
        <w:tab/>
      </w:r>
      <w:r w:rsidRPr="00744C59">
        <w:rPr>
          <w:sz w:val="24"/>
          <w:szCs w:val="24"/>
          <w:highlight w:val="yellow"/>
        </w:rPr>
        <w:tab/>
      </w:r>
      <w:r w:rsidRPr="00744C59">
        <w:rPr>
          <w:sz w:val="24"/>
          <w:szCs w:val="24"/>
          <w:highlight w:val="yellow"/>
          <w:u w:val="single"/>
        </w:rPr>
        <w:t>Number</w:t>
      </w:r>
      <w:r w:rsidRPr="00744C59">
        <w:rPr>
          <w:sz w:val="24"/>
          <w:szCs w:val="24"/>
          <w:highlight w:val="yellow"/>
        </w:rPr>
        <w:tab/>
      </w:r>
      <w:r w:rsidRPr="00744C59">
        <w:rPr>
          <w:sz w:val="24"/>
          <w:szCs w:val="24"/>
          <w:highlight w:val="yellow"/>
          <w:u w:val="single"/>
        </w:rPr>
        <w:t>Work</w:t>
      </w:r>
    </w:p>
    <w:p w14:paraId="24A84AC8" w14:textId="0F762678" w:rsidR="008337E9" w:rsidRPr="00744C59" w:rsidRDefault="008337E9" w:rsidP="00744C59">
      <w:pPr>
        <w:rPr>
          <w:sz w:val="24"/>
          <w:szCs w:val="24"/>
          <w:highlight w:val="yellow"/>
        </w:rPr>
      </w:pPr>
      <w:proofErr w:type="spellStart"/>
      <w:r w:rsidRPr="00744C59">
        <w:rPr>
          <w:sz w:val="24"/>
          <w:szCs w:val="24"/>
          <w:highlight w:val="yellow"/>
        </w:rPr>
        <w:t>xxxx</w:t>
      </w:r>
      <w:proofErr w:type="spellEnd"/>
      <w:r w:rsidRPr="00744C59">
        <w:rPr>
          <w:sz w:val="24"/>
          <w:szCs w:val="24"/>
          <w:highlight w:val="yellow"/>
        </w:rPr>
        <w:tab/>
      </w:r>
      <w:r w:rsidRPr="00744C59">
        <w:rPr>
          <w:sz w:val="24"/>
          <w:szCs w:val="24"/>
          <w:highlight w:val="yellow"/>
        </w:rPr>
        <w:tab/>
      </w:r>
      <w:r w:rsidRPr="00744C59">
        <w:rPr>
          <w:sz w:val="24"/>
          <w:szCs w:val="24"/>
          <w:highlight w:val="yellow"/>
        </w:rPr>
        <w:tab/>
      </w:r>
      <w:proofErr w:type="spellStart"/>
      <w:r w:rsidRPr="00744C59">
        <w:rPr>
          <w:sz w:val="24"/>
          <w:szCs w:val="24"/>
          <w:highlight w:val="yellow"/>
        </w:rPr>
        <w:t>xxx</w:t>
      </w:r>
      <w:r w:rsidR="00401508" w:rsidRPr="00744C59">
        <w:rPr>
          <w:sz w:val="24"/>
          <w:szCs w:val="24"/>
          <w:highlight w:val="yellow"/>
        </w:rPr>
        <w:t>x</w:t>
      </w:r>
      <w:proofErr w:type="spellEnd"/>
      <w:r w:rsidRPr="00744C59">
        <w:rPr>
          <w:sz w:val="24"/>
          <w:szCs w:val="24"/>
          <w:highlight w:val="yellow"/>
        </w:rPr>
        <w:tab/>
      </w:r>
      <w:r w:rsidRPr="00744C59">
        <w:rPr>
          <w:sz w:val="24"/>
          <w:szCs w:val="24"/>
          <w:highlight w:val="yellow"/>
        </w:rPr>
        <w:tab/>
        <w:t>Original Construction</w:t>
      </w:r>
    </w:p>
    <w:p w14:paraId="67499180" w14:textId="42AE79D9" w:rsidR="008337E9" w:rsidRPr="00744C59" w:rsidRDefault="008337E9" w:rsidP="00744C59">
      <w:pPr>
        <w:rPr>
          <w:sz w:val="24"/>
          <w:szCs w:val="24"/>
          <w:highlight w:val="yellow"/>
        </w:rPr>
      </w:pPr>
      <w:proofErr w:type="spellStart"/>
      <w:r w:rsidRPr="00744C59">
        <w:rPr>
          <w:sz w:val="24"/>
          <w:szCs w:val="24"/>
          <w:highlight w:val="yellow"/>
        </w:rPr>
        <w:t>xxxx</w:t>
      </w:r>
      <w:proofErr w:type="spellEnd"/>
      <w:r w:rsidRPr="00744C59">
        <w:rPr>
          <w:sz w:val="24"/>
          <w:szCs w:val="24"/>
          <w:highlight w:val="yellow"/>
        </w:rPr>
        <w:tab/>
      </w:r>
      <w:r w:rsidRPr="00744C59">
        <w:rPr>
          <w:sz w:val="24"/>
          <w:szCs w:val="24"/>
          <w:highlight w:val="yellow"/>
        </w:rPr>
        <w:tab/>
      </w:r>
      <w:r w:rsidRPr="00744C59">
        <w:rPr>
          <w:sz w:val="24"/>
          <w:szCs w:val="24"/>
          <w:highlight w:val="yellow"/>
        </w:rPr>
        <w:tab/>
      </w:r>
      <w:proofErr w:type="spellStart"/>
      <w:r w:rsidRPr="00744C59">
        <w:rPr>
          <w:sz w:val="24"/>
          <w:szCs w:val="24"/>
          <w:highlight w:val="yellow"/>
        </w:rPr>
        <w:t>xxx</w:t>
      </w:r>
      <w:r w:rsidR="00401508" w:rsidRPr="00744C59">
        <w:rPr>
          <w:sz w:val="24"/>
          <w:szCs w:val="24"/>
          <w:highlight w:val="yellow"/>
        </w:rPr>
        <w:t>x</w:t>
      </w:r>
      <w:proofErr w:type="spellEnd"/>
      <w:r w:rsidRPr="00744C59">
        <w:rPr>
          <w:sz w:val="24"/>
          <w:szCs w:val="24"/>
          <w:highlight w:val="yellow"/>
        </w:rPr>
        <w:tab/>
      </w:r>
      <w:r w:rsidRPr="00744C59">
        <w:rPr>
          <w:sz w:val="24"/>
          <w:szCs w:val="24"/>
          <w:highlight w:val="yellow"/>
        </w:rPr>
        <w:tab/>
      </w:r>
      <w:proofErr w:type="spellStart"/>
      <w:r w:rsidRPr="00744C59">
        <w:rPr>
          <w:sz w:val="24"/>
          <w:szCs w:val="24"/>
          <w:highlight w:val="yellow"/>
        </w:rPr>
        <w:t>xxxx</w:t>
      </w:r>
      <w:proofErr w:type="spellEnd"/>
    </w:p>
    <w:p w14:paraId="0C5FDA35" w14:textId="3A8552C6" w:rsidR="008337E9" w:rsidRPr="00744C59" w:rsidRDefault="008337E9" w:rsidP="00744C59">
      <w:pPr>
        <w:rPr>
          <w:sz w:val="24"/>
          <w:szCs w:val="24"/>
        </w:rPr>
      </w:pPr>
      <w:proofErr w:type="spellStart"/>
      <w:r w:rsidRPr="00744C59">
        <w:rPr>
          <w:sz w:val="24"/>
          <w:szCs w:val="24"/>
          <w:highlight w:val="yellow"/>
        </w:rPr>
        <w:t>xxxx</w:t>
      </w:r>
      <w:proofErr w:type="spellEnd"/>
      <w:r w:rsidRPr="00744C59">
        <w:rPr>
          <w:sz w:val="24"/>
          <w:szCs w:val="24"/>
          <w:highlight w:val="yellow"/>
        </w:rPr>
        <w:tab/>
      </w:r>
      <w:r w:rsidRPr="00744C59">
        <w:rPr>
          <w:sz w:val="24"/>
          <w:szCs w:val="24"/>
          <w:highlight w:val="yellow"/>
        </w:rPr>
        <w:tab/>
      </w:r>
      <w:r w:rsidRPr="00744C59">
        <w:rPr>
          <w:sz w:val="24"/>
          <w:szCs w:val="24"/>
          <w:highlight w:val="yellow"/>
        </w:rPr>
        <w:tab/>
      </w:r>
      <w:proofErr w:type="spellStart"/>
      <w:r w:rsidRPr="00744C59">
        <w:rPr>
          <w:sz w:val="24"/>
          <w:szCs w:val="24"/>
          <w:highlight w:val="yellow"/>
        </w:rPr>
        <w:t>xxx</w:t>
      </w:r>
      <w:r w:rsidR="00401508" w:rsidRPr="00744C59">
        <w:rPr>
          <w:sz w:val="24"/>
          <w:szCs w:val="24"/>
          <w:highlight w:val="yellow"/>
        </w:rPr>
        <w:t>x</w:t>
      </w:r>
      <w:proofErr w:type="spellEnd"/>
      <w:r w:rsidRPr="00744C59">
        <w:rPr>
          <w:sz w:val="24"/>
          <w:szCs w:val="24"/>
          <w:highlight w:val="yellow"/>
        </w:rPr>
        <w:tab/>
      </w:r>
      <w:r w:rsidRPr="00744C59">
        <w:rPr>
          <w:sz w:val="24"/>
          <w:szCs w:val="24"/>
          <w:highlight w:val="yellow"/>
        </w:rPr>
        <w:tab/>
      </w:r>
      <w:proofErr w:type="spellStart"/>
      <w:r w:rsidRPr="00744C59">
        <w:rPr>
          <w:sz w:val="24"/>
          <w:szCs w:val="24"/>
          <w:highlight w:val="yellow"/>
        </w:rPr>
        <w:t>xxxx</w:t>
      </w:r>
      <w:proofErr w:type="spellEnd"/>
    </w:p>
    <w:p w14:paraId="5442DCA6" w14:textId="77777777" w:rsidR="008337E9" w:rsidRPr="00744C59" w:rsidRDefault="008337E9" w:rsidP="00744C59">
      <w:pPr>
        <w:rPr>
          <w:sz w:val="24"/>
          <w:szCs w:val="24"/>
        </w:rPr>
      </w:pPr>
      <w:r w:rsidRPr="00744C59">
        <w:rPr>
          <w:sz w:val="24"/>
          <w:szCs w:val="24"/>
          <w:highlight w:val="yellow"/>
        </w:rPr>
        <w:t>(List work in chronological order in table above)</w:t>
      </w:r>
    </w:p>
    <w:p w14:paraId="2417AB64" w14:textId="77777777" w:rsidR="008337E9" w:rsidRPr="00744C59" w:rsidRDefault="008337E9" w:rsidP="00744C59">
      <w:pPr>
        <w:rPr>
          <w:sz w:val="24"/>
          <w:szCs w:val="24"/>
        </w:rPr>
      </w:pPr>
    </w:p>
    <w:p w14:paraId="3B16E210" w14:textId="77777777" w:rsidR="008337E9" w:rsidRPr="00744C59" w:rsidRDefault="008337E9" w:rsidP="00744C59">
      <w:pPr>
        <w:rPr>
          <w:sz w:val="24"/>
          <w:szCs w:val="24"/>
        </w:rPr>
      </w:pPr>
      <w:r w:rsidRPr="00744C59">
        <w:rPr>
          <w:sz w:val="24"/>
          <w:szCs w:val="24"/>
          <w:highlight w:val="yellow"/>
        </w:rPr>
        <w:t>The bridge&lt;s&gt; is&lt;are&gt; on the NHS system.</w:t>
      </w:r>
    </w:p>
    <w:p w14:paraId="15F96525" w14:textId="77777777" w:rsidR="00C94C10" w:rsidRPr="008337E9" w:rsidRDefault="00C94C10" w:rsidP="008337E9">
      <w:pPr>
        <w:spacing w:line="254" w:lineRule="exact"/>
        <w:jc w:val="both"/>
        <w:rPr>
          <w:sz w:val="24"/>
        </w:rPr>
      </w:pPr>
    </w:p>
    <w:p w14:paraId="1BA9F0AB" w14:textId="77777777" w:rsidR="00C94C10" w:rsidRPr="008337E9" w:rsidRDefault="00C94C10" w:rsidP="00C94C10">
      <w:pPr>
        <w:pStyle w:val="BodyTextIndent3"/>
        <w:ind w:left="0"/>
        <w:jc w:val="left"/>
      </w:pPr>
      <w:r w:rsidRPr="008337E9">
        <w:lastRenderedPageBreak/>
        <w:t>&lt;Description of bridge condition found from inspection and recent SIIMS reports. Mention only conditions needing attention&gt;</w:t>
      </w:r>
    </w:p>
    <w:p w14:paraId="61829ABF" w14:textId="77777777" w:rsidR="00C94C10" w:rsidRPr="008337E9" w:rsidRDefault="00C94C10" w:rsidP="00C94C10">
      <w:pPr>
        <w:spacing w:line="254" w:lineRule="exact"/>
        <w:ind w:left="1166"/>
        <w:jc w:val="both"/>
        <w:rPr>
          <w:sz w:val="24"/>
        </w:rPr>
      </w:pPr>
    </w:p>
    <w:p w14:paraId="6A778E4A" w14:textId="3583F74A" w:rsidR="00C94C10" w:rsidRPr="008337E9" w:rsidRDefault="00C94C10" w:rsidP="00C94C10">
      <w:pPr>
        <w:spacing w:line="254" w:lineRule="exact"/>
        <w:rPr>
          <w:sz w:val="24"/>
        </w:rPr>
      </w:pPr>
      <w:r w:rsidRPr="008337E9">
        <w:rPr>
          <w:sz w:val="24"/>
        </w:rPr>
        <w:t>&lt;Include rail height and type, paving notch width, approach type and condition, and guardrail type</w:t>
      </w:r>
      <w:r w:rsidR="008337E9">
        <w:rPr>
          <w:sz w:val="24"/>
        </w:rPr>
        <w:t xml:space="preserve">.  </w:t>
      </w:r>
      <w:bookmarkStart w:id="4" w:name="_Hlk185936405"/>
      <w:r w:rsidR="008337E9" w:rsidRPr="008337E9">
        <w:rPr>
          <w:sz w:val="24"/>
          <w:highlight w:val="yellow"/>
        </w:rPr>
        <w:t xml:space="preserve">Indicate </w:t>
      </w:r>
      <w:proofErr w:type="gramStart"/>
      <w:r w:rsidR="008337E9" w:rsidRPr="008337E9">
        <w:rPr>
          <w:sz w:val="24"/>
          <w:highlight w:val="yellow"/>
        </w:rPr>
        <w:t>whether or not</w:t>
      </w:r>
      <w:proofErr w:type="gramEnd"/>
      <w:r w:rsidR="008337E9" w:rsidRPr="008337E9">
        <w:rPr>
          <w:sz w:val="24"/>
          <w:highlight w:val="yellow"/>
        </w:rPr>
        <w:t xml:space="preserve"> guardrail meets current standards.</w:t>
      </w:r>
      <w:r w:rsidRPr="008337E9">
        <w:rPr>
          <w:sz w:val="24"/>
        </w:rPr>
        <w:t>&gt;</w:t>
      </w:r>
      <w:bookmarkEnd w:id="4"/>
    </w:p>
    <w:p w14:paraId="079AA539" w14:textId="77777777" w:rsidR="00C94C10" w:rsidRPr="008337E9" w:rsidRDefault="00C94C10" w:rsidP="00C94C10">
      <w:pPr>
        <w:spacing w:line="254" w:lineRule="exact"/>
        <w:ind w:left="1170"/>
      </w:pPr>
    </w:p>
    <w:p w14:paraId="52C1243E" w14:textId="77777777" w:rsidR="00C94C10" w:rsidRPr="008337E9" w:rsidRDefault="00C94C10" w:rsidP="00C94C10">
      <w:pPr>
        <w:spacing w:line="254" w:lineRule="exact"/>
        <w:rPr>
          <w:sz w:val="24"/>
        </w:rPr>
      </w:pPr>
      <w:r w:rsidRPr="008337E9">
        <w:rPr>
          <w:sz w:val="24"/>
        </w:rPr>
        <w:t>The posted speed limit is &lt;xx&gt; mph and &lt;20xx&gt; AADT is &lt;</w:t>
      </w:r>
      <w:proofErr w:type="spellStart"/>
      <w:r w:rsidRPr="008337E9">
        <w:rPr>
          <w:sz w:val="24"/>
        </w:rPr>
        <w:t>xxxx</w:t>
      </w:r>
      <w:proofErr w:type="spellEnd"/>
      <w:r w:rsidRPr="008337E9">
        <w:rPr>
          <w:sz w:val="24"/>
        </w:rPr>
        <w:t>&gt; with &lt;xx%&gt; trucks. (Use for single bridge configuration. Obtain traffic data from SIIMS)</w:t>
      </w:r>
    </w:p>
    <w:p w14:paraId="569842A0" w14:textId="77777777" w:rsidR="00C94C10" w:rsidRPr="008337E9" w:rsidRDefault="00C94C10" w:rsidP="00C94C10">
      <w:pPr>
        <w:spacing w:line="254" w:lineRule="exact"/>
        <w:rPr>
          <w:sz w:val="24"/>
        </w:rPr>
      </w:pPr>
    </w:p>
    <w:p w14:paraId="2A40E7BE" w14:textId="77777777" w:rsidR="00C94C10" w:rsidRPr="008337E9" w:rsidRDefault="00C94C10" w:rsidP="00C94C10">
      <w:pPr>
        <w:spacing w:line="254" w:lineRule="exact"/>
        <w:rPr>
          <w:sz w:val="24"/>
        </w:rPr>
      </w:pPr>
      <w:r w:rsidRPr="008337E9">
        <w:rPr>
          <w:sz w:val="24"/>
        </w:rPr>
        <w:t>The posted speed limit is &lt;xx&gt; mph and &lt;20xx&gt; AADT is &lt;</w:t>
      </w:r>
      <w:proofErr w:type="spellStart"/>
      <w:r w:rsidRPr="008337E9">
        <w:rPr>
          <w:sz w:val="24"/>
        </w:rPr>
        <w:t>xxxx</w:t>
      </w:r>
      <w:proofErr w:type="spellEnd"/>
      <w:r w:rsidRPr="008337E9">
        <w:rPr>
          <w:sz w:val="24"/>
        </w:rPr>
        <w:t>&gt; (&lt;</w:t>
      </w:r>
      <w:proofErr w:type="spellStart"/>
      <w:r w:rsidRPr="008337E9">
        <w:rPr>
          <w:sz w:val="24"/>
        </w:rPr>
        <w:t>xxxx</w:t>
      </w:r>
      <w:proofErr w:type="spellEnd"/>
      <w:r w:rsidRPr="008337E9">
        <w:rPr>
          <w:sz w:val="24"/>
        </w:rPr>
        <w:t>&gt; &lt;WB/SB&gt; with &lt;xx%&gt; trucks and &lt;</w:t>
      </w:r>
      <w:proofErr w:type="spellStart"/>
      <w:r w:rsidRPr="008337E9">
        <w:rPr>
          <w:sz w:val="24"/>
        </w:rPr>
        <w:t>xxxx</w:t>
      </w:r>
      <w:proofErr w:type="spellEnd"/>
      <w:r w:rsidRPr="008337E9">
        <w:rPr>
          <w:sz w:val="24"/>
        </w:rPr>
        <w:t>&gt; &lt;EB/NB&gt; with &lt;xx%&gt; trucks. (Use for dual bridge configuration, even if only performing work on one bridge. Obtain traffic data from SIIMS)</w:t>
      </w:r>
    </w:p>
    <w:p w14:paraId="170721EB" w14:textId="77777777" w:rsidR="00C94C10" w:rsidRPr="008337E9" w:rsidRDefault="00C94C10" w:rsidP="00C94C10">
      <w:pPr>
        <w:spacing w:line="254" w:lineRule="exact"/>
        <w:rPr>
          <w:sz w:val="24"/>
        </w:rPr>
      </w:pPr>
    </w:p>
    <w:p w14:paraId="07ACE933" w14:textId="77777777" w:rsidR="00C94C10" w:rsidRPr="008337E9" w:rsidRDefault="00C94C10" w:rsidP="00C94C10">
      <w:pPr>
        <w:spacing w:line="254" w:lineRule="exact"/>
        <w:rPr>
          <w:sz w:val="24"/>
        </w:rPr>
      </w:pPr>
      <w:r w:rsidRPr="008337E9">
        <w:rPr>
          <w:sz w:val="24"/>
        </w:rPr>
        <w:t>The approach roadway is a &lt;number of lanes&gt; lane section with &lt;roadway width’&gt; paved roadway and &lt;shoulder width’&gt; &lt;shoulder material&gt; shoulders. (Use for single bridge configuration)</w:t>
      </w:r>
    </w:p>
    <w:p w14:paraId="0F7AFF2E" w14:textId="77777777" w:rsidR="00C94C10" w:rsidRPr="008337E9" w:rsidRDefault="00C94C10" w:rsidP="00C94C10">
      <w:pPr>
        <w:spacing w:line="254" w:lineRule="exact"/>
        <w:rPr>
          <w:sz w:val="24"/>
        </w:rPr>
      </w:pPr>
    </w:p>
    <w:p w14:paraId="7C9C3D48" w14:textId="77777777" w:rsidR="00C94C10" w:rsidRPr="008337E9" w:rsidRDefault="00C94C10" w:rsidP="00C94C10">
      <w:pPr>
        <w:spacing w:line="254" w:lineRule="exact"/>
        <w:rPr>
          <w:sz w:val="24"/>
        </w:rPr>
      </w:pPr>
      <w:r w:rsidRPr="008337E9">
        <w:rPr>
          <w:sz w:val="24"/>
        </w:rPr>
        <w:t xml:space="preserve">The approach roadway is a &lt;number of lanes&gt; lane section with &lt;roadway width’&gt; paved roadway, &lt;shoulder width’&gt; outside &lt;shoulder material&gt; shoulders and &lt;shoulder width’&gt; inside &lt;shoulder material&gt; shoulders. (Use for dual bridge divided highway configuration) </w:t>
      </w:r>
    </w:p>
    <w:p w14:paraId="117C8936" w14:textId="77777777" w:rsidR="00A125C8" w:rsidRPr="008337E9" w:rsidRDefault="00A125C8">
      <w:pPr>
        <w:spacing w:line="254" w:lineRule="exact"/>
        <w:ind w:left="1170"/>
      </w:pPr>
    </w:p>
    <w:p w14:paraId="71A899AE" w14:textId="77777777" w:rsidR="00A125C8" w:rsidRPr="00744C59" w:rsidRDefault="00A125C8" w:rsidP="00744C59">
      <w:pPr>
        <w:pStyle w:val="Heading2"/>
        <w:rPr>
          <w:b/>
          <w:bCs/>
        </w:rPr>
      </w:pPr>
      <w:r w:rsidRPr="00744C59">
        <w:rPr>
          <w:b/>
          <w:bCs/>
        </w:rPr>
        <w:t>RECOMMENDATIONS</w:t>
      </w:r>
    </w:p>
    <w:p w14:paraId="6C1CA9D6" w14:textId="77777777" w:rsidR="00A125C8" w:rsidRPr="008337E9" w:rsidRDefault="00A125C8">
      <w:pPr>
        <w:spacing w:line="254" w:lineRule="exact"/>
        <w:ind w:left="1170"/>
        <w:rPr>
          <w:sz w:val="24"/>
        </w:rPr>
      </w:pPr>
    </w:p>
    <w:p w14:paraId="22AC59E0" w14:textId="77777777" w:rsidR="00A125C8" w:rsidRPr="008337E9" w:rsidRDefault="00A125C8" w:rsidP="00357772">
      <w:pPr>
        <w:spacing w:line="254" w:lineRule="exact"/>
        <w:rPr>
          <w:sz w:val="24"/>
        </w:rPr>
      </w:pPr>
      <w:r w:rsidRPr="008337E9">
        <w:rPr>
          <w:sz w:val="24"/>
        </w:rPr>
        <w:t>It is recommended that the following repairs be made:</w:t>
      </w:r>
    </w:p>
    <w:p w14:paraId="4900A5D7" w14:textId="77777777" w:rsidR="00A125C8" w:rsidRPr="008337E9" w:rsidRDefault="00A125C8">
      <w:pPr>
        <w:spacing w:line="254" w:lineRule="exact"/>
        <w:ind w:left="1170"/>
        <w:rPr>
          <w:sz w:val="24"/>
        </w:rPr>
      </w:pPr>
    </w:p>
    <w:p w14:paraId="38E6FD2D" w14:textId="77777777" w:rsidR="00A50D4F" w:rsidRPr="008337E9" w:rsidRDefault="00A50D4F" w:rsidP="00357772">
      <w:pPr>
        <w:numPr>
          <w:ilvl w:val="0"/>
          <w:numId w:val="4"/>
        </w:numPr>
        <w:rPr>
          <w:sz w:val="24"/>
        </w:rPr>
      </w:pPr>
      <w:r w:rsidRPr="008337E9">
        <w:rPr>
          <w:sz w:val="24"/>
        </w:rPr>
        <w:t>&lt;List recommended repairs for bridge&gt;</w:t>
      </w:r>
    </w:p>
    <w:p w14:paraId="108B798C" w14:textId="77777777" w:rsidR="00A50D4F" w:rsidRPr="008337E9" w:rsidRDefault="00A50D4F" w:rsidP="00357772">
      <w:pPr>
        <w:numPr>
          <w:ilvl w:val="0"/>
          <w:numId w:val="4"/>
        </w:numPr>
        <w:rPr>
          <w:sz w:val="24"/>
        </w:rPr>
      </w:pPr>
      <w:r w:rsidRPr="008337E9">
        <w:rPr>
          <w:sz w:val="24"/>
        </w:rPr>
        <w:t>&lt;Use a numbered list&gt;</w:t>
      </w:r>
    </w:p>
    <w:p w14:paraId="03011269" w14:textId="47DE48F9" w:rsidR="00E71A9B" w:rsidRDefault="00A50D4F" w:rsidP="00E71A9B">
      <w:pPr>
        <w:numPr>
          <w:ilvl w:val="0"/>
          <w:numId w:val="4"/>
        </w:numPr>
        <w:rPr>
          <w:sz w:val="24"/>
        </w:rPr>
      </w:pPr>
      <w:r w:rsidRPr="008337E9">
        <w:rPr>
          <w:sz w:val="24"/>
        </w:rPr>
        <w:t>&lt;Be specific, a plan will be prepared based on this information&gt;</w:t>
      </w:r>
    </w:p>
    <w:p w14:paraId="7CA5ACD9" w14:textId="11387E07" w:rsidR="008337E9" w:rsidRPr="008337E9" w:rsidRDefault="008337E9" w:rsidP="008337E9">
      <w:pPr>
        <w:numPr>
          <w:ilvl w:val="0"/>
          <w:numId w:val="4"/>
        </w:numPr>
        <w:rPr>
          <w:sz w:val="24"/>
          <w:highlight w:val="yellow"/>
        </w:rPr>
      </w:pPr>
      <w:r w:rsidRPr="000F34AA">
        <w:rPr>
          <w:sz w:val="24"/>
          <w:highlight w:val="yellow"/>
        </w:rPr>
        <w:t xml:space="preserve">&lt;If painting of traffic markings is included in the project, indicate new markings </w:t>
      </w:r>
      <w:r>
        <w:rPr>
          <w:sz w:val="24"/>
          <w:highlight w:val="yellow"/>
        </w:rPr>
        <w:t xml:space="preserve">are to be </w:t>
      </w:r>
      <w:r w:rsidRPr="000F34AA">
        <w:rPr>
          <w:sz w:val="24"/>
          <w:highlight w:val="yellow"/>
        </w:rPr>
        <w:t xml:space="preserve">installed </w:t>
      </w:r>
      <w:r>
        <w:rPr>
          <w:sz w:val="24"/>
          <w:highlight w:val="yellow"/>
        </w:rPr>
        <w:t xml:space="preserve">within </w:t>
      </w:r>
      <w:r w:rsidRPr="000F34AA">
        <w:rPr>
          <w:sz w:val="24"/>
          <w:highlight w:val="yellow"/>
        </w:rPr>
        <w:t>the full extents of the traffic control&gt;</w:t>
      </w:r>
    </w:p>
    <w:p w14:paraId="347F3AB7" w14:textId="77777777" w:rsidR="00A125C8" w:rsidRPr="008337E9" w:rsidRDefault="00A125C8">
      <w:pPr>
        <w:pStyle w:val="BodyTextIndent2"/>
        <w:spacing w:line="254" w:lineRule="exact"/>
      </w:pPr>
    </w:p>
    <w:p w14:paraId="0FFC4CDC" w14:textId="5755D995" w:rsidR="00A125C8" w:rsidRPr="00744C59" w:rsidRDefault="00F566AA" w:rsidP="00744C59">
      <w:pPr>
        <w:rPr>
          <w:sz w:val="24"/>
          <w:szCs w:val="24"/>
        </w:rPr>
      </w:pPr>
      <w:r w:rsidRPr="00744C59">
        <w:rPr>
          <w:sz w:val="24"/>
          <w:szCs w:val="24"/>
        </w:rPr>
        <w:t xml:space="preserve">This project &lt;is/is not&gt; considered a Traffic Critical Project. </w:t>
      </w:r>
      <w:r w:rsidR="00A125C8" w:rsidRPr="00744C59">
        <w:rPr>
          <w:sz w:val="24"/>
          <w:szCs w:val="24"/>
        </w:rPr>
        <w:t xml:space="preserve">Traffic control will involve &lt;TBR, </w:t>
      </w:r>
      <w:r w:rsidR="00A50D4F" w:rsidRPr="00744C59">
        <w:rPr>
          <w:sz w:val="24"/>
          <w:szCs w:val="24"/>
        </w:rPr>
        <w:t>s</w:t>
      </w:r>
      <w:r w:rsidR="00A125C8" w:rsidRPr="00744C59">
        <w:rPr>
          <w:sz w:val="24"/>
          <w:szCs w:val="24"/>
        </w:rPr>
        <w:t>houlder strengthening, traffic signals,</w:t>
      </w:r>
      <w:r w:rsidR="00DF7BFE" w:rsidRPr="00744C59">
        <w:rPr>
          <w:sz w:val="24"/>
          <w:szCs w:val="24"/>
        </w:rPr>
        <w:t xml:space="preserve"> standard road plans for traffic control,</w:t>
      </w:r>
      <w:r w:rsidR="00A125C8" w:rsidRPr="00744C59">
        <w:rPr>
          <w:sz w:val="24"/>
          <w:szCs w:val="24"/>
        </w:rPr>
        <w:t xml:space="preserve"> </w:t>
      </w:r>
      <w:r w:rsidR="00F32726" w:rsidRPr="00744C59">
        <w:rPr>
          <w:sz w:val="24"/>
          <w:szCs w:val="24"/>
        </w:rPr>
        <w:t>e</w:t>
      </w:r>
      <w:r w:rsidR="00A125C8" w:rsidRPr="00744C59">
        <w:rPr>
          <w:sz w:val="24"/>
          <w:szCs w:val="24"/>
        </w:rPr>
        <w:t>tc.&gt;</w:t>
      </w:r>
    </w:p>
    <w:p w14:paraId="5D1D473F" w14:textId="77777777" w:rsidR="00A125C8" w:rsidRPr="00744C59" w:rsidRDefault="00A125C8" w:rsidP="00744C59">
      <w:pPr>
        <w:rPr>
          <w:sz w:val="24"/>
          <w:szCs w:val="24"/>
        </w:rPr>
      </w:pPr>
    </w:p>
    <w:p w14:paraId="4384F9EC" w14:textId="25AA677F" w:rsidR="00C72572" w:rsidRPr="00744C59" w:rsidRDefault="00A50D4F" w:rsidP="00744C59">
      <w:pPr>
        <w:rPr>
          <w:sz w:val="24"/>
          <w:szCs w:val="24"/>
        </w:rPr>
      </w:pPr>
      <w:r w:rsidRPr="00744C59">
        <w:rPr>
          <w:sz w:val="24"/>
          <w:szCs w:val="24"/>
        </w:rPr>
        <w:t>&lt;Note: All traffic control will be arranged and determined by the Design</w:t>
      </w:r>
      <w:r w:rsidR="00DF7BFE" w:rsidRPr="00744C59">
        <w:rPr>
          <w:sz w:val="24"/>
          <w:szCs w:val="24"/>
        </w:rPr>
        <w:t xml:space="preserve"> Bureau</w:t>
      </w:r>
      <w:r w:rsidRPr="00744C59">
        <w:rPr>
          <w:sz w:val="24"/>
          <w:szCs w:val="24"/>
        </w:rPr>
        <w:t>.&gt;</w:t>
      </w:r>
      <w:r w:rsidR="00C72572" w:rsidRPr="00744C59">
        <w:rPr>
          <w:sz w:val="24"/>
          <w:szCs w:val="24"/>
        </w:rPr>
        <w:t xml:space="preserve"> (for </w:t>
      </w:r>
      <w:r w:rsidR="00151C12" w:rsidRPr="00744C59">
        <w:rPr>
          <w:sz w:val="24"/>
          <w:szCs w:val="24"/>
        </w:rPr>
        <w:t>BSB prepared</w:t>
      </w:r>
      <w:r w:rsidR="00C72572" w:rsidRPr="00744C59">
        <w:rPr>
          <w:sz w:val="24"/>
          <w:szCs w:val="24"/>
        </w:rPr>
        <w:t xml:space="preserve"> concepts)</w:t>
      </w:r>
    </w:p>
    <w:p w14:paraId="21468D27" w14:textId="2AA1E371" w:rsidR="00DF7BFE" w:rsidRPr="008337E9" w:rsidRDefault="00DF7BFE" w:rsidP="00DF7BFE">
      <w:pPr>
        <w:pStyle w:val="BodyTextIndent2"/>
        <w:spacing w:line="254" w:lineRule="exact"/>
        <w:ind w:left="0"/>
        <w:jc w:val="left"/>
      </w:pPr>
    </w:p>
    <w:p w14:paraId="28890412" w14:textId="77777777" w:rsidR="00DF7BFE" w:rsidRPr="00744C59" w:rsidRDefault="00DF7BFE" w:rsidP="00744C59">
      <w:pPr>
        <w:rPr>
          <w:sz w:val="24"/>
          <w:szCs w:val="24"/>
        </w:rPr>
      </w:pPr>
      <w:r w:rsidRPr="00744C59">
        <w:rPr>
          <w:sz w:val="24"/>
          <w:szCs w:val="24"/>
        </w:rPr>
        <w:t>(Select one of the two following statements for bridges located over waterways)</w:t>
      </w:r>
    </w:p>
    <w:p w14:paraId="2B6DF883" w14:textId="77777777" w:rsidR="00DF7BFE" w:rsidRPr="00744C59" w:rsidRDefault="00DF7BFE" w:rsidP="00744C59">
      <w:pPr>
        <w:rPr>
          <w:sz w:val="24"/>
          <w:szCs w:val="24"/>
        </w:rPr>
      </w:pPr>
    </w:p>
    <w:p w14:paraId="34E3887E" w14:textId="65986928" w:rsidR="00DF7BFE" w:rsidRPr="00744C59" w:rsidRDefault="00DF7BFE" w:rsidP="00744C59">
      <w:pPr>
        <w:rPr>
          <w:sz w:val="24"/>
          <w:szCs w:val="24"/>
        </w:rPr>
      </w:pPr>
      <w:r w:rsidRPr="00744C59">
        <w:rPr>
          <w:sz w:val="24"/>
          <w:szCs w:val="24"/>
        </w:rPr>
        <w:t xml:space="preserve">&lt;This project crosses an Iowa DNR paddling route and a paddling restriction &lt;is/is not&gt; required based on the scope of work. &lt;The </w:t>
      </w:r>
      <w:r w:rsidR="00E3402F" w:rsidRPr="00744C59">
        <w:rPr>
          <w:sz w:val="24"/>
          <w:szCs w:val="24"/>
        </w:rPr>
        <w:t xml:space="preserve">Bridges and Structures Bureau Preliminary Design Unit </w:t>
      </w:r>
      <w:r w:rsidRPr="00744C59">
        <w:rPr>
          <w:sz w:val="24"/>
          <w:szCs w:val="24"/>
        </w:rPr>
        <w:t>will be coordinating with the Iowa DNR to determine signage requirements and conditions to be included in the final plans. &gt;</w:t>
      </w:r>
      <w:proofErr w:type="gramStart"/>
      <w:r w:rsidRPr="00744C59">
        <w:rPr>
          <w:sz w:val="24"/>
          <w:szCs w:val="24"/>
        </w:rPr>
        <w:t>&gt;  (</w:t>
      </w:r>
      <w:proofErr w:type="gramEnd"/>
      <w:r w:rsidRPr="00744C59">
        <w:rPr>
          <w:sz w:val="24"/>
          <w:szCs w:val="24"/>
        </w:rPr>
        <w:t xml:space="preserve">Verify paddling routes on this map: </w:t>
      </w:r>
      <w:hyperlink r:id="rId7" w:history="1">
        <w:r w:rsidRPr="00744C59">
          <w:rPr>
            <w:rStyle w:val="Hyperlink"/>
            <w:sz w:val="24"/>
            <w:szCs w:val="24"/>
          </w:rPr>
          <w:t>https://www.iowadnr.gov/Things-to-Do/Canoeing-Kayaking/Where-to-Paddle</w:t>
        </w:r>
      </w:hyperlink>
      <w:r w:rsidRPr="00744C59">
        <w:rPr>
          <w:sz w:val="24"/>
          <w:szCs w:val="24"/>
        </w:rPr>
        <w:t>)</w:t>
      </w:r>
    </w:p>
    <w:p w14:paraId="17F80784" w14:textId="77777777" w:rsidR="00DF7BFE" w:rsidRPr="00744C59" w:rsidRDefault="00DF7BFE" w:rsidP="00744C59">
      <w:pPr>
        <w:rPr>
          <w:sz w:val="24"/>
          <w:szCs w:val="24"/>
        </w:rPr>
      </w:pPr>
    </w:p>
    <w:p w14:paraId="21452035" w14:textId="77777777" w:rsidR="00DF7BFE" w:rsidRPr="00744C59" w:rsidRDefault="00DF7BFE" w:rsidP="00744C59">
      <w:pPr>
        <w:rPr>
          <w:sz w:val="24"/>
          <w:szCs w:val="24"/>
        </w:rPr>
      </w:pPr>
      <w:r w:rsidRPr="00744C59">
        <w:rPr>
          <w:sz w:val="24"/>
          <w:szCs w:val="24"/>
        </w:rPr>
        <w:t>&lt;This project does not cross an Iowa DNR paddling route. No action required.&gt;</w:t>
      </w:r>
    </w:p>
    <w:p w14:paraId="6ADB984E" w14:textId="77777777" w:rsidR="00DF7BFE" w:rsidRPr="00744C59" w:rsidRDefault="00DF7BFE" w:rsidP="00744C59">
      <w:pPr>
        <w:rPr>
          <w:sz w:val="24"/>
          <w:szCs w:val="24"/>
        </w:rPr>
      </w:pPr>
    </w:p>
    <w:p w14:paraId="78E8CE8F" w14:textId="5C2F6F1A" w:rsidR="00C72572" w:rsidRPr="00744C59" w:rsidRDefault="00C72572" w:rsidP="00744C59">
      <w:pPr>
        <w:rPr>
          <w:sz w:val="24"/>
          <w:szCs w:val="24"/>
        </w:rPr>
      </w:pPr>
      <w:r w:rsidRPr="00744C59">
        <w:rPr>
          <w:sz w:val="24"/>
          <w:szCs w:val="24"/>
        </w:rPr>
        <w:t>&lt;</w:t>
      </w:r>
      <w:r w:rsidR="00A125C8" w:rsidRPr="00744C59">
        <w:rPr>
          <w:sz w:val="24"/>
          <w:szCs w:val="24"/>
        </w:rPr>
        <w:t xml:space="preserve">The </w:t>
      </w:r>
      <w:proofErr w:type="gramStart"/>
      <w:r w:rsidR="00A125C8" w:rsidRPr="00744C59">
        <w:rPr>
          <w:sz w:val="24"/>
          <w:szCs w:val="24"/>
        </w:rPr>
        <w:t>District</w:t>
      </w:r>
      <w:proofErr w:type="gramEnd"/>
      <w:r w:rsidR="00A125C8" w:rsidRPr="00744C59">
        <w:rPr>
          <w:sz w:val="24"/>
          <w:szCs w:val="24"/>
        </w:rPr>
        <w:t xml:space="preserve"> should provide a site survey of the utilities.</w:t>
      </w:r>
      <w:r w:rsidRPr="00744C59">
        <w:rPr>
          <w:sz w:val="24"/>
          <w:szCs w:val="24"/>
        </w:rPr>
        <w:t xml:space="preserve">&gt; (for </w:t>
      </w:r>
      <w:r w:rsidR="00151C12" w:rsidRPr="00744C59">
        <w:rPr>
          <w:sz w:val="24"/>
          <w:szCs w:val="24"/>
        </w:rPr>
        <w:t>BSB prepared</w:t>
      </w:r>
      <w:r w:rsidRPr="00744C59">
        <w:rPr>
          <w:sz w:val="24"/>
          <w:szCs w:val="24"/>
        </w:rPr>
        <w:t xml:space="preserve"> concepts)</w:t>
      </w:r>
    </w:p>
    <w:p w14:paraId="255F4A4D" w14:textId="53B21FBF" w:rsidR="00C72572" w:rsidRPr="008337E9" w:rsidRDefault="00C72572" w:rsidP="00C72572">
      <w:pPr>
        <w:pStyle w:val="BodyTextIndent2"/>
        <w:spacing w:line="254" w:lineRule="exact"/>
        <w:ind w:left="0"/>
        <w:jc w:val="left"/>
      </w:pPr>
    </w:p>
    <w:p w14:paraId="29CD7E02" w14:textId="5FB145FB" w:rsidR="00C72572" w:rsidRPr="00744C59" w:rsidRDefault="00C72572" w:rsidP="00744C59">
      <w:pPr>
        <w:rPr>
          <w:sz w:val="24"/>
          <w:szCs w:val="24"/>
        </w:rPr>
      </w:pPr>
      <w:r w:rsidRPr="00744C59">
        <w:rPr>
          <w:sz w:val="24"/>
          <w:szCs w:val="24"/>
        </w:rPr>
        <w:lastRenderedPageBreak/>
        <w:t xml:space="preserve">&lt;The following utilities have been identified by One Call (811) Design </w:t>
      </w:r>
      <w:r w:rsidR="00447661" w:rsidRPr="00744C59">
        <w:rPr>
          <w:sz w:val="24"/>
          <w:szCs w:val="24"/>
        </w:rPr>
        <w:t>Information Request</w:t>
      </w:r>
      <w:r w:rsidRPr="00744C59">
        <w:rPr>
          <w:sz w:val="24"/>
          <w:szCs w:val="24"/>
        </w:rPr>
        <w:t>: (list utilities</w:t>
      </w:r>
      <w:r w:rsidR="00447661" w:rsidRPr="00744C59">
        <w:rPr>
          <w:sz w:val="24"/>
          <w:szCs w:val="24"/>
        </w:rPr>
        <w:t xml:space="preserve">, contact names, </w:t>
      </w:r>
      <w:r w:rsidR="00E71A9B" w:rsidRPr="00744C59">
        <w:rPr>
          <w:sz w:val="24"/>
          <w:szCs w:val="24"/>
        </w:rPr>
        <w:t xml:space="preserve">contact </w:t>
      </w:r>
      <w:r w:rsidR="00447661" w:rsidRPr="00744C59">
        <w:rPr>
          <w:sz w:val="24"/>
          <w:szCs w:val="24"/>
        </w:rPr>
        <w:t>phone numbers, contact email addresses</w:t>
      </w:r>
      <w:r w:rsidRPr="00744C59">
        <w:rPr>
          <w:sz w:val="24"/>
          <w:szCs w:val="24"/>
        </w:rPr>
        <w:t>)&gt; (</w:t>
      </w:r>
      <w:r w:rsidR="00151C12" w:rsidRPr="00744C59">
        <w:rPr>
          <w:sz w:val="24"/>
          <w:szCs w:val="24"/>
        </w:rPr>
        <w:t>For Consultant prepared concepts, t</w:t>
      </w:r>
      <w:r w:rsidRPr="00744C59">
        <w:rPr>
          <w:sz w:val="24"/>
          <w:szCs w:val="24"/>
        </w:rPr>
        <w:t xml:space="preserve">he Consultant shall provide a One Call (811) </w:t>
      </w:r>
      <w:r w:rsidR="00447661" w:rsidRPr="00744C59">
        <w:rPr>
          <w:sz w:val="24"/>
          <w:szCs w:val="24"/>
        </w:rPr>
        <w:t>Design Information Request</w:t>
      </w:r>
      <w:r w:rsidR="009A7D5E" w:rsidRPr="00744C59">
        <w:rPr>
          <w:sz w:val="24"/>
          <w:szCs w:val="24"/>
        </w:rPr>
        <w:t xml:space="preserve"> </w:t>
      </w:r>
      <w:r w:rsidR="00424914" w:rsidRPr="00744C59">
        <w:rPr>
          <w:sz w:val="24"/>
          <w:szCs w:val="24"/>
        </w:rPr>
        <w:t>of the utilities.</w:t>
      </w:r>
      <w:r w:rsidR="009A7D5E" w:rsidRPr="00744C59">
        <w:rPr>
          <w:sz w:val="24"/>
          <w:szCs w:val="24"/>
        </w:rPr>
        <w:t xml:space="preserve">  </w:t>
      </w:r>
      <w:hyperlink r:id="rId8" w:history="1">
        <w:r w:rsidR="009A7D5E" w:rsidRPr="00744C59">
          <w:rPr>
            <w:rStyle w:val="Hyperlink"/>
            <w:sz w:val="24"/>
            <w:szCs w:val="24"/>
          </w:rPr>
          <w:t>https://www.iowaonecall.com/designrequestsystem/</w:t>
        </w:r>
      </w:hyperlink>
      <w:r w:rsidR="009A7D5E" w:rsidRPr="00744C59">
        <w:rPr>
          <w:sz w:val="24"/>
          <w:szCs w:val="24"/>
        </w:rPr>
        <w:t xml:space="preserve"> </w:t>
      </w:r>
      <w:r w:rsidRPr="00744C59">
        <w:rPr>
          <w:sz w:val="24"/>
          <w:szCs w:val="24"/>
        </w:rPr>
        <w:t>)</w:t>
      </w:r>
    </w:p>
    <w:p w14:paraId="7E33F1BB" w14:textId="6B5B956A" w:rsidR="00C72572" w:rsidRPr="00744C59" w:rsidRDefault="00C72572" w:rsidP="00744C59">
      <w:pPr>
        <w:rPr>
          <w:sz w:val="24"/>
          <w:szCs w:val="24"/>
        </w:rPr>
      </w:pPr>
    </w:p>
    <w:p w14:paraId="51322DD4" w14:textId="77777777" w:rsidR="00C72572" w:rsidRPr="00744C59" w:rsidRDefault="00C72572" w:rsidP="00744C59">
      <w:pPr>
        <w:rPr>
          <w:sz w:val="24"/>
          <w:szCs w:val="24"/>
        </w:rPr>
      </w:pPr>
      <w:r w:rsidRPr="00744C59">
        <w:rPr>
          <w:sz w:val="24"/>
          <w:szCs w:val="24"/>
        </w:rPr>
        <w:t>&lt;If utilities were observed during the field exam</w:t>
      </w:r>
      <w:proofErr w:type="gramStart"/>
      <w:r w:rsidRPr="00744C59">
        <w:rPr>
          <w:sz w:val="24"/>
          <w:szCs w:val="24"/>
        </w:rPr>
        <w:t>: ”The</w:t>
      </w:r>
      <w:proofErr w:type="gramEnd"/>
      <w:r w:rsidRPr="00744C59">
        <w:rPr>
          <w:sz w:val="24"/>
          <w:szCs w:val="24"/>
        </w:rPr>
        <w:t xml:space="preserve"> following utilities were observed: (list rail conduit, bridge utility attachments, overhead utilities, etc. and general location as appropriate)”. Comment on the possibility of utility impacts using one of the following two statements” </w:t>
      </w:r>
      <w:proofErr w:type="gramStart"/>
      <w:r w:rsidRPr="00744C59">
        <w:rPr>
          <w:sz w:val="24"/>
          <w:szCs w:val="24"/>
        </w:rPr>
        <w:t>&lt;”No</w:t>
      </w:r>
      <w:proofErr w:type="gramEnd"/>
      <w:r w:rsidRPr="00744C59">
        <w:rPr>
          <w:sz w:val="24"/>
          <w:szCs w:val="24"/>
        </w:rPr>
        <w:t xml:space="preserve"> impacts to the observed utilities are anticipated based on the recommended repairs.”&gt; or &lt;”Impacts to the following utilities are anticipated based on the recommended repairs: (list utilities affected)”&gt;. If no utilities are observed include the following statement: “No utilities were observed during the field exam.”&gt;</w:t>
      </w:r>
    </w:p>
    <w:p w14:paraId="33800450" w14:textId="77777777" w:rsidR="00C72572" w:rsidRPr="008337E9" w:rsidRDefault="00C72572" w:rsidP="00C72572">
      <w:pPr>
        <w:pStyle w:val="BodyTextIndent2"/>
        <w:spacing w:line="254" w:lineRule="exact"/>
        <w:ind w:left="0"/>
        <w:jc w:val="left"/>
      </w:pPr>
    </w:p>
    <w:p w14:paraId="6E73305C" w14:textId="77777777" w:rsidR="00A125C8" w:rsidRPr="00744C59" w:rsidRDefault="00A125C8" w:rsidP="00744C59">
      <w:pPr>
        <w:rPr>
          <w:sz w:val="24"/>
          <w:szCs w:val="24"/>
        </w:rPr>
      </w:pPr>
      <w:r w:rsidRPr="00744C59">
        <w:rPr>
          <w:sz w:val="24"/>
          <w:szCs w:val="24"/>
        </w:rPr>
        <w:t xml:space="preserve">All recipients of this letter should review this concept of work to be accomplished and advise the Bridges and Structures </w:t>
      </w:r>
      <w:r w:rsidR="0076121B" w:rsidRPr="00744C59">
        <w:rPr>
          <w:sz w:val="24"/>
          <w:szCs w:val="24"/>
        </w:rPr>
        <w:t xml:space="preserve">Bureau </w:t>
      </w:r>
      <w:r w:rsidRPr="00744C59">
        <w:rPr>
          <w:sz w:val="24"/>
          <w:szCs w:val="24"/>
        </w:rPr>
        <w:t>of any comments you have by &lt;Date</w:t>
      </w:r>
      <w:r w:rsidR="00A50D4F" w:rsidRPr="00744C59">
        <w:rPr>
          <w:sz w:val="24"/>
          <w:szCs w:val="24"/>
        </w:rPr>
        <w:t xml:space="preserve"> </w:t>
      </w:r>
      <w:r w:rsidRPr="00744C59">
        <w:rPr>
          <w:sz w:val="24"/>
          <w:szCs w:val="24"/>
        </w:rPr>
        <w:t>(approx</w:t>
      </w:r>
      <w:r w:rsidR="00A50D4F" w:rsidRPr="00744C59">
        <w:rPr>
          <w:sz w:val="24"/>
          <w:szCs w:val="24"/>
        </w:rPr>
        <w:t>imately</w:t>
      </w:r>
      <w:r w:rsidRPr="00744C59">
        <w:rPr>
          <w:sz w:val="24"/>
          <w:szCs w:val="24"/>
        </w:rPr>
        <w:t xml:space="preserve"> 3 weeks from date sent)&gt;.  </w:t>
      </w:r>
    </w:p>
    <w:p w14:paraId="611CF7B7" w14:textId="77777777" w:rsidR="00DF7BFE" w:rsidRPr="008337E9" w:rsidRDefault="00DF7BFE">
      <w:pPr>
        <w:pStyle w:val="BodyTextIndent2"/>
        <w:spacing w:line="254" w:lineRule="exact"/>
      </w:pPr>
    </w:p>
    <w:p w14:paraId="7FD8C967" w14:textId="77777777" w:rsidR="00B479DA" w:rsidRPr="008337E9" w:rsidRDefault="00B479DA" w:rsidP="00B479DA">
      <w:pPr>
        <w:spacing w:line="254" w:lineRule="exact"/>
        <w:rPr>
          <w:sz w:val="24"/>
        </w:rPr>
      </w:pPr>
      <w:r w:rsidRPr="008337E9">
        <w:rPr>
          <w:sz w:val="24"/>
        </w:rPr>
        <w:t xml:space="preserve">Estimated cost of repairs is as follows: </w:t>
      </w:r>
    </w:p>
    <w:p w14:paraId="3AB37E96" w14:textId="77777777" w:rsidR="00B479DA" w:rsidRPr="008337E9" w:rsidRDefault="00B479DA" w:rsidP="00B479DA">
      <w:pPr>
        <w:spacing w:line="254" w:lineRule="exact"/>
        <w:rPr>
          <w:sz w:val="24"/>
        </w:rPr>
      </w:pPr>
    </w:p>
    <w:p w14:paraId="2256DDC8" w14:textId="77777777" w:rsidR="008D5F94" w:rsidRDefault="00B479DA" w:rsidP="008337E9">
      <w:pPr>
        <w:spacing w:line="254" w:lineRule="exact"/>
        <w:rPr>
          <w:sz w:val="24"/>
          <w:szCs w:val="24"/>
        </w:rPr>
      </w:pPr>
      <w:r w:rsidRPr="008337E9">
        <w:rPr>
          <w:sz w:val="24"/>
          <w:szCs w:val="24"/>
        </w:rPr>
        <w:t xml:space="preserve">&lt;Complete </w:t>
      </w:r>
      <w:hyperlink r:id="rId9" w:history="1">
        <w:r w:rsidR="00DF7BFE" w:rsidRPr="008337E9">
          <w:rPr>
            <w:rStyle w:val="Hyperlink"/>
            <w:sz w:val="24"/>
            <w:szCs w:val="24"/>
          </w:rPr>
          <w:t>Cost Estimate for Concepts</w:t>
        </w:r>
      </w:hyperlink>
      <w:r w:rsidRPr="008337E9">
        <w:rPr>
          <w:sz w:val="24"/>
          <w:szCs w:val="24"/>
        </w:rPr>
        <w:t xml:space="preserve"> and paste area within yellow outline </w:t>
      </w:r>
      <w:r w:rsidR="001572D4" w:rsidRPr="008337E9">
        <w:rPr>
          <w:sz w:val="24"/>
          <w:szCs w:val="24"/>
        </w:rPr>
        <w:t>from “Estimate for Copying” tab</w:t>
      </w:r>
      <w:r w:rsidRPr="008337E9">
        <w:rPr>
          <w:sz w:val="24"/>
          <w:szCs w:val="24"/>
        </w:rPr>
        <w:t xml:space="preserve">, linking if desired.&gt;  </w:t>
      </w:r>
    </w:p>
    <w:p w14:paraId="4B5135AF" w14:textId="77777777" w:rsidR="008D5F94" w:rsidRDefault="008337E9" w:rsidP="008337E9">
      <w:pPr>
        <w:spacing w:line="254" w:lineRule="exact"/>
        <w:rPr>
          <w:sz w:val="24"/>
          <w:szCs w:val="24"/>
          <w:highlight w:val="yellow"/>
        </w:rPr>
      </w:pPr>
      <w:r w:rsidRPr="00797497">
        <w:rPr>
          <w:sz w:val="24"/>
          <w:szCs w:val="24"/>
          <w:highlight w:val="yellow"/>
        </w:rPr>
        <w:t>(For figuring the number of years of inflation</w:t>
      </w:r>
      <w:r>
        <w:rPr>
          <w:sz w:val="24"/>
          <w:szCs w:val="24"/>
          <w:highlight w:val="yellow"/>
        </w:rPr>
        <w:t xml:space="preserve"> to include in the estimate</w:t>
      </w:r>
      <w:r w:rsidRPr="00797497">
        <w:rPr>
          <w:sz w:val="24"/>
          <w:szCs w:val="24"/>
          <w:highlight w:val="yellow"/>
        </w:rPr>
        <w:t xml:space="preserve">, the DOT fiscal year begins in July and ends in </w:t>
      </w:r>
      <w:proofErr w:type="gramStart"/>
      <w:r w:rsidRPr="00797497">
        <w:rPr>
          <w:sz w:val="24"/>
          <w:szCs w:val="24"/>
          <w:highlight w:val="yellow"/>
        </w:rPr>
        <w:t>June</w:t>
      </w:r>
      <w:r>
        <w:rPr>
          <w:sz w:val="24"/>
          <w:szCs w:val="24"/>
          <w:highlight w:val="yellow"/>
        </w:rPr>
        <w:t>;</w:t>
      </w:r>
      <w:proofErr w:type="gramEnd"/>
      <w:r>
        <w:rPr>
          <w:sz w:val="24"/>
          <w:szCs w:val="24"/>
          <w:highlight w:val="yellow"/>
        </w:rPr>
        <w:t xml:space="preserve"> i.e. August 2024 falls in FY25</w:t>
      </w:r>
      <w:r w:rsidRPr="00797497">
        <w:rPr>
          <w:sz w:val="24"/>
          <w:szCs w:val="24"/>
          <w:highlight w:val="yellow"/>
        </w:rPr>
        <w:t xml:space="preserve">)  </w:t>
      </w:r>
    </w:p>
    <w:p w14:paraId="688B2697" w14:textId="5A535453" w:rsidR="008D5F94" w:rsidRDefault="008337E9" w:rsidP="008337E9">
      <w:pPr>
        <w:spacing w:line="254" w:lineRule="exact"/>
        <w:rPr>
          <w:sz w:val="24"/>
          <w:szCs w:val="24"/>
          <w:highlight w:val="yellow"/>
        </w:rPr>
      </w:pPr>
      <w:r w:rsidRPr="00797497">
        <w:rPr>
          <w:sz w:val="24"/>
          <w:szCs w:val="24"/>
          <w:highlight w:val="yellow"/>
        </w:rPr>
        <w:t>(If construction is staged, include a staged construction item in the bridge estimate with a value of 10%</w:t>
      </w:r>
      <w:r w:rsidR="00961292">
        <w:rPr>
          <w:sz w:val="24"/>
          <w:szCs w:val="24"/>
          <w:highlight w:val="yellow"/>
        </w:rPr>
        <w:t>.</w:t>
      </w:r>
      <w:r w:rsidRPr="00797497">
        <w:rPr>
          <w:sz w:val="24"/>
          <w:szCs w:val="24"/>
          <w:highlight w:val="yellow"/>
        </w:rPr>
        <w:t>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 xml:space="preserve"> </w:t>
      </w:r>
    </w:p>
    <w:p w14:paraId="043691B3" w14:textId="05855E9B" w:rsidR="008337E9" w:rsidRPr="000F34AA" w:rsidRDefault="008337E9" w:rsidP="008337E9">
      <w:pPr>
        <w:spacing w:line="254" w:lineRule="exact"/>
        <w:rPr>
          <w:sz w:val="24"/>
          <w:szCs w:val="24"/>
        </w:rPr>
      </w:pPr>
      <w:r>
        <w:rPr>
          <w:sz w:val="24"/>
          <w:szCs w:val="24"/>
          <w:highlight w:val="yellow"/>
        </w:rPr>
        <w:t>(</w:t>
      </w:r>
      <w:r w:rsidRPr="00797497">
        <w:rPr>
          <w:sz w:val="24"/>
          <w:szCs w:val="24"/>
          <w:highlight w:val="yellow"/>
        </w:rPr>
        <w:t xml:space="preserve">For projects with dual bridges, provide a separate estimate for each bridge. Provide a total </w:t>
      </w:r>
      <w:r>
        <w:rPr>
          <w:sz w:val="24"/>
          <w:szCs w:val="24"/>
          <w:highlight w:val="yellow"/>
        </w:rPr>
        <w:t xml:space="preserve">project </w:t>
      </w:r>
      <w:r w:rsidRPr="00797497">
        <w:rPr>
          <w:sz w:val="24"/>
          <w:szCs w:val="24"/>
          <w:highlight w:val="yellow"/>
        </w:rPr>
        <w:t>cost that includes both bridges.</w:t>
      </w:r>
      <w:r>
        <w:rPr>
          <w:sz w:val="24"/>
          <w:szCs w:val="24"/>
          <w:highlight w:val="yellow"/>
        </w:rPr>
        <w:t>)</w:t>
      </w:r>
      <w:r w:rsidRPr="00797497">
        <w:rPr>
          <w:sz w:val="24"/>
          <w:szCs w:val="24"/>
          <w:highlight w:val="yellow"/>
        </w:rPr>
        <w:t xml:space="preserve"> </w:t>
      </w:r>
    </w:p>
    <w:p w14:paraId="520A842C" w14:textId="020EA02B" w:rsidR="00B479DA" w:rsidRPr="008337E9" w:rsidRDefault="00B479DA" w:rsidP="00B479DA">
      <w:pPr>
        <w:spacing w:line="254" w:lineRule="exact"/>
        <w:rPr>
          <w:sz w:val="24"/>
        </w:rPr>
      </w:pPr>
      <w:r w:rsidRPr="008337E9">
        <w:rPr>
          <w:sz w:val="24"/>
        </w:rPr>
        <w:t xml:space="preserve">                                                  </w:t>
      </w:r>
      <w:r w:rsidRPr="008337E9">
        <w:rPr>
          <w:sz w:val="24"/>
        </w:rPr>
        <w:tab/>
      </w:r>
    </w:p>
    <w:p w14:paraId="7DB26194" w14:textId="7776E764" w:rsidR="00B479DA" w:rsidRPr="008337E9" w:rsidRDefault="00B479DA" w:rsidP="00B479DA">
      <w:pPr>
        <w:tabs>
          <w:tab w:val="left" w:pos="1620"/>
        </w:tabs>
        <w:spacing w:line="254" w:lineRule="exact"/>
        <w:rPr>
          <w:sz w:val="24"/>
        </w:rPr>
      </w:pPr>
      <w:r w:rsidRPr="008337E9">
        <w:rPr>
          <w:sz w:val="24"/>
        </w:rPr>
        <w:t xml:space="preserve">&lt;Bridge Design Engineer's </w:t>
      </w:r>
      <w:r w:rsidR="00151C12" w:rsidRPr="008337E9">
        <w:rPr>
          <w:sz w:val="24"/>
        </w:rPr>
        <w:t xml:space="preserve">or Consulting Engineer’s </w:t>
      </w:r>
      <w:proofErr w:type="gramStart"/>
      <w:r w:rsidRPr="008337E9">
        <w:rPr>
          <w:sz w:val="24"/>
        </w:rPr>
        <w:t>Initials(</w:t>
      </w:r>
      <w:proofErr w:type="gramEnd"/>
      <w:r w:rsidRPr="008337E9">
        <w:rPr>
          <w:sz w:val="24"/>
        </w:rPr>
        <w:t>CAPITALS)&gt;</w:t>
      </w:r>
    </w:p>
    <w:p w14:paraId="7917CAE8" w14:textId="77777777" w:rsidR="001A0808" w:rsidRPr="008337E9" w:rsidRDefault="001A0808" w:rsidP="00B479DA">
      <w:pPr>
        <w:tabs>
          <w:tab w:val="left" w:pos="1620"/>
        </w:tabs>
        <w:spacing w:line="254" w:lineRule="exact"/>
        <w:rPr>
          <w:sz w:val="24"/>
        </w:rPr>
      </w:pPr>
    </w:p>
    <w:p w14:paraId="3F5672C3" w14:textId="77777777" w:rsidR="00B479DA" w:rsidRPr="008337E9" w:rsidRDefault="00B479DA" w:rsidP="00B479DA">
      <w:pPr>
        <w:tabs>
          <w:tab w:val="left" w:pos="1620"/>
        </w:tabs>
        <w:spacing w:line="254" w:lineRule="exact"/>
        <w:rPr>
          <w:sz w:val="24"/>
        </w:rPr>
      </w:pPr>
      <w:r w:rsidRPr="008337E9">
        <w:rPr>
          <w:sz w:val="24"/>
        </w:rPr>
        <w:t>Distributed to:</w:t>
      </w:r>
    </w:p>
    <w:p w14:paraId="727D7063" w14:textId="5F990C82" w:rsidR="00B479DA" w:rsidRPr="008337E9" w:rsidRDefault="00B479DA" w:rsidP="00B479DA">
      <w:pPr>
        <w:tabs>
          <w:tab w:val="left" w:pos="1620"/>
        </w:tabs>
        <w:spacing w:line="254" w:lineRule="exact"/>
        <w:rPr>
          <w:sz w:val="24"/>
        </w:rPr>
      </w:pPr>
      <w:r w:rsidRPr="008337E9">
        <w:rPr>
          <w:sz w:val="24"/>
        </w:rPr>
        <w:t xml:space="preserve">&lt;Copy the appropriate list from </w:t>
      </w:r>
      <w:hyperlink r:id="rId10" w:history="1">
        <w:r w:rsidR="00DF7BFE" w:rsidRPr="008337E9">
          <w:rPr>
            <w:rStyle w:val="Hyperlink"/>
            <w:sz w:val="24"/>
          </w:rPr>
          <w:t>Master List for Distribution of Concepts</w:t>
        </w:r>
      </w:hyperlink>
      <w:r w:rsidR="00DF7BFE" w:rsidRPr="008337E9">
        <w:rPr>
          <w:sz w:val="24"/>
        </w:rPr>
        <w:t xml:space="preserve"> </w:t>
      </w:r>
      <w:r w:rsidRPr="008337E9">
        <w:rPr>
          <w:sz w:val="24"/>
        </w:rPr>
        <w:t>and paste here.  Remove any non-applicable recipients</w:t>
      </w:r>
      <w:r w:rsidR="00C72572" w:rsidRPr="008337E9">
        <w:rPr>
          <w:sz w:val="24"/>
        </w:rPr>
        <w:t xml:space="preserve">, </w:t>
      </w:r>
      <w:r w:rsidRPr="008337E9">
        <w:rPr>
          <w:sz w:val="24"/>
        </w:rPr>
        <w:t>empty rows</w:t>
      </w:r>
      <w:r w:rsidR="00C72572" w:rsidRPr="008337E9">
        <w:rPr>
          <w:sz w:val="24"/>
        </w:rPr>
        <w:t>, vacant positions, double asterisks in front of recipients</w:t>
      </w:r>
      <w:r w:rsidR="00401508">
        <w:rPr>
          <w:sz w:val="24"/>
        </w:rPr>
        <w:t xml:space="preserve">, </w:t>
      </w:r>
      <w:r w:rsidR="00401508" w:rsidRPr="00797497">
        <w:rPr>
          <w:sz w:val="24"/>
          <w:highlight w:val="yellow"/>
        </w:rPr>
        <w:t>and information in parenthesis</w:t>
      </w:r>
      <w:r w:rsidR="00401508" w:rsidRPr="000F34AA">
        <w:rPr>
          <w:sz w:val="24"/>
        </w:rPr>
        <w:t>.</w:t>
      </w:r>
      <w:r w:rsidRPr="008337E9">
        <w:rPr>
          <w:sz w:val="24"/>
        </w:rPr>
        <w:t>&gt;</w:t>
      </w:r>
    </w:p>
    <w:p w14:paraId="514D8617" w14:textId="77777777" w:rsidR="00B479DA" w:rsidRPr="008337E9" w:rsidRDefault="00B479DA" w:rsidP="00B479DA">
      <w:pPr>
        <w:tabs>
          <w:tab w:val="left" w:pos="1620"/>
        </w:tabs>
        <w:spacing w:line="254" w:lineRule="exact"/>
        <w:rPr>
          <w:sz w:val="24"/>
        </w:rPr>
      </w:pPr>
    </w:p>
    <w:p w14:paraId="7D40F916" w14:textId="77777777" w:rsidR="00DF7BFE" w:rsidRPr="008337E9" w:rsidRDefault="00DF7BFE" w:rsidP="00DF7BFE">
      <w:pPr>
        <w:tabs>
          <w:tab w:val="left" w:pos="1620"/>
        </w:tabs>
        <w:spacing w:line="254" w:lineRule="exact"/>
        <w:jc w:val="center"/>
        <w:rPr>
          <w:sz w:val="24"/>
        </w:rPr>
      </w:pPr>
    </w:p>
    <w:p w14:paraId="4E4B076B" w14:textId="45D0FB2E" w:rsidR="00DF7BFE" w:rsidRPr="008337E9" w:rsidRDefault="00DF7BFE" w:rsidP="00DF7BFE">
      <w:pPr>
        <w:tabs>
          <w:tab w:val="left" w:pos="1620"/>
        </w:tabs>
        <w:spacing w:line="254" w:lineRule="exact"/>
        <w:jc w:val="center"/>
        <w:rPr>
          <w:sz w:val="24"/>
        </w:rPr>
      </w:pPr>
      <w:r w:rsidRPr="008337E9">
        <w:rPr>
          <w:sz w:val="24"/>
        </w:rPr>
        <w:t>Appendix</w:t>
      </w:r>
    </w:p>
    <w:p w14:paraId="6A94F97C" w14:textId="1A0551C0" w:rsidR="006B51F7" w:rsidRPr="008337E9" w:rsidRDefault="00DF7BFE" w:rsidP="00DF7BFE">
      <w:pPr>
        <w:tabs>
          <w:tab w:val="left" w:pos="1620"/>
        </w:tabs>
        <w:spacing w:line="254" w:lineRule="exact"/>
        <w:rPr>
          <w:sz w:val="24"/>
        </w:rPr>
      </w:pPr>
      <w:r w:rsidRPr="008337E9">
        <w:rPr>
          <w:sz w:val="24"/>
        </w:rPr>
        <w:t>&lt;Include photos with labels of key areas&gt;</w:t>
      </w:r>
    </w:p>
    <w:p w14:paraId="591DF3DD" w14:textId="6D213934" w:rsidR="008924D7" w:rsidRPr="008337E9" w:rsidRDefault="008924D7" w:rsidP="00DF7BFE">
      <w:pPr>
        <w:tabs>
          <w:tab w:val="left" w:pos="1620"/>
        </w:tabs>
        <w:spacing w:line="254" w:lineRule="exact"/>
        <w:rPr>
          <w:sz w:val="24"/>
        </w:rPr>
      </w:pPr>
    </w:p>
    <w:p w14:paraId="162E13FC" w14:textId="77777777" w:rsidR="008924D7" w:rsidRPr="008337E9" w:rsidRDefault="008924D7" w:rsidP="008924D7">
      <w:pPr>
        <w:tabs>
          <w:tab w:val="left" w:pos="1620"/>
        </w:tabs>
        <w:spacing w:line="254" w:lineRule="exact"/>
        <w:rPr>
          <w:sz w:val="24"/>
        </w:rPr>
      </w:pPr>
      <w:r w:rsidRPr="008337E9">
        <w:rPr>
          <w:sz w:val="24"/>
        </w:rPr>
        <w:t>&lt;Save a copy to the ProjectWise directory under the Concept\B0Submittal folder&gt;</w:t>
      </w:r>
    </w:p>
    <w:p w14:paraId="2E9C6A84" w14:textId="1C98EE51" w:rsidR="008924D7" w:rsidRPr="008337E9" w:rsidRDefault="008924D7" w:rsidP="00DF7BFE">
      <w:pPr>
        <w:tabs>
          <w:tab w:val="left" w:pos="1620"/>
        </w:tabs>
        <w:spacing w:line="254" w:lineRule="exact"/>
        <w:rPr>
          <w:sz w:val="24"/>
        </w:rPr>
      </w:pPr>
    </w:p>
    <w:p w14:paraId="31FB4F00" w14:textId="111287F9" w:rsidR="00C72572" w:rsidRPr="008337E9" w:rsidRDefault="00C72572" w:rsidP="00DF7BFE">
      <w:pPr>
        <w:tabs>
          <w:tab w:val="left" w:pos="1620"/>
        </w:tabs>
        <w:spacing w:line="254" w:lineRule="exact"/>
        <w:rPr>
          <w:sz w:val="24"/>
        </w:rPr>
      </w:pPr>
    </w:p>
    <w:p w14:paraId="0EF70E30" w14:textId="77777777" w:rsidR="00C72572" w:rsidRPr="008337E9" w:rsidRDefault="00C72572" w:rsidP="00DF7BFE">
      <w:pPr>
        <w:tabs>
          <w:tab w:val="left" w:pos="1620"/>
        </w:tabs>
        <w:spacing w:line="254" w:lineRule="exact"/>
        <w:rPr>
          <w:sz w:val="24"/>
        </w:rPr>
      </w:pPr>
    </w:p>
    <w:p w14:paraId="0E83EF4C" w14:textId="62799C06" w:rsidR="00C72572" w:rsidRPr="00C72572" w:rsidRDefault="00C72572" w:rsidP="00DF7BFE">
      <w:pPr>
        <w:tabs>
          <w:tab w:val="left" w:pos="1620"/>
        </w:tabs>
        <w:spacing w:line="254" w:lineRule="exact"/>
        <w:rPr>
          <w:i/>
          <w:iCs/>
          <w:sz w:val="24"/>
        </w:rPr>
      </w:pPr>
      <w:bookmarkStart w:id="5" w:name="_Hlk108077335"/>
      <w:r w:rsidRPr="00401508">
        <w:rPr>
          <w:i/>
          <w:iCs/>
          <w:sz w:val="24"/>
          <w:highlight w:val="yellow"/>
        </w:rPr>
        <w:t xml:space="preserve">Updated </w:t>
      </w:r>
      <w:r w:rsidR="00E71A9B" w:rsidRPr="00401508">
        <w:rPr>
          <w:i/>
          <w:iCs/>
          <w:sz w:val="24"/>
          <w:highlight w:val="yellow"/>
        </w:rPr>
        <w:t>1</w:t>
      </w:r>
      <w:r w:rsidR="008337E9" w:rsidRPr="00401508">
        <w:rPr>
          <w:i/>
          <w:iCs/>
          <w:sz w:val="24"/>
          <w:highlight w:val="yellow"/>
        </w:rPr>
        <w:t>2</w:t>
      </w:r>
      <w:r w:rsidRPr="00401508">
        <w:rPr>
          <w:i/>
          <w:iCs/>
          <w:sz w:val="24"/>
          <w:highlight w:val="yellow"/>
        </w:rPr>
        <w:t>/</w:t>
      </w:r>
      <w:r w:rsidR="000E04AE">
        <w:rPr>
          <w:i/>
          <w:iCs/>
          <w:sz w:val="24"/>
          <w:highlight w:val="yellow"/>
        </w:rPr>
        <w:t>30</w:t>
      </w:r>
      <w:r w:rsidRPr="00401508">
        <w:rPr>
          <w:i/>
          <w:iCs/>
          <w:sz w:val="24"/>
          <w:highlight w:val="yellow"/>
        </w:rPr>
        <w:t>/202</w:t>
      </w:r>
      <w:bookmarkEnd w:id="5"/>
      <w:r w:rsidR="008337E9" w:rsidRPr="00401508">
        <w:rPr>
          <w:i/>
          <w:iCs/>
          <w:sz w:val="24"/>
          <w:highlight w:val="yellow"/>
        </w:rPr>
        <w:t>4</w:t>
      </w:r>
    </w:p>
    <w:sectPr w:rsidR="00C72572" w:rsidRPr="00C725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296" w:bottom="1008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46CB5" w14:textId="77777777" w:rsidR="002A4F02" w:rsidRDefault="002A4F02">
      <w:r>
        <w:separator/>
      </w:r>
    </w:p>
  </w:endnote>
  <w:endnote w:type="continuationSeparator" w:id="0">
    <w:p w14:paraId="460D4280" w14:textId="77777777" w:rsidR="002A4F02" w:rsidRDefault="002A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D73E" w14:textId="77777777" w:rsidR="008337E9" w:rsidRDefault="008337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8649" w14:textId="77777777" w:rsidR="008337E9" w:rsidRDefault="008337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3300" w14:textId="77777777" w:rsidR="008337E9" w:rsidRDefault="00833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90A6D" w14:textId="77777777" w:rsidR="002A4F02" w:rsidRDefault="002A4F02">
      <w:r>
        <w:separator/>
      </w:r>
    </w:p>
  </w:footnote>
  <w:footnote w:type="continuationSeparator" w:id="0">
    <w:p w14:paraId="46864B3D" w14:textId="77777777" w:rsidR="002A4F02" w:rsidRDefault="002A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30EF" w14:textId="77777777" w:rsidR="008337E9" w:rsidRDefault="00833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34C8" w14:textId="3AC96CE7" w:rsidR="00DF7BFE" w:rsidRDefault="00DF7BFE" w:rsidP="004F570D">
    <w:pPr>
      <w:pStyle w:val="Header"/>
      <w:rPr>
        <w:sz w:val="24"/>
      </w:rPr>
    </w:pPr>
    <w:r>
      <w:rPr>
        <w:sz w:val="24"/>
      </w:rPr>
      <w:t>&lt;County&gt; &lt;Design number(s)&gt;</w:t>
    </w:r>
    <w:r w:rsidR="00A17AC0">
      <w:rPr>
        <w:sz w:val="24"/>
      </w:rPr>
      <w:t xml:space="preserve"> &lt;Final / Draft&gt;</w:t>
    </w:r>
    <w:r>
      <w:rPr>
        <w:sz w:val="24"/>
      </w:rPr>
      <w:t xml:space="preserve"> Concept</w:t>
    </w:r>
  </w:p>
  <w:p w14:paraId="745D000B" w14:textId="77777777" w:rsidR="00DF7BFE" w:rsidRDefault="00DF7BFE" w:rsidP="00DF7BFE">
    <w:pPr>
      <w:pStyle w:val="Header"/>
      <w:rPr>
        <w:sz w:val="24"/>
      </w:rPr>
    </w:pPr>
    <w:r>
      <w:rPr>
        <w:rStyle w:val="PageNumber"/>
        <w:sz w:val="24"/>
      </w:rPr>
      <w:t>&lt;Submittal Date&gt;</w:t>
    </w:r>
  </w:p>
  <w:p w14:paraId="12F28800" w14:textId="5DFC93EF" w:rsidR="000A6085" w:rsidRDefault="000A6085" w:rsidP="004F570D">
    <w:pPr>
      <w:pStyle w:val="Header"/>
      <w:rPr>
        <w:rStyle w:val="PageNumber"/>
        <w:sz w:val="24"/>
      </w:rPr>
    </w:pPr>
    <w:r>
      <w:rPr>
        <w:sz w:val="24"/>
      </w:rPr>
      <w:t xml:space="preserve">Page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F566AA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3DC40E4B" w14:textId="77777777" w:rsidR="00DF7BFE" w:rsidRDefault="00DF7BFE" w:rsidP="004F570D">
    <w:pPr>
      <w:pStyle w:val="Header"/>
      <w:rPr>
        <w:rStyle w:val="PageNumber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8914" w14:textId="77777777" w:rsidR="008337E9" w:rsidRDefault="00833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3BF"/>
    <w:multiLevelType w:val="hybridMultilevel"/>
    <w:tmpl w:val="34D06D96"/>
    <w:lvl w:ilvl="0" w:tplc="84F2C2D6">
      <w:start w:val="7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" w15:restartNumberingAfterBreak="0">
    <w:nsid w:val="104C6878"/>
    <w:multiLevelType w:val="hybridMultilevel"/>
    <w:tmpl w:val="891C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36E3B"/>
    <w:multiLevelType w:val="hybridMultilevel"/>
    <w:tmpl w:val="D77C4050"/>
    <w:lvl w:ilvl="0" w:tplc="AC0A952A">
      <w:start w:val="5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3" w15:restartNumberingAfterBreak="0">
    <w:nsid w:val="5DB07E8C"/>
    <w:multiLevelType w:val="hybridMultilevel"/>
    <w:tmpl w:val="FCDE8EB2"/>
    <w:lvl w:ilvl="0" w:tplc="D452E022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num w:numId="1" w16cid:durableId="509375880">
    <w:abstractNumId w:val="0"/>
  </w:num>
  <w:num w:numId="2" w16cid:durableId="1674525412">
    <w:abstractNumId w:val="2"/>
  </w:num>
  <w:num w:numId="3" w16cid:durableId="1992708494">
    <w:abstractNumId w:val="3"/>
  </w:num>
  <w:num w:numId="4" w16cid:durableId="1984504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A5"/>
    <w:rsid w:val="00000624"/>
    <w:rsid w:val="00011486"/>
    <w:rsid w:val="000301F3"/>
    <w:rsid w:val="0004584F"/>
    <w:rsid w:val="00045E41"/>
    <w:rsid w:val="00056D6E"/>
    <w:rsid w:val="0005768A"/>
    <w:rsid w:val="00065DEC"/>
    <w:rsid w:val="000701ED"/>
    <w:rsid w:val="0007441A"/>
    <w:rsid w:val="00075421"/>
    <w:rsid w:val="00090BC1"/>
    <w:rsid w:val="000A6085"/>
    <w:rsid w:val="000B1CF8"/>
    <w:rsid w:val="000B65F7"/>
    <w:rsid w:val="000D7218"/>
    <w:rsid w:val="000E04AE"/>
    <w:rsid w:val="000E64F0"/>
    <w:rsid w:val="000F1B7F"/>
    <w:rsid w:val="000F3DA3"/>
    <w:rsid w:val="0010036C"/>
    <w:rsid w:val="001115C7"/>
    <w:rsid w:val="00125A67"/>
    <w:rsid w:val="00151C12"/>
    <w:rsid w:val="001572D4"/>
    <w:rsid w:val="001A0808"/>
    <w:rsid w:val="001E23E7"/>
    <w:rsid w:val="001E35B4"/>
    <w:rsid w:val="001E432D"/>
    <w:rsid w:val="00216EBB"/>
    <w:rsid w:val="002469A2"/>
    <w:rsid w:val="00284135"/>
    <w:rsid w:val="002A4F02"/>
    <w:rsid w:val="002D0DE8"/>
    <w:rsid w:val="002D4D42"/>
    <w:rsid w:val="002E3E9E"/>
    <w:rsid w:val="002E4629"/>
    <w:rsid w:val="002E7E5C"/>
    <w:rsid w:val="002F2976"/>
    <w:rsid w:val="003010A2"/>
    <w:rsid w:val="0034185E"/>
    <w:rsid w:val="0034440A"/>
    <w:rsid w:val="00344A7A"/>
    <w:rsid w:val="00354C9F"/>
    <w:rsid w:val="0035668C"/>
    <w:rsid w:val="00357772"/>
    <w:rsid w:val="003716BD"/>
    <w:rsid w:val="00373DC9"/>
    <w:rsid w:val="00376C1C"/>
    <w:rsid w:val="003E0387"/>
    <w:rsid w:val="00401508"/>
    <w:rsid w:val="00416E61"/>
    <w:rsid w:val="004236E2"/>
    <w:rsid w:val="00424914"/>
    <w:rsid w:val="00447661"/>
    <w:rsid w:val="004539B0"/>
    <w:rsid w:val="00453E5B"/>
    <w:rsid w:val="0046516A"/>
    <w:rsid w:val="00481977"/>
    <w:rsid w:val="00497AEF"/>
    <w:rsid w:val="00497DF6"/>
    <w:rsid w:val="004A1FC4"/>
    <w:rsid w:val="004C180F"/>
    <w:rsid w:val="004E1B92"/>
    <w:rsid w:val="004E4CB2"/>
    <w:rsid w:val="004F3FD8"/>
    <w:rsid w:val="004F570D"/>
    <w:rsid w:val="00515027"/>
    <w:rsid w:val="0051542B"/>
    <w:rsid w:val="00520573"/>
    <w:rsid w:val="00537564"/>
    <w:rsid w:val="00551E25"/>
    <w:rsid w:val="00573FC4"/>
    <w:rsid w:val="005933E7"/>
    <w:rsid w:val="005A2151"/>
    <w:rsid w:val="005C4011"/>
    <w:rsid w:val="005C7986"/>
    <w:rsid w:val="006026C2"/>
    <w:rsid w:val="00617ACF"/>
    <w:rsid w:val="006258C9"/>
    <w:rsid w:val="00651F83"/>
    <w:rsid w:val="00655455"/>
    <w:rsid w:val="00656DE4"/>
    <w:rsid w:val="0065755E"/>
    <w:rsid w:val="00663D2B"/>
    <w:rsid w:val="00676F6C"/>
    <w:rsid w:val="006B219C"/>
    <w:rsid w:val="006B51F7"/>
    <w:rsid w:val="006C430C"/>
    <w:rsid w:val="006C5991"/>
    <w:rsid w:val="006F0069"/>
    <w:rsid w:val="007042D5"/>
    <w:rsid w:val="00744C59"/>
    <w:rsid w:val="0076121B"/>
    <w:rsid w:val="00780D35"/>
    <w:rsid w:val="007C6345"/>
    <w:rsid w:val="007D12EF"/>
    <w:rsid w:val="007E3B49"/>
    <w:rsid w:val="00803B62"/>
    <w:rsid w:val="00815DEF"/>
    <w:rsid w:val="0082290F"/>
    <w:rsid w:val="00823C62"/>
    <w:rsid w:val="00826674"/>
    <w:rsid w:val="008337E9"/>
    <w:rsid w:val="008924D7"/>
    <w:rsid w:val="008A7C5F"/>
    <w:rsid w:val="008B798D"/>
    <w:rsid w:val="008D5F94"/>
    <w:rsid w:val="008E356B"/>
    <w:rsid w:val="00900EB2"/>
    <w:rsid w:val="00903E27"/>
    <w:rsid w:val="00904A3A"/>
    <w:rsid w:val="00906B3F"/>
    <w:rsid w:val="00911989"/>
    <w:rsid w:val="00925183"/>
    <w:rsid w:val="00926B44"/>
    <w:rsid w:val="00937793"/>
    <w:rsid w:val="009536D3"/>
    <w:rsid w:val="00961292"/>
    <w:rsid w:val="009809D9"/>
    <w:rsid w:val="009A2D77"/>
    <w:rsid w:val="009A7D5E"/>
    <w:rsid w:val="009B4E96"/>
    <w:rsid w:val="00A05E6B"/>
    <w:rsid w:val="00A10F2C"/>
    <w:rsid w:val="00A125C8"/>
    <w:rsid w:val="00A1361B"/>
    <w:rsid w:val="00A17AC0"/>
    <w:rsid w:val="00A50D4F"/>
    <w:rsid w:val="00A552E0"/>
    <w:rsid w:val="00A723A1"/>
    <w:rsid w:val="00A73D3A"/>
    <w:rsid w:val="00A75B5C"/>
    <w:rsid w:val="00A919CD"/>
    <w:rsid w:val="00A94E7B"/>
    <w:rsid w:val="00AA4A22"/>
    <w:rsid w:val="00AB3AD8"/>
    <w:rsid w:val="00AD6CE5"/>
    <w:rsid w:val="00AE64F2"/>
    <w:rsid w:val="00B062BB"/>
    <w:rsid w:val="00B37CB9"/>
    <w:rsid w:val="00B479DA"/>
    <w:rsid w:val="00B9777A"/>
    <w:rsid w:val="00BA21EB"/>
    <w:rsid w:val="00BA63D1"/>
    <w:rsid w:val="00BE2BA5"/>
    <w:rsid w:val="00BF06C5"/>
    <w:rsid w:val="00BF1C33"/>
    <w:rsid w:val="00C20249"/>
    <w:rsid w:val="00C234EA"/>
    <w:rsid w:val="00C52DC5"/>
    <w:rsid w:val="00C55CFF"/>
    <w:rsid w:val="00C72572"/>
    <w:rsid w:val="00C91ED1"/>
    <w:rsid w:val="00C94C10"/>
    <w:rsid w:val="00CC288A"/>
    <w:rsid w:val="00CF3536"/>
    <w:rsid w:val="00CF3BA4"/>
    <w:rsid w:val="00CF4DB3"/>
    <w:rsid w:val="00D1008E"/>
    <w:rsid w:val="00D35D59"/>
    <w:rsid w:val="00D460EE"/>
    <w:rsid w:val="00D6541F"/>
    <w:rsid w:val="00D85CA3"/>
    <w:rsid w:val="00D86033"/>
    <w:rsid w:val="00DB1A31"/>
    <w:rsid w:val="00DC1C14"/>
    <w:rsid w:val="00DF563F"/>
    <w:rsid w:val="00DF7BFE"/>
    <w:rsid w:val="00E324BE"/>
    <w:rsid w:val="00E32566"/>
    <w:rsid w:val="00E3402F"/>
    <w:rsid w:val="00E42F05"/>
    <w:rsid w:val="00E71A9B"/>
    <w:rsid w:val="00ED1734"/>
    <w:rsid w:val="00EE2D23"/>
    <w:rsid w:val="00EE7F97"/>
    <w:rsid w:val="00EF2665"/>
    <w:rsid w:val="00F000B6"/>
    <w:rsid w:val="00F32726"/>
    <w:rsid w:val="00F33220"/>
    <w:rsid w:val="00F566AA"/>
    <w:rsid w:val="00F75927"/>
    <w:rsid w:val="00FB34A1"/>
    <w:rsid w:val="00FD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439BE7"/>
  <w15:chartTrackingRefBased/>
  <w15:docId w15:val="{6782DFE2-6906-495F-86E2-2D180970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5544"/>
        <w:tab w:val="left" w:pos="684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117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620"/>
      </w:tabs>
      <w:ind w:left="450" w:firstLine="27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6660"/>
        <w:tab w:val="left" w:pos="7560"/>
      </w:tabs>
      <w:ind w:left="5040" w:firstLine="720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 w:hanging="360"/>
    </w:pPr>
    <w:rPr>
      <w:sz w:val="24"/>
    </w:rPr>
  </w:style>
  <w:style w:type="paragraph" w:styleId="BodyTextIndent2">
    <w:name w:val="Body Text Indent 2"/>
    <w:basedOn w:val="Normal"/>
    <w:pPr>
      <w:ind w:left="1170"/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spacing w:line="254" w:lineRule="exact"/>
      <w:ind w:left="1166"/>
      <w:jc w:val="both"/>
    </w:pPr>
    <w:rPr>
      <w:sz w:val="24"/>
    </w:rPr>
  </w:style>
  <w:style w:type="character" w:styleId="Hyperlink">
    <w:name w:val="Hyperlink"/>
    <w:unhideWhenUsed/>
    <w:rsid w:val="00B479DA"/>
    <w:rPr>
      <w:color w:val="0000FF"/>
      <w:u w:val="single"/>
    </w:rPr>
  </w:style>
  <w:style w:type="character" w:styleId="FollowedHyperlink">
    <w:name w:val="FollowedHyperlink"/>
    <w:rsid w:val="007E3B4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924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24D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A7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owaonecall.com/designrequestsyste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owadnr.gov/Things-to-Do/Canoeing-Kayaking/Where-to-Paddl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iowadot.gov/bridge/concepts/Master%20List%20for%20Distribution%20of%20Concepts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owadot.gov/bridge/concepts/Cost%20Estimates%20for%20Concepts.xls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994</Words>
  <Characters>5979</Characters>
  <Application>Microsoft Office Word</Application>
  <DocSecurity>0</DocSecurity>
  <Lines>101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000021wp</vt:lpstr>
    </vt:vector>
  </TitlesOfParts>
  <Company>IA Dept of Transportation</Company>
  <LinksUpToDate>false</LinksUpToDate>
  <CharactersWithSpaces>6887</CharactersWithSpaces>
  <SharedDoc>false</SharedDoc>
  <HLinks>
    <vt:vector size="12" baseType="variant"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../Distribution List Templates/Master List for Distribution of Concepts.xlsx</vt:lpwstr>
      </vt:variant>
      <vt:variant>
        <vt:lpwstr/>
      </vt:variant>
      <vt:variant>
        <vt:i4>2293864</vt:i4>
      </vt:variant>
      <vt:variant>
        <vt:i4>0</vt:i4>
      </vt:variant>
      <vt:variant>
        <vt:i4>0</vt:i4>
      </vt:variant>
      <vt:variant>
        <vt:i4>5</vt:i4>
      </vt:variant>
      <vt:variant>
        <vt:lpwstr>Cost Estimating Tools/Cost Estimates for Concepts.xlsx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Deck Overlay and Repair - Form 000021wd</dc:title>
  <dc:subject/>
  <dc:creator>Bridges &amp; Structures Bureau</dc:creator>
  <cp:keywords>accessibility verified, template, deck overlay, repair, concept</cp:keywords>
  <cp:lastModifiedBy>Jeffers, Annette</cp:lastModifiedBy>
  <cp:revision>14</cp:revision>
  <cp:lastPrinted>2023-01-19T22:21:00Z</cp:lastPrinted>
  <dcterms:created xsi:type="dcterms:W3CDTF">2022-02-17T21:05:00Z</dcterms:created>
  <dcterms:modified xsi:type="dcterms:W3CDTF">2025-12-12T21:00:00Z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2025-12-12T20:49:28Z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16d34d7e-2730-449d-96d4-2f838a174407</vt:lpwstr>
  </property>
  <property fmtid="{D5CDD505-2E9C-101B-9397-08002B2CF9AE}" pid="42" name="MSIP_Label_0faac733-ded1-41e0-8ea6-961193f81247_ContentBits">
    <vt:lpwstr>0</vt:lpwstr>
  </property>
  <property fmtid="{D5CDD505-2E9C-101B-9397-08002B2CF9AE}" pid="43" name="MSIP_Label_0faac733-ded1-41e0-8ea6-961193f81247_Tag">
    <vt:lpwstr>10, 3, 0, 1</vt:lpwstr>
  </property>
</Properties>
</file>