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B32C" w14:textId="77777777" w:rsidR="0056168C" w:rsidRDefault="0056168C" w:rsidP="00433037">
      <w:pPr>
        <w:tabs>
          <w:tab w:val="left" w:pos="360"/>
          <w:tab w:val="left" w:pos="6480"/>
          <w:tab w:val="left" w:pos="8640"/>
        </w:tabs>
        <w:rPr>
          <w:rFonts w:ascii="Arial" w:hAnsi="Arial" w:cs="Arial"/>
          <w:b/>
        </w:rPr>
      </w:pPr>
    </w:p>
    <w:p w14:paraId="5940AF48" w14:textId="77777777" w:rsidR="0056168C" w:rsidRDefault="0056168C" w:rsidP="0056168C">
      <w:pPr>
        <w:pStyle w:val="Default"/>
        <w:jc w:val="center"/>
        <w:rPr>
          <w:sz w:val="28"/>
          <w:szCs w:val="28"/>
        </w:rPr>
      </w:pPr>
      <w:r>
        <w:rPr>
          <w:sz w:val="28"/>
          <w:szCs w:val="28"/>
        </w:rPr>
        <w:t>IOWA TRANSPORTATION COMMISSION</w:t>
      </w:r>
    </w:p>
    <w:p w14:paraId="21913892" w14:textId="77777777" w:rsidR="0056168C" w:rsidRDefault="0056168C" w:rsidP="0056168C">
      <w:pPr>
        <w:pStyle w:val="Default"/>
        <w:jc w:val="center"/>
        <w:rPr>
          <w:sz w:val="28"/>
          <w:szCs w:val="28"/>
        </w:rPr>
      </w:pPr>
      <w:r>
        <w:rPr>
          <w:sz w:val="28"/>
          <w:szCs w:val="28"/>
        </w:rPr>
        <w:t>Workshop Overview</w:t>
      </w:r>
    </w:p>
    <w:p w14:paraId="5B340397" w14:textId="77777777" w:rsidR="0056168C" w:rsidRDefault="0056168C" w:rsidP="0056168C">
      <w:pPr>
        <w:pStyle w:val="Default"/>
        <w:jc w:val="center"/>
        <w:rPr>
          <w:rFonts w:ascii="Arial" w:hAnsi="Arial" w:cs="Arial"/>
          <w:sz w:val="23"/>
          <w:szCs w:val="23"/>
        </w:rPr>
      </w:pPr>
    </w:p>
    <w:p w14:paraId="757AADCA" w14:textId="10CCF45D" w:rsidR="0056168C" w:rsidRDefault="0056168C" w:rsidP="0056168C">
      <w:pPr>
        <w:pStyle w:val="Default"/>
        <w:jc w:val="center"/>
        <w:rPr>
          <w:rFonts w:ascii="Arial" w:hAnsi="Arial" w:cs="Arial"/>
          <w:sz w:val="23"/>
          <w:szCs w:val="23"/>
        </w:rPr>
      </w:pPr>
      <w:r>
        <w:rPr>
          <w:rFonts w:ascii="Arial" w:hAnsi="Arial" w:cs="Arial"/>
          <w:sz w:val="23"/>
          <w:szCs w:val="23"/>
        </w:rPr>
        <w:t>March 8</w:t>
      </w:r>
      <w:r>
        <w:rPr>
          <w:rFonts w:ascii="Arial" w:hAnsi="Arial" w:cs="Arial"/>
          <w:sz w:val="23"/>
          <w:szCs w:val="23"/>
        </w:rPr>
        <w:t>, 2022</w:t>
      </w:r>
    </w:p>
    <w:p w14:paraId="7E6A1AD6" w14:textId="77777777" w:rsidR="0056168C" w:rsidRPr="00BC532A" w:rsidRDefault="0056168C" w:rsidP="0056168C">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5D7B2B80" w14:textId="77777777" w:rsidR="0056168C" w:rsidRDefault="0056168C" w:rsidP="00433037">
      <w:pPr>
        <w:tabs>
          <w:tab w:val="left" w:pos="360"/>
          <w:tab w:val="left" w:pos="6480"/>
          <w:tab w:val="left" w:pos="8640"/>
        </w:tabs>
        <w:rPr>
          <w:rFonts w:ascii="Arial" w:hAnsi="Arial" w:cs="Arial"/>
          <w:b/>
        </w:rPr>
      </w:pPr>
    </w:p>
    <w:p w14:paraId="50B6C6CD" w14:textId="789D7DA0"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33095B">
        <w:rPr>
          <w:rFonts w:ascii="Arial" w:hAnsi="Arial" w:cs="Arial"/>
        </w:rPr>
        <w:t>Two hours</w:t>
      </w:r>
      <w:r w:rsidR="00DE3E63">
        <w:rPr>
          <w:rFonts w:ascii="Arial" w:hAnsi="Arial" w:cs="Arial"/>
        </w:rPr>
        <w:t>)</w:t>
      </w:r>
    </w:p>
    <w:p w14:paraId="7C5F2230" w14:textId="2A089BA9"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45FA1">
        <w:rPr>
          <w:rFonts w:ascii="Arial" w:hAnsi="Arial" w:cs="Arial"/>
        </w:rPr>
        <w:t>9:30 am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7CA18758" w14:textId="77777777" w:rsidR="0056168C" w:rsidRPr="00365BBA" w:rsidRDefault="0056168C" w:rsidP="0056168C">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5BD22DFB" w14:textId="77777777" w:rsidR="0056168C" w:rsidRPr="00365BBA" w:rsidRDefault="0056168C" w:rsidP="0056168C">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56746D4D" w14:textId="77777777" w:rsidR="0056168C" w:rsidRPr="00365BBA" w:rsidRDefault="0056168C" w:rsidP="0056168C">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4B921936" w14:textId="77777777" w:rsidR="0056168C" w:rsidRPr="00365BBA" w:rsidRDefault="0056168C" w:rsidP="0056168C">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6856C2B6" w14:textId="77777777" w:rsidR="00A97FA9" w:rsidRDefault="00A97FA9" w:rsidP="00A97FA9">
      <w:pPr>
        <w:tabs>
          <w:tab w:val="left" w:pos="540"/>
          <w:tab w:val="left" w:pos="5940"/>
          <w:tab w:val="right" w:pos="9180"/>
        </w:tabs>
        <w:rPr>
          <w:rFonts w:ascii="Arial" w:hAnsi="Arial" w:cs="Arial"/>
        </w:rPr>
      </w:pPr>
    </w:p>
    <w:p w14:paraId="757933F6" w14:textId="25FBEF10" w:rsidR="00A97FA9" w:rsidRDefault="00A97FA9" w:rsidP="00A97FA9">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45CB4B9E" w14:textId="77777777" w:rsidR="00A97FA9" w:rsidRDefault="00A97FA9" w:rsidP="00A97FA9">
      <w:pPr>
        <w:tabs>
          <w:tab w:val="left" w:pos="540"/>
          <w:tab w:val="left" w:pos="5940"/>
          <w:tab w:val="right" w:pos="9180"/>
        </w:tabs>
        <w:rPr>
          <w:rFonts w:ascii="Arial" w:hAnsi="Arial" w:cs="Arial"/>
        </w:rPr>
      </w:pPr>
      <w:r>
        <w:rPr>
          <w:rFonts w:ascii="Arial" w:hAnsi="Arial" w:cs="Arial"/>
        </w:rPr>
        <w:tab/>
      </w:r>
      <w:r>
        <w:rPr>
          <w:rFonts w:ascii="Arial" w:hAnsi="Arial" w:cs="Arial"/>
        </w:rPr>
        <w:tab/>
        <w:t>Danielle Madden</w:t>
      </w:r>
    </w:p>
    <w:p w14:paraId="2320D1EE" w14:textId="77777777" w:rsidR="00A97FA9" w:rsidRDefault="00A97FA9" w:rsidP="00A97FA9">
      <w:pPr>
        <w:tabs>
          <w:tab w:val="left" w:pos="540"/>
          <w:tab w:val="left" w:pos="5940"/>
          <w:tab w:val="right" w:pos="9180"/>
        </w:tabs>
        <w:rPr>
          <w:rFonts w:ascii="Arial" w:hAnsi="Arial" w:cs="Arial"/>
        </w:rPr>
      </w:pPr>
      <w:r>
        <w:rPr>
          <w:rFonts w:ascii="Arial" w:hAnsi="Arial" w:cs="Arial"/>
        </w:rPr>
        <w:tab/>
      </w:r>
      <w:r>
        <w:rPr>
          <w:rFonts w:ascii="Arial" w:hAnsi="Arial" w:cs="Arial"/>
        </w:rPr>
        <w:tab/>
        <w:t>Traffic Operations Bureau</w:t>
      </w:r>
    </w:p>
    <w:p w14:paraId="52863E9E" w14:textId="205D6510" w:rsidR="0056168C" w:rsidRPr="00D61562" w:rsidRDefault="0056168C" w:rsidP="0056168C">
      <w:pPr>
        <w:numPr>
          <w:ilvl w:val="0"/>
          <w:numId w:val="13"/>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w:t>
      </w:r>
      <w:r>
        <w:rPr>
          <w:rFonts w:ascii="Arial" w:hAnsi="Arial" w:cs="Arial"/>
        </w:rPr>
        <w:t>Last month, a</w:t>
      </w:r>
      <w:r w:rsidRPr="00783F28">
        <w:rPr>
          <w:rFonts w:ascii="Arial" w:hAnsi="Arial" w:cs="Arial"/>
        </w:rPr>
        <w:t xml:space="preserve"> draft schedule for Commission meetings from Ju</w:t>
      </w:r>
      <w:r>
        <w:rPr>
          <w:rFonts w:ascii="Arial" w:hAnsi="Arial" w:cs="Arial"/>
        </w:rPr>
        <w:t>ly</w:t>
      </w:r>
      <w:r w:rsidRPr="00783F28">
        <w:rPr>
          <w:rFonts w:ascii="Arial" w:hAnsi="Arial" w:cs="Arial"/>
        </w:rPr>
        <w:t xml:space="preserve"> 20</w:t>
      </w:r>
      <w:r>
        <w:rPr>
          <w:rFonts w:ascii="Arial" w:hAnsi="Arial" w:cs="Arial"/>
        </w:rPr>
        <w:t>2</w:t>
      </w:r>
      <w:r>
        <w:rPr>
          <w:rFonts w:ascii="Arial" w:hAnsi="Arial" w:cs="Arial"/>
        </w:rPr>
        <w:t>2</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w:t>
      </w:r>
      <w:r>
        <w:rPr>
          <w:rFonts w:ascii="Arial" w:hAnsi="Arial" w:cs="Arial"/>
        </w:rPr>
        <w:t>3</w:t>
      </w:r>
      <w:r w:rsidRPr="00783F28">
        <w:rPr>
          <w:rFonts w:ascii="Arial" w:hAnsi="Arial" w:cs="Arial"/>
        </w:rPr>
        <w:t xml:space="preserve"> w</w:t>
      </w:r>
      <w:r>
        <w:rPr>
          <w:rFonts w:ascii="Arial" w:hAnsi="Arial" w:cs="Arial"/>
        </w:rPr>
        <w:t xml:space="preserve">as provided. No questions or comments were received regarding the proposed schedule. </w:t>
      </w:r>
      <w:r w:rsidRPr="00084D56">
        <w:rPr>
          <w:rFonts w:ascii="Arial" w:hAnsi="Arial" w:cs="Arial"/>
        </w:rPr>
        <w:t>This item is included on the agenda in case there are any questions.</w:t>
      </w:r>
    </w:p>
    <w:p w14:paraId="031D042D" w14:textId="77777777" w:rsidR="0056168C" w:rsidRPr="00783F28" w:rsidRDefault="0056168C" w:rsidP="0056168C">
      <w:pPr>
        <w:numPr>
          <w:ilvl w:val="0"/>
          <w:numId w:val="13"/>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w:t>
      </w:r>
      <w:r>
        <w:rPr>
          <w:rFonts w:ascii="Arial" w:hAnsi="Arial" w:cs="Arial"/>
        </w:rPr>
        <w:t xml:space="preserve"> ask any remaining questions as action will be requested at the afternoon</w:t>
      </w:r>
      <w:r w:rsidRPr="00783F28">
        <w:rPr>
          <w:rFonts w:ascii="Arial" w:hAnsi="Arial" w:cs="Arial"/>
        </w:rPr>
        <w:t xml:space="preserve"> business meeting.</w:t>
      </w:r>
    </w:p>
    <w:p w14:paraId="6D0A5B27" w14:textId="77777777" w:rsidR="00F3012D" w:rsidRDefault="00F3012D" w:rsidP="00F3012D">
      <w:pPr>
        <w:tabs>
          <w:tab w:val="left" w:pos="540"/>
          <w:tab w:val="left" w:pos="5940"/>
          <w:tab w:val="right" w:pos="9180"/>
        </w:tabs>
        <w:rPr>
          <w:rFonts w:ascii="Arial" w:hAnsi="Arial" w:cs="Arial"/>
        </w:rPr>
      </w:pPr>
    </w:p>
    <w:p w14:paraId="2DB38220" w14:textId="556E0C4C" w:rsidR="00F3012D" w:rsidRDefault="00A97FA9" w:rsidP="00F3012D">
      <w:pPr>
        <w:tabs>
          <w:tab w:val="left" w:pos="540"/>
          <w:tab w:val="left" w:pos="5940"/>
          <w:tab w:val="right" w:pos="9180"/>
        </w:tabs>
        <w:rPr>
          <w:rFonts w:ascii="Arial" w:hAnsi="Arial" w:cs="Arial"/>
        </w:rPr>
      </w:pPr>
      <w:r>
        <w:rPr>
          <w:rFonts w:ascii="Arial" w:hAnsi="Arial" w:cs="Arial"/>
        </w:rPr>
        <w:t>4</w:t>
      </w:r>
      <w:r w:rsidR="00F3012D">
        <w:rPr>
          <w:rFonts w:ascii="Arial" w:hAnsi="Arial" w:cs="Arial"/>
        </w:rPr>
        <w:t>.</w:t>
      </w:r>
      <w:r w:rsidR="00F3012D">
        <w:rPr>
          <w:rFonts w:ascii="Arial" w:hAnsi="Arial" w:cs="Arial"/>
        </w:rPr>
        <w:tab/>
      </w:r>
      <w:r w:rsidR="00F3012D" w:rsidRPr="008F7E89">
        <w:rPr>
          <w:rFonts w:ascii="Arial" w:hAnsi="Arial" w:cs="Arial"/>
        </w:rPr>
        <w:t>Administrative Rule</w:t>
      </w:r>
      <w:r w:rsidR="00F3012D">
        <w:rPr>
          <w:rFonts w:ascii="Arial" w:hAnsi="Arial" w:cs="Arial"/>
        </w:rPr>
        <w:t>s</w:t>
      </w:r>
      <w:r w:rsidR="00F3012D">
        <w:rPr>
          <w:rFonts w:ascii="Arial" w:hAnsi="Arial" w:cs="Arial"/>
        </w:rPr>
        <w:tab/>
      </w:r>
      <w:r w:rsidR="00F3012D">
        <w:rPr>
          <w:rFonts w:ascii="Arial" w:hAnsi="Arial" w:cs="Arial"/>
        </w:rPr>
        <w:tab/>
      </w:r>
      <w:r w:rsidR="00840184">
        <w:rPr>
          <w:rFonts w:ascii="Arial" w:hAnsi="Arial" w:cs="Arial"/>
        </w:rPr>
        <w:t>5</w:t>
      </w:r>
      <w:r w:rsidR="00F3012D">
        <w:rPr>
          <w:rFonts w:ascii="Arial" w:hAnsi="Arial" w:cs="Arial"/>
        </w:rPr>
        <w:t xml:space="preserve"> min.</w:t>
      </w:r>
    </w:p>
    <w:p w14:paraId="37E0D2E8" w14:textId="102EA441" w:rsidR="00312061" w:rsidRDefault="00F3012D" w:rsidP="00937DBB">
      <w:pPr>
        <w:tabs>
          <w:tab w:val="left" w:pos="540"/>
          <w:tab w:val="left" w:pos="5940"/>
          <w:tab w:val="right" w:pos="9180"/>
        </w:tabs>
        <w:rPr>
          <w:rFonts w:ascii="Arial" w:hAnsi="Arial" w:cs="Arial"/>
        </w:rPr>
      </w:pPr>
      <w:r>
        <w:rPr>
          <w:rFonts w:ascii="Arial" w:hAnsi="Arial" w:cs="Arial"/>
        </w:rPr>
        <w:tab/>
      </w:r>
      <w:r w:rsidR="00312061">
        <w:rPr>
          <w:rFonts w:ascii="Arial" w:hAnsi="Arial" w:cs="Arial"/>
        </w:rPr>
        <w:t xml:space="preserve">- Chapter </w:t>
      </w:r>
      <w:r w:rsidR="00B47B52">
        <w:rPr>
          <w:rFonts w:ascii="Arial" w:hAnsi="Arial" w:cs="Arial"/>
        </w:rPr>
        <w:t>400</w:t>
      </w:r>
      <w:r w:rsidR="00312061">
        <w:rPr>
          <w:rFonts w:ascii="Arial" w:hAnsi="Arial" w:cs="Arial"/>
        </w:rPr>
        <w:t xml:space="preserve"> – </w:t>
      </w:r>
      <w:r w:rsidR="00B47B52">
        <w:rPr>
          <w:rFonts w:ascii="Arial" w:hAnsi="Arial" w:cs="Arial"/>
        </w:rPr>
        <w:t>Vehicle Registration and</w:t>
      </w:r>
      <w:r w:rsidR="00B47B52">
        <w:rPr>
          <w:rFonts w:ascii="Arial" w:hAnsi="Arial" w:cs="Arial"/>
        </w:rPr>
        <w:tab/>
        <w:t>Melissa Gillett, Director</w:t>
      </w:r>
      <w:r w:rsidR="00312061">
        <w:rPr>
          <w:rFonts w:ascii="Arial" w:hAnsi="Arial" w:cs="Arial"/>
        </w:rPr>
        <w:tab/>
      </w:r>
    </w:p>
    <w:p w14:paraId="42D524F2" w14:textId="1CE36875" w:rsidR="0091775E" w:rsidRDefault="00B47B52" w:rsidP="0091775E">
      <w:pPr>
        <w:tabs>
          <w:tab w:val="left" w:pos="540"/>
          <w:tab w:val="left" w:pos="5940"/>
          <w:tab w:val="right" w:pos="9180"/>
        </w:tabs>
        <w:rPr>
          <w:rFonts w:ascii="Arial" w:hAnsi="Arial" w:cs="Arial"/>
        </w:rPr>
      </w:pPr>
      <w:r>
        <w:rPr>
          <w:rFonts w:ascii="Arial" w:hAnsi="Arial" w:cs="Arial"/>
        </w:rPr>
        <w:tab/>
        <w:t xml:space="preserve">    Certificate of Title</w:t>
      </w:r>
      <w:r>
        <w:rPr>
          <w:rFonts w:ascii="Arial" w:hAnsi="Arial" w:cs="Arial"/>
        </w:rPr>
        <w:tab/>
        <w:t>Motor Vehicle Division</w:t>
      </w:r>
    </w:p>
    <w:p w14:paraId="45DCB8EC" w14:textId="291FB808" w:rsidR="0056168C" w:rsidRDefault="0056168C" w:rsidP="0056168C">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2F385A48" w14:textId="3FAF03CF" w:rsidR="0056168C" w:rsidRPr="0056168C" w:rsidRDefault="0056168C" w:rsidP="0056168C">
      <w:pPr>
        <w:pStyle w:val="ListParagraph"/>
        <w:numPr>
          <w:ilvl w:val="0"/>
          <w:numId w:val="46"/>
        </w:numPr>
        <w:tabs>
          <w:tab w:val="left" w:pos="540"/>
          <w:tab w:val="left" w:pos="5940"/>
          <w:tab w:val="right" w:pos="9180"/>
        </w:tabs>
        <w:rPr>
          <w:rFonts w:ascii="Arial" w:hAnsi="Arial" w:cs="Arial"/>
        </w:rPr>
      </w:pPr>
      <w:r w:rsidRPr="0056168C">
        <w:rPr>
          <w:rFonts w:ascii="Arial" w:hAnsi="Arial" w:cs="Arial"/>
          <w:b/>
        </w:rPr>
        <w:t>Requested Action:</w:t>
      </w:r>
      <w:r w:rsidRPr="0056168C">
        <w:rPr>
          <w:rFonts w:ascii="Arial" w:hAnsi="Arial" w:cs="Arial"/>
        </w:rPr>
        <w:t xml:space="preserve"> Review the proposed rule changes prior to the workshop as action will be requested on these rules at the business meeting.</w:t>
      </w:r>
    </w:p>
    <w:p w14:paraId="3B5BA34E" w14:textId="5AC769F2" w:rsidR="00A97FA9" w:rsidRDefault="0033095B" w:rsidP="008A2132">
      <w:pPr>
        <w:tabs>
          <w:tab w:val="left" w:pos="540"/>
          <w:tab w:val="left" w:pos="5940"/>
          <w:tab w:val="right" w:pos="9180"/>
        </w:tabs>
        <w:rPr>
          <w:rFonts w:ascii="Arial" w:hAnsi="Arial" w:cs="Arial"/>
        </w:rPr>
      </w:pPr>
      <w:r>
        <w:rPr>
          <w:rFonts w:ascii="Arial" w:hAnsi="Arial" w:cs="Arial"/>
        </w:rPr>
        <w:tab/>
      </w:r>
    </w:p>
    <w:p w14:paraId="0BFD113F" w14:textId="4DF72EAA" w:rsidR="00C323BD" w:rsidRDefault="00777212"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4D310786" w14:textId="7A5D34E9" w:rsidR="0056168C" w:rsidRDefault="0056168C" w:rsidP="0056168C">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w:t>
      </w:r>
      <w:r>
        <w:rPr>
          <w:rFonts w:ascii="Arial" w:hAnsi="Arial" w:cs="Arial"/>
        </w:rPr>
        <w:t>brief update on transportation trends</w:t>
      </w:r>
      <w:r>
        <w:rPr>
          <w:rFonts w:ascii="Arial" w:hAnsi="Arial" w:cs="Arial"/>
        </w:rPr>
        <w:t>.</w:t>
      </w:r>
    </w:p>
    <w:p w14:paraId="6CFA7625" w14:textId="77777777" w:rsidR="0056168C" w:rsidRPr="009430EF" w:rsidRDefault="0056168C" w:rsidP="0056168C">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6A650E8C" w14:textId="77777777" w:rsidR="0056168C" w:rsidRDefault="0056168C">
      <w:pPr>
        <w:rPr>
          <w:rFonts w:ascii="Arial" w:hAnsi="Arial" w:cs="Arial"/>
        </w:rPr>
      </w:pPr>
      <w:r>
        <w:rPr>
          <w:rFonts w:ascii="Arial" w:hAnsi="Arial" w:cs="Arial"/>
        </w:rPr>
        <w:br w:type="page"/>
      </w:r>
    </w:p>
    <w:p w14:paraId="749DB069" w14:textId="39FAED0E" w:rsidR="00DD7ECA" w:rsidRDefault="00777212" w:rsidP="00DD7EC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7218C4">
        <w:rPr>
          <w:rFonts w:ascii="Arial" w:hAnsi="Arial" w:cs="Arial"/>
        </w:rPr>
        <w:t>2</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3C02877E" w14:textId="19E867EB" w:rsidR="0056168C" w:rsidRDefault="0056168C" w:rsidP="0056168C">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 latest FY 20</w:t>
      </w:r>
      <w:r>
        <w:rPr>
          <w:rFonts w:ascii="Arial" w:hAnsi="Arial" w:cs="Arial"/>
        </w:rPr>
        <w:t>22</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2022 over-programmed by $24.3 million. Through </w:t>
      </w:r>
      <w:r>
        <w:rPr>
          <w:rFonts w:ascii="Arial" w:hAnsi="Arial" w:cs="Arial"/>
        </w:rPr>
        <w:t>January,</w:t>
      </w:r>
      <w:r>
        <w:rPr>
          <w:rFonts w:ascii="Arial" w:hAnsi="Arial" w:cs="Arial"/>
        </w:rPr>
        <w:t xml:space="preserve"> receipts to the Primary Road Fund have come in $15.2 million above forecast. </w:t>
      </w:r>
      <w:r w:rsidRPr="008D1844">
        <w:rPr>
          <w:rFonts w:ascii="Arial" w:hAnsi="Arial" w:cs="Arial"/>
        </w:rPr>
        <w:t>Th</w:t>
      </w:r>
      <w:r>
        <w:rPr>
          <w:rFonts w:ascii="Arial" w:hAnsi="Arial" w:cs="Arial"/>
        </w:rPr>
        <w:t xml:space="preserve">rough the </w:t>
      </w:r>
      <w:r>
        <w:rPr>
          <w:rFonts w:ascii="Arial" w:hAnsi="Arial" w:cs="Arial"/>
        </w:rPr>
        <w:t xml:space="preserve">February </w:t>
      </w:r>
      <w:r>
        <w:rPr>
          <w:rFonts w:ascii="Arial" w:hAnsi="Arial" w:cs="Arial"/>
        </w:rPr>
        <w:t>let</w:t>
      </w:r>
      <w:r w:rsidRPr="008D1844">
        <w:rPr>
          <w:rFonts w:ascii="Arial" w:hAnsi="Arial" w:cs="Arial"/>
        </w:rPr>
        <w:t>ting</w:t>
      </w:r>
      <w:r>
        <w:rPr>
          <w:rFonts w:ascii="Arial" w:hAnsi="Arial" w:cs="Arial"/>
        </w:rPr>
        <w:t>, project costs are $</w:t>
      </w:r>
      <w:r>
        <w:rPr>
          <w:rFonts w:ascii="Arial" w:hAnsi="Arial" w:cs="Arial"/>
        </w:rPr>
        <w:t>55</w:t>
      </w:r>
      <w:r>
        <w:rPr>
          <w:rFonts w:ascii="Arial" w:hAnsi="Arial" w:cs="Arial"/>
        </w:rPr>
        <w:t>.</w:t>
      </w:r>
      <w:r>
        <w:rPr>
          <w:rFonts w:ascii="Arial" w:hAnsi="Arial" w:cs="Arial"/>
        </w:rPr>
        <w:t>5</w:t>
      </w:r>
      <w:r>
        <w:rPr>
          <w:rFonts w:ascii="Arial" w:hAnsi="Arial" w:cs="Arial"/>
        </w:rPr>
        <w:t xml:space="preserve"> million above programmed amounts. When all combined, the current highway program balance is $</w:t>
      </w:r>
      <w:r>
        <w:rPr>
          <w:rFonts w:ascii="Arial" w:hAnsi="Arial" w:cs="Arial"/>
        </w:rPr>
        <w:t>64.6</w:t>
      </w:r>
      <w:r>
        <w:rPr>
          <w:rFonts w:ascii="Arial" w:hAnsi="Arial" w:cs="Arial"/>
        </w:rPr>
        <w:t xml:space="preserve"> million over-programmed.</w:t>
      </w:r>
    </w:p>
    <w:p w14:paraId="4814D2E7" w14:textId="77777777" w:rsidR="0056168C" w:rsidRDefault="0056168C" w:rsidP="0056168C">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318D95F0" w14:textId="77777777" w:rsidR="00937DBB" w:rsidRDefault="00937DBB" w:rsidP="00937DBB">
      <w:pPr>
        <w:tabs>
          <w:tab w:val="left" w:pos="540"/>
          <w:tab w:val="left" w:pos="5940"/>
          <w:tab w:val="right" w:pos="9180"/>
        </w:tabs>
        <w:rPr>
          <w:rFonts w:ascii="Arial" w:hAnsi="Arial" w:cs="Arial"/>
        </w:rPr>
      </w:pPr>
    </w:p>
    <w:p w14:paraId="4A5E75DB" w14:textId="18BD4F08" w:rsidR="00937DBB" w:rsidRDefault="00937DBB" w:rsidP="00937DBB">
      <w:pPr>
        <w:tabs>
          <w:tab w:val="left" w:pos="540"/>
          <w:tab w:val="left" w:pos="5940"/>
          <w:tab w:val="right" w:pos="9180"/>
        </w:tabs>
        <w:rPr>
          <w:rFonts w:ascii="Arial" w:hAnsi="Arial" w:cs="Arial"/>
        </w:rPr>
      </w:pPr>
      <w:r>
        <w:rPr>
          <w:rFonts w:ascii="Arial" w:hAnsi="Arial" w:cs="Arial"/>
        </w:rPr>
        <w:t>7.</w:t>
      </w:r>
      <w:r w:rsidRPr="00960121">
        <w:rPr>
          <w:rFonts w:ascii="Arial" w:hAnsi="Arial" w:cs="Arial"/>
        </w:rPr>
        <w:tab/>
      </w:r>
      <w:r>
        <w:rPr>
          <w:rFonts w:ascii="Arial" w:hAnsi="Arial" w:cs="Arial"/>
        </w:rPr>
        <w:t>April Commission Tour Preview</w:t>
      </w:r>
      <w:r>
        <w:rPr>
          <w:rFonts w:ascii="Arial" w:hAnsi="Arial" w:cs="Arial"/>
        </w:rPr>
        <w:tab/>
      </w:r>
      <w:r>
        <w:rPr>
          <w:rFonts w:ascii="Arial" w:hAnsi="Arial" w:cs="Arial"/>
        </w:rPr>
        <w:tab/>
        <w:t>5 min.</w:t>
      </w:r>
    </w:p>
    <w:p w14:paraId="24DC4188" w14:textId="1E3876EE" w:rsidR="00937DBB" w:rsidRDefault="00937DBB" w:rsidP="00937DBB">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30CAB242" w14:textId="5379C5D4" w:rsidR="00937DBB" w:rsidRDefault="00937DBB" w:rsidP="00937DBB">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05BEF4A2" w14:textId="38625F75" w:rsidR="0056168C" w:rsidRDefault="0056168C" w:rsidP="0056168C">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w:t>
      </w:r>
      <w:r>
        <w:rPr>
          <w:rFonts w:ascii="Arial" w:hAnsi="Arial" w:cs="Arial"/>
        </w:rPr>
        <w:t xml:space="preserve"> an overview of the draft </w:t>
      </w:r>
      <w:r>
        <w:rPr>
          <w:rFonts w:ascii="Arial" w:hAnsi="Arial" w:cs="Arial"/>
        </w:rPr>
        <w:t xml:space="preserve">April </w:t>
      </w:r>
      <w:r>
        <w:rPr>
          <w:rFonts w:ascii="Arial" w:hAnsi="Arial" w:cs="Arial"/>
        </w:rPr>
        <w:t>tour itinerary.</w:t>
      </w:r>
    </w:p>
    <w:p w14:paraId="09BBADB1" w14:textId="77777777" w:rsidR="0056168C" w:rsidRPr="00DD2C07" w:rsidRDefault="0056168C" w:rsidP="0056168C">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6A5A296B" w14:textId="77777777" w:rsidR="00FE7DE6" w:rsidRDefault="00FE7DE6" w:rsidP="00FE7DE6">
      <w:pPr>
        <w:tabs>
          <w:tab w:val="left" w:pos="540"/>
          <w:tab w:val="left" w:pos="5940"/>
          <w:tab w:val="right" w:pos="9180"/>
        </w:tabs>
        <w:rPr>
          <w:rFonts w:ascii="Arial" w:hAnsi="Arial" w:cs="Arial"/>
        </w:rPr>
      </w:pPr>
    </w:p>
    <w:p w14:paraId="502FA167" w14:textId="0F272CD9" w:rsidR="00604376" w:rsidRDefault="00FE7DE6" w:rsidP="00604376">
      <w:pPr>
        <w:tabs>
          <w:tab w:val="left" w:pos="540"/>
          <w:tab w:val="left" w:pos="5940"/>
          <w:tab w:val="right" w:pos="9180"/>
        </w:tabs>
        <w:rPr>
          <w:rFonts w:ascii="Arial" w:hAnsi="Arial" w:cs="Arial"/>
        </w:rPr>
      </w:pPr>
      <w:r>
        <w:rPr>
          <w:rFonts w:ascii="Arial" w:hAnsi="Arial" w:cs="Arial"/>
        </w:rPr>
        <w:t>8</w:t>
      </w:r>
      <w:r w:rsidR="00604376">
        <w:rPr>
          <w:rFonts w:ascii="Arial" w:hAnsi="Arial" w:cs="Arial"/>
        </w:rPr>
        <w:t>.</w:t>
      </w:r>
      <w:r w:rsidR="00604376">
        <w:rPr>
          <w:rFonts w:ascii="Arial" w:hAnsi="Arial" w:cs="Arial"/>
        </w:rPr>
        <w:tab/>
        <w:t>RISE Project</w:t>
      </w:r>
      <w:r w:rsidR="00604376">
        <w:rPr>
          <w:rFonts w:ascii="Arial" w:hAnsi="Arial" w:cs="Arial"/>
        </w:rPr>
        <w:tab/>
      </w:r>
      <w:r w:rsidR="00604376">
        <w:rPr>
          <w:rFonts w:ascii="Arial" w:hAnsi="Arial" w:cs="Arial"/>
        </w:rPr>
        <w:tab/>
        <w:t>5 min.</w:t>
      </w:r>
    </w:p>
    <w:p w14:paraId="4E4FC356" w14:textId="5172BA33" w:rsidR="00604376" w:rsidRDefault="00604376" w:rsidP="00604376">
      <w:pPr>
        <w:tabs>
          <w:tab w:val="left" w:pos="540"/>
          <w:tab w:val="left" w:pos="5940"/>
          <w:tab w:val="right" w:pos="9180"/>
        </w:tabs>
        <w:rPr>
          <w:rFonts w:ascii="Arial" w:hAnsi="Arial" w:cs="Arial"/>
        </w:rPr>
      </w:pPr>
      <w:r>
        <w:rPr>
          <w:rFonts w:ascii="Arial" w:hAnsi="Arial" w:cs="Arial"/>
        </w:rPr>
        <w:tab/>
        <w:t>-</w:t>
      </w:r>
      <w:r w:rsidR="00A97FA9" w:rsidRPr="00A97FA9">
        <w:rPr>
          <w:rFonts w:ascii="Arial" w:hAnsi="Arial" w:cs="Arial"/>
        </w:rPr>
        <w:t xml:space="preserve"> </w:t>
      </w:r>
      <w:r w:rsidR="00A97FA9">
        <w:rPr>
          <w:rFonts w:ascii="Arial" w:hAnsi="Arial" w:cs="Arial"/>
        </w:rPr>
        <w:t>Bettendorf Local Development</w:t>
      </w:r>
      <w:r w:rsidR="00C91FCB">
        <w:rPr>
          <w:rFonts w:ascii="Arial" w:hAnsi="Arial" w:cs="Arial"/>
        </w:rPr>
        <w:tab/>
      </w:r>
      <w:r>
        <w:rPr>
          <w:rFonts w:ascii="Arial" w:hAnsi="Arial" w:cs="Arial"/>
        </w:rPr>
        <w:t>Craig Markley, Director</w:t>
      </w:r>
    </w:p>
    <w:p w14:paraId="6516385B" w14:textId="0D00157E" w:rsidR="00C91FCB" w:rsidRDefault="00604376" w:rsidP="008C46F1">
      <w:pPr>
        <w:tabs>
          <w:tab w:val="left" w:pos="540"/>
          <w:tab w:val="left" w:pos="5940"/>
          <w:tab w:val="right" w:pos="9180"/>
        </w:tabs>
        <w:rPr>
          <w:rFonts w:ascii="Arial" w:hAnsi="Arial" w:cs="Arial"/>
        </w:rPr>
      </w:pPr>
      <w:r>
        <w:rPr>
          <w:rFonts w:ascii="Arial" w:hAnsi="Arial" w:cs="Arial"/>
        </w:rPr>
        <w:tab/>
      </w:r>
      <w:bookmarkStart w:id="2" w:name="_Hlk96672689"/>
      <w:r>
        <w:rPr>
          <w:rFonts w:ascii="Arial" w:hAnsi="Arial" w:cs="Arial"/>
        </w:rPr>
        <w:tab/>
        <w:t>Systems Planning Bureau</w:t>
      </w:r>
    </w:p>
    <w:p w14:paraId="099F8E8B" w14:textId="4987E4D7" w:rsidR="0056168C" w:rsidRPr="00601846" w:rsidRDefault="0056168C" w:rsidP="0056168C">
      <w:pPr>
        <w:pStyle w:val="ListParagraph"/>
        <w:numPr>
          <w:ilvl w:val="0"/>
          <w:numId w:val="13"/>
        </w:numPr>
        <w:tabs>
          <w:tab w:val="left" w:pos="540"/>
          <w:tab w:val="left" w:pos="5940"/>
          <w:tab w:val="right" w:pos="9180"/>
        </w:tabs>
        <w:rPr>
          <w:rFonts w:ascii="Arial" w:hAnsi="Arial" w:cs="Arial"/>
          <w:b/>
        </w:rPr>
      </w:pPr>
      <w:bookmarkStart w:id="3" w:name="_Hlk527704559"/>
      <w:bookmarkEnd w:id="2"/>
      <w:r w:rsidRPr="00601846">
        <w:rPr>
          <w:rFonts w:ascii="Arial" w:hAnsi="Arial" w:cs="Arial"/>
          <w:b/>
        </w:rPr>
        <w:t xml:space="preserve">Purpose: </w:t>
      </w:r>
      <w:r w:rsidRPr="00601846">
        <w:rPr>
          <w:rFonts w:ascii="Arial" w:hAnsi="Arial" w:cs="Arial"/>
        </w:rPr>
        <w:t xml:space="preserve">Provide an overview of </w:t>
      </w:r>
      <w:r>
        <w:rPr>
          <w:rFonts w:ascii="Arial" w:hAnsi="Arial" w:cs="Arial"/>
        </w:rPr>
        <w:t>one</w:t>
      </w:r>
      <w:r w:rsidRPr="00601846">
        <w:rPr>
          <w:rFonts w:ascii="Arial" w:hAnsi="Arial" w:cs="Arial"/>
        </w:rPr>
        <w:t xml:space="preserve"> RISE project. The RISE material is available on the Commission material website for your review. If you have any questions that you would like responses prior to the workshop, please contact 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Pr>
          <w:rFonts w:ascii="Arial" w:hAnsi="Arial" w:cs="Arial"/>
        </w:rPr>
        <w:t>March 4</w:t>
      </w:r>
      <w:r w:rsidRPr="00601846">
        <w:rPr>
          <w:rFonts w:ascii="Arial" w:hAnsi="Arial" w:cs="Arial"/>
        </w:rPr>
        <w:t>, at 5:00 pm.</w:t>
      </w:r>
    </w:p>
    <w:p w14:paraId="492C32E0" w14:textId="77777777" w:rsidR="0056168C" w:rsidRDefault="0056168C" w:rsidP="0056168C">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7F0DB578" w14:textId="77777777" w:rsidR="00F45FA1" w:rsidRDefault="00F45FA1" w:rsidP="00F45FA1">
      <w:pPr>
        <w:tabs>
          <w:tab w:val="left" w:pos="540"/>
          <w:tab w:val="left" w:pos="5940"/>
          <w:tab w:val="right" w:pos="9180"/>
        </w:tabs>
        <w:rPr>
          <w:rFonts w:ascii="Arial" w:hAnsi="Arial" w:cs="Arial"/>
        </w:rPr>
      </w:pPr>
    </w:p>
    <w:p w14:paraId="21159538" w14:textId="7777CDDB" w:rsidR="00F45FA1" w:rsidRDefault="00F45FA1" w:rsidP="00F45FA1">
      <w:pPr>
        <w:tabs>
          <w:tab w:val="left" w:pos="540"/>
          <w:tab w:val="left" w:pos="5940"/>
          <w:tab w:val="right" w:pos="9180"/>
        </w:tabs>
        <w:rPr>
          <w:rFonts w:ascii="Arial" w:hAnsi="Arial" w:cs="Arial"/>
        </w:rPr>
      </w:pPr>
      <w:r>
        <w:rPr>
          <w:rFonts w:ascii="Arial" w:hAnsi="Arial" w:cs="Arial"/>
        </w:rPr>
        <w:t>9.</w:t>
      </w:r>
      <w:r>
        <w:rPr>
          <w:rFonts w:ascii="Arial" w:hAnsi="Arial" w:cs="Arial"/>
        </w:rPr>
        <w:tab/>
        <w:t>Corridor Preservation:</w:t>
      </w:r>
      <w:r>
        <w:rPr>
          <w:rFonts w:ascii="Arial" w:hAnsi="Arial" w:cs="Arial"/>
        </w:rPr>
        <w:tab/>
      </w:r>
      <w:r>
        <w:rPr>
          <w:rFonts w:ascii="Arial" w:hAnsi="Arial" w:cs="Arial"/>
        </w:rPr>
        <w:tab/>
        <w:t>10 min.</w:t>
      </w:r>
    </w:p>
    <w:p w14:paraId="540A5837" w14:textId="3C9F2224" w:rsidR="00F45FA1" w:rsidRDefault="00F45FA1" w:rsidP="00F45FA1">
      <w:pPr>
        <w:tabs>
          <w:tab w:val="left" w:pos="540"/>
          <w:tab w:val="left" w:pos="5940"/>
          <w:tab w:val="right" w:pos="9180"/>
        </w:tabs>
        <w:rPr>
          <w:rFonts w:ascii="Arial" w:hAnsi="Arial" w:cs="Arial"/>
        </w:rPr>
      </w:pPr>
      <w:r>
        <w:rPr>
          <w:rFonts w:ascii="Arial" w:hAnsi="Arial" w:cs="Arial"/>
        </w:rPr>
        <w:tab/>
        <w:t>- US 20 near Peosta (</w:t>
      </w:r>
      <w:r w:rsidR="00A97FA9">
        <w:rPr>
          <w:rFonts w:ascii="Arial" w:hAnsi="Arial" w:cs="Arial"/>
        </w:rPr>
        <w:t>new</w:t>
      </w:r>
      <w:r>
        <w:rPr>
          <w:rFonts w:ascii="Arial" w:hAnsi="Arial" w:cs="Arial"/>
        </w:rPr>
        <w:t>)</w:t>
      </w:r>
      <w:r>
        <w:rPr>
          <w:rFonts w:ascii="Arial" w:hAnsi="Arial" w:cs="Arial"/>
        </w:rPr>
        <w:tab/>
      </w:r>
      <w:r w:rsidR="00381CC2">
        <w:rPr>
          <w:rFonts w:ascii="Arial" w:hAnsi="Arial" w:cs="Arial"/>
        </w:rPr>
        <w:t>Bryan Bradley, Deputy Director</w:t>
      </w:r>
    </w:p>
    <w:p w14:paraId="32A9BEAA" w14:textId="1117E97C" w:rsidR="00010518" w:rsidRDefault="00F45FA1" w:rsidP="00A27DDC">
      <w:pPr>
        <w:tabs>
          <w:tab w:val="left" w:pos="540"/>
          <w:tab w:val="left" w:pos="5940"/>
          <w:tab w:val="right" w:pos="9180"/>
        </w:tabs>
        <w:rPr>
          <w:rFonts w:ascii="Arial" w:hAnsi="Arial" w:cs="Arial"/>
        </w:rPr>
      </w:pPr>
      <w:r>
        <w:rPr>
          <w:rFonts w:ascii="Arial" w:hAnsi="Arial" w:cs="Arial"/>
        </w:rPr>
        <w:tab/>
        <w:t>- US 151 near Springville (new)</w:t>
      </w:r>
      <w:r>
        <w:rPr>
          <w:rFonts w:ascii="Arial" w:hAnsi="Arial" w:cs="Arial"/>
        </w:rPr>
        <w:tab/>
      </w:r>
      <w:r w:rsidR="00381CC2">
        <w:rPr>
          <w:rFonts w:ascii="Arial" w:hAnsi="Arial" w:cs="Arial"/>
        </w:rPr>
        <w:t>Location and Environment</w:t>
      </w:r>
    </w:p>
    <w:p w14:paraId="5D64E607" w14:textId="75493953" w:rsidR="00381CC2" w:rsidRDefault="00381CC2" w:rsidP="00A27DD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bookmarkEnd w:id="3"/>
    <w:p w14:paraId="1E26D08B" w14:textId="57A4AA50" w:rsidR="0056168C" w:rsidRDefault="0056168C" w:rsidP="0056168C">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Purpose:</w:t>
      </w:r>
      <w:r w:rsidRPr="00D2003B">
        <w:rPr>
          <w:rFonts w:ascii="Arial" w:hAnsi="Arial" w:cs="Arial"/>
        </w:rPr>
        <w:t xml:space="preserve"> </w:t>
      </w:r>
      <w:r>
        <w:rPr>
          <w:rFonts w:ascii="Arial" w:hAnsi="Arial" w:cs="Arial"/>
        </w:rPr>
        <w:t xml:space="preserve">Provide an overview of recommendations to create </w:t>
      </w:r>
      <w:r>
        <w:rPr>
          <w:rFonts w:ascii="Arial" w:hAnsi="Arial" w:cs="Arial"/>
        </w:rPr>
        <w:t xml:space="preserve">two </w:t>
      </w:r>
      <w:r>
        <w:rPr>
          <w:rFonts w:ascii="Arial" w:hAnsi="Arial" w:cs="Arial"/>
        </w:rPr>
        <w:t>corridor preservation zones</w:t>
      </w:r>
      <w:r w:rsidRPr="00D2003B">
        <w:rPr>
          <w:rFonts w:ascii="Arial" w:hAnsi="Arial" w:cs="Arial"/>
        </w:rPr>
        <w:t>.</w:t>
      </w:r>
    </w:p>
    <w:p w14:paraId="521B2336" w14:textId="2A26B530" w:rsidR="0056168C" w:rsidRPr="00D2003B" w:rsidRDefault="0056168C" w:rsidP="0056168C">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Requested Action:</w:t>
      </w:r>
      <w:r w:rsidRPr="00D2003B">
        <w:rPr>
          <w:rFonts w:ascii="Arial" w:hAnsi="Arial" w:cs="Arial"/>
        </w:rPr>
        <w:t xml:space="preserve"> Provide </w:t>
      </w:r>
      <w:r>
        <w:rPr>
          <w:rFonts w:ascii="Arial" w:hAnsi="Arial" w:cs="Arial"/>
        </w:rPr>
        <w:t xml:space="preserve">input and comments during the workshop. </w:t>
      </w:r>
      <w:r>
        <w:rPr>
          <w:rFonts w:ascii="Arial" w:hAnsi="Arial" w:cs="Arial"/>
        </w:rPr>
        <w:t>If there are no objections</w:t>
      </w:r>
      <w:r w:rsidR="00C8087C">
        <w:rPr>
          <w:rFonts w:ascii="Arial" w:hAnsi="Arial" w:cs="Arial"/>
        </w:rPr>
        <w:t>, written notices will be mailed to affected jurisdictions and property owners to solicit comments. After the comment period ends, the comments will be reviewed with the Commission and a formal recommendation will be presented to the Commission for consideration.</w:t>
      </w:r>
    </w:p>
    <w:p w14:paraId="20E9FE45" w14:textId="77777777" w:rsidR="00C8087C" w:rsidRDefault="00C8087C">
      <w:pPr>
        <w:rPr>
          <w:rFonts w:ascii="Arial" w:hAnsi="Arial" w:cs="Arial"/>
        </w:rPr>
      </w:pPr>
      <w:r>
        <w:rPr>
          <w:rFonts w:ascii="Arial" w:hAnsi="Arial" w:cs="Arial"/>
        </w:rPr>
        <w:br w:type="page"/>
      </w:r>
    </w:p>
    <w:p w14:paraId="0D086DA6" w14:textId="2A01C4DC" w:rsidR="00937DBB" w:rsidRPr="00BA0A97" w:rsidRDefault="00F45FA1" w:rsidP="00937DBB">
      <w:pPr>
        <w:tabs>
          <w:tab w:val="left" w:pos="540"/>
          <w:tab w:val="left" w:pos="5940"/>
          <w:tab w:val="right" w:pos="9180"/>
        </w:tabs>
        <w:rPr>
          <w:rFonts w:ascii="Arial" w:hAnsi="Arial" w:cs="Arial"/>
        </w:rPr>
      </w:pPr>
      <w:r>
        <w:rPr>
          <w:rFonts w:ascii="Arial" w:hAnsi="Arial" w:cs="Arial"/>
        </w:rPr>
        <w:lastRenderedPageBreak/>
        <w:t>10</w:t>
      </w:r>
      <w:r w:rsidR="00937DBB" w:rsidRPr="00BA0A97">
        <w:rPr>
          <w:rFonts w:ascii="Arial" w:hAnsi="Arial" w:cs="Arial"/>
        </w:rPr>
        <w:t>.</w:t>
      </w:r>
      <w:r w:rsidR="00937DBB" w:rsidRPr="00BA0A97">
        <w:rPr>
          <w:rFonts w:ascii="Arial" w:hAnsi="Arial" w:cs="Arial"/>
        </w:rPr>
        <w:tab/>
        <w:t>Five-Year Program Discussion</w:t>
      </w:r>
      <w:r w:rsidR="00937DBB" w:rsidRPr="00BA0A97">
        <w:rPr>
          <w:rFonts w:ascii="Arial" w:hAnsi="Arial" w:cs="Arial"/>
        </w:rPr>
        <w:tab/>
      </w:r>
      <w:r w:rsidR="00937DBB" w:rsidRPr="00BA0A97">
        <w:rPr>
          <w:rFonts w:ascii="Arial" w:hAnsi="Arial" w:cs="Arial"/>
        </w:rPr>
        <w:tab/>
      </w:r>
      <w:r w:rsidR="00937DBB">
        <w:rPr>
          <w:rFonts w:ascii="Arial" w:hAnsi="Arial" w:cs="Arial"/>
        </w:rPr>
        <w:t>6</w:t>
      </w:r>
      <w:r w:rsidR="00937DBB" w:rsidRPr="00BA0A97">
        <w:rPr>
          <w:rFonts w:ascii="Arial" w:hAnsi="Arial" w:cs="Arial"/>
        </w:rPr>
        <w:t>0 min.</w:t>
      </w:r>
    </w:p>
    <w:p w14:paraId="176341B0" w14:textId="77777777" w:rsidR="00937DBB" w:rsidRPr="00BA0A97" w:rsidRDefault="00937DBB" w:rsidP="00937DBB">
      <w:pPr>
        <w:tabs>
          <w:tab w:val="left" w:pos="540"/>
          <w:tab w:val="left" w:pos="5940"/>
          <w:tab w:val="right" w:pos="9180"/>
        </w:tabs>
        <w:rPr>
          <w:rFonts w:ascii="Arial" w:hAnsi="Arial" w:cs="Arial"/>
        </w:rPr>
      </w:pPr>
      <w:r>
        <w:rPr>
          <w:rFonts w:ascii="Arial" w:hAnsi="Arial" w:cs="Arial"/>
        </w:rPr>
        <w:tab/>
      </w:r>
      <w:r w:rsidRPr="00BA0A97">
        <w:rPr>
          <w:rFonts w:ascii="Arial" w:hAnsi="Arial" w:cs="Arial"/>
        </w:rPr>
        <w:t>- Trade-Off Analysis</w:t>
      </w:r>
      <w:r w:rsidRPr="00BA0A97">
        <w:rPr>
          <w:rFonts w:ascii="Arial" w:hAnsi="Arial" w:cs="Arial"/>
        </w:rPr>
        <w:tab/>
        <w:t>Matt Haubrich</w:t>
      </w:r>
    </w:p>
    <w:p w14:paraId="55DBC23F" w14:textId="77777777" w:rsidR="00937DBB" w:rsidRPr="00BA0A97" w:rsidRDefault="00937DBB" w:rsidP="00937DB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Organizational Improvement</w:t>
      </w:r>
    </w:p>
    <w:p w14:paraId="6AB7C566" w14:textId="77777777" w:rsidR="00937DBB" w:rsidRDefault="00937DBB" w:rsidP="00937DBB">
      <w:pPr>
        <w:tabs>
          <w:tab w:val="left" w:pos="540"/>
          <w:tab w:val="left" w:pos="5940"/>
          <w:tab w:val="right" w:pos="9180"/>
        </w:tabs>
        <w:rPr>
          <w:rFonts w:ascii="Arial" w:hAnsi="Arial" w:cs="Arial"/>
        </w:rPr>
      </w:pPr>
      <w:r w:rsidRPr="00BA0A97">
        <w:rPr>
          <w:rFonts w:ascii="Arial" w:hAnsi="Arial" w:cs="Arial"/>
        </w:rPr>
        <w:tab/>
      </w:r>
    </w:p>
    <w:p w14:paraId="271CC414" w14:textId="77777777" w:rsidR="00937DBB" w:rsidRPr="00BA0A97" w:rsidRDefault="00937DBB" w:rsidP="00937DBB">
      <w:pPr>
        <w:tabs>
          <w:tab w:val="left" w:pos="540"/>
          <w:tab w:val="left" w:pos="5940"/>
          <w:tab w:val="right" w:pos="9180"/>
        </w:tabs>
        <w:rPr>
          <w:rFonts w:ascii="Arial" w:hAnsi="Arial" w:cs="Arial"/>
        </w:rPr>
      </w:pPr>
      <w:r>
        <w:rPr>
          <w:rFonts w:ascii="Arial" w:hAnsi="Arial" w:cs="Arial"/>
        </w:rPr>
        <w:tab/>
      </w:r>
      <w:r w:rsidRPr="00BA0A97">
        <w:rPr>
          <w:rFonts w:ascii="Arial" w:hAnsi="Arial" w:cs="Arial"/>
        </w:rPr>
        <w:t>- Program Development</w:t>
      </w:r>
      <w:r w:rsidRPr="00BA0A97">
        <w:rPr>
          <w:rFonts w:ascii="Arial" w:hAnsi="Arial" w:cs="Arial"/>
        </w:rPr>
        <w:tab/>
        <w:t>Stu Anderson, Director</w:t>
      </w:r>
    </w:p>
    <w:p w14:paraId="159B0DEF" w14:textId="5126700A" w:rsidR="00937DBB" w:rsidRPr="00BA0A97" w:rsidRDefault="00937DBB" w:rsidP="00937DB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155AE4">
        <w:rPr>
          <w:rFonts w:ascii="Arial" w:hAnsi="Arial" w:cs="Arial"/>
        </w:rPr>
        <w:t>Transportation Development</w:t>
      </w:r>
    </w:p>
    <w:p w14:paraId="7872350E" w14:textId="4447F2CC" w:rsidR="00937DBB" w:rsidRPr="00BA0A97" w:rsidRDefault="00937DBB" w:rsidP="00937DB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06A52DF" w14:textId="77777777" w:rsidR="00937DBB" w:rsidRDefault="00937DBB" w:rsidP="00937DBB">
      <w:pPr>
        <w:tabs>
          <w:tab w:val="left" w:pos="540"/>
          <w:tab w:val="left" w:pos="5940"/>
          <w:tab w:val="right" w:pos="9180"/>
        </w:tabs>
        <w:rPr>
          <w:rFonts w:ascii="Arial" w:hAnsi="Arial" w:cs="Arial"/>
          <w:color w:val="FF0000"/>
        </w:rPr>
      </w:pPr>
      <w:r>
        <w:rPr>
          <w:rFonts w:ascii="Arial" w:hAnsi="Arial" w:cs="Arial"/>
          <w:color w:val="FF0000"/>
        </w:rPr>
        <w:tab/>
      </w:r>
    </w:p>
    <w:p w14:paraId="19FA075C" w14:textId="77777777" w:rsidR="00937DBB" w:rsidRPr="001657C0" w:rsidRDefault="00937DBB" w:rsidP="00937DBB">
      <w:pPr>
        <w:tabs>
          <w:tab w:val="left" w:pos="540"/>
          <w:tab w:val="left" w:pos="5940"/>
          <w:tab w:val="right" w:pos="9180"/>
        </w:tabs>
        <w:rPr>
          <w:rFonts w:ascii="Arial" w:hAnsi="Arial" w:cs="Arial"/>
          <w:bCs/>
        </w:rPr>
      </w:pPr>
      <w:r>
        <w:rPr>
          <w:rFonts w:ascii="Arial" w:hAnsi="Arial" w:cs="Arial"/>
          <w:color w:val="FF0000"/>
        </w:rPr>
        <w:tab/>
      </w:r>
      <w:r>
        <w:rPr>
          <w:rFonts w:ascii="Arial" w:hAnsi="Arial" w:cs="Arial"/>
          <w:b/>
        </w:rPr>
        <w:tab/>
      </w:r>
      <w:r w:rsidRPr="001657C0">
        <w:rPr>
          <w:rFonts w:ascii="Arial" w:hAnsi="Arial" w:cs="Arial"/>
          <w:bCs/>
        </w:rPr>
        <w:t>Shawn Majors</w:t>
      </w:r>
    </w:p>
    <w:p w14:paraId="19EDE0D6" w14:textId="73D4DCF9" w:rsidR="00C91FCB" w:rsidRDefault="00937DBB" w:rsidP="00C91FCB">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w:t>
      </w:r>
      <w:r w:rsidR="0056168C">
        <w:rPr>
          <w:rFonts w:ascii="Arial" w:hAnsi="Arial" w:cs="Arial"/>
        </w:rPr>
        <w:t>t</w:t>
      </w:r>
    </w:p>
    <w:p w14:paraId="67A1E81B" w14:textId="72C056FF" w:rsidR="0056168C" w:rsidRDefault="0056168C" w:rsidP="0056168C">
      <w:pPr>
        <w:pStyle w:val="ListParagraph"/>
        <w:numPr>
          <w:ilvl w:val="0"/>
          <w:numId w:val="13"/>
        </w:numPr>
        <w:tabs>
          <w:tab w:val="left" w:pos="540"/>
          <w:tab w:val="left" w:pos="5940"/>
          <w:tab w:val="right" w:pos="9180"/>
        </w:tabs>
        <w:rPr>
          <w:rFonts w:ascii="Arial" w:hAnsi="Arial" w:cs="Arial"/>
        </w:rPr>
      </w:pPr>
      <w:r w:rsidRPr="00C315EE">
        <w:rPr>
          <w:rFonts w:ascii="Arial" w:hAnsi="Arial" w:cs="Arial"/>
          <w:b/>
        </w:rPr>
        <w:t>Purpose:</w:t>
      </w:r>
      <w:r w:rsidRPr="00C315EE">
        <w:rPr>
          <w:rFonts w:ascii="Arial" w:hAnsi="Arial" w:cs="Arial"/>
        </w:rPr>
        <w:t xml:space="preserve"> This item is a continuation of the 202</w:t>
      </w:r>
      <w:r w:rsidR="00C8087C">
        <w:rPr>
          <w:rFonts w:ascii="Arial" w:hAnsi="Arial" w:cs="Arial"/>
        </w:rPr>
        <w:t>3</w:t>
      </w:r>
      <w:r w:rsidRPr="00C315EE">
        <w:rPr>
          <w:rFonts w:ascii="Arial" w:hAnsi="Arial" w:cs="Arial"/>
        </w:rPr>
        <w:t>-202</w:t>
      </w:r>
      <w:r w:rsidR="00C8087C">
        <w:rPr>
          <w:rFonts w:ascii="Arial" w:hAnsi="Arial" w:cs="Arial"/>
        </w:rPr>
        <w:t>7</w:t>
      </w:r>
      <w:r w:rsidRPr="00C315EE">
        <w:rPr>
          <w:rFonts w:ascii="Arial" w:hAnsi="Arial" w:cs="Arial"/>
        </w:rPr>
        <w:t xml:space="preserve"> Transportation Improvement Program discussion.</w:t>
      </w:r>
      <w:r>
        <w:rPr>
          <w:rFonts w:ascii="Arial" w:hAnsi="Arial" w:cs="Arial"/>
        </w:rPr>
        <w:t xml:space="preserve"> From an asset management perspective, past presentations and analyses will be brought together to discuss the trade-offs of different investment levels in different categories. This is intended to be helpful as the Commission considers how to allocate program funds.</w:t>
      </w:r>
    </w:p>
    <w:p w14:paraId="4952543C" w14:textId="77777777" w:rsidR="0056168C" w:rsidRDefault="0056168C" w:rsidP="0056168C">
      <w:pPr>
        <w:pStyle w:val="ListParagraph"/>
        <w:tabs>
          <w:tab w:val="left" w:pos="540"/>
          <w:tab w:val="left" w:pos="5940"/>
          <w:tab w:val="right" w:pos="9180"/>
        </w:tabs>
        <w:ind w:left="900"/>
        <w:rPr>
          <w:rFonts w:ascii="Arial" w:hAnsi="Arial" w:cs="Arial"/>
        </w:rPr>
      </w:pPr>
    </w:p>
    <w:p w14:paraId="7676685F" w14:textId="0C22FC10" w:rsidR="0056168C" w:rsidRDefault="0056168C" w:rsidP="0056168C">
      <w:pPr>
        <w:tabs>
          <w:tab w:val="left" w:pos="540"/>
          <w:tab w:val="left" w:pos="5940"/>
          <w:tab w:val="right" w:pos="9180"/>
        </w:tabs>
        <w:ind w:left="900"/>
        <w:rPr>
          <w:rFonts w:ascii="Arial" w:hAnsi="Arial" w:cs="Arial"/>
        </w:rPr>
      </w:pPr>
      <w:r w:rsidRPr="00C315EE">
        <w:rPr>
          <w:rFonts w:ascii="Arial" w:hAnsi="Arial" w:cs="Arial"/>
        </w:rPr>
        <w:t>Program development discussion for the 20</w:t>
      </w:r>
      <w:r>
        <w:rPr>
          <w:rFonts w:ascii="Arial" w:hAnsi="Arial" w:cs="Arial"/>
        </w:rPr>
        <w:t>2</w:t>
      </w:r>
      <w:r w:rsidR="00C8087C">
        <w:rPr>
          <w:rFonts w:ascii="Arial" w:hAnsi="Arial" w:cs="Arial"/>
        </w:rPr>
        <w:t>3</w:t>
      </w:r>
      <w:r w:rsidRPr="00C315EE">
        <w:rPr>
          <w:rFonts w:ascii="Arial" w:hAnsi="Arial" w:cs="Arial"/>
        </w:rPr>
        <w:t>-202</w:t>
      </w:r>
      <w:r w:rsidR="00C8087C">
        <w:rPr>
          <w:rFonts w:ascii="Arial" w:hAnsi="Arial" w:cs="Arial"/>
        </w:rPr>
        <w:t>7</w:t>
      </w:r>
      <w:r w:rsidRPr="00C315EE">
        <w:rPr>
          <w:rFonts w:ascii="Arial" w:hAnsi="Arial" w:cs="Arial"/>
        </w:rPr>
        <w:t xml:space="preserve"> Highway Program will </w:t>
      </w:r>
      <w:r>
        <w:rPr>
          <w:rFonts w:ascii="Arial" w:hAnsi="Arial" w:cs="Arial"/>
        </w:rPr>
        <w:t>continue with an updated state and federal funding forecast, a cost/schedule update for projects already in the Program, and a review of program candidates and options. Action will be requested at the afternoon business meeting for the statewide line item recommendation presented in February.</w:t>
      </w:r>
    </w:p>
    <w:p w14:paraId="378EF7E7" w14:textId="0E12AAF2" w:rsidR="0056168C" w:rsidRPr="00981FE4" w:rsidRDefault="0056168C" w:rsidP="0056168C">
      <w:pPr>
        <w:pStyle w:val="ListParagraph"/>
        <w:numPr>
          <w:ilvl w:val="0"/>
          <w:numId w:val="13"/>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w:t>
      </w:r>
      <w:r>
        <w:rPr>
          <w:rFonts w:ascii="Arial" w:hAnsi="Arial" w:cs="Arial"/>
        </w:rPr>
        <w:t>nd guidance during the workshop and specifically, provide initial thoughts on program directions. The discussion will continue at the March 2</w:t>
      </w:r>
      <w:r w:rsidR="00C8087C">
        <w:rPr>
          <w:rFonts w:ascii="Arial" w:hAnsi="Arial" w:cs="Arial"/>
        </w:rPr>
        <w:t>4</w:t>
      </w:r>
      <w:r>
        <w:rPr>
          <w:rFonts w:ascii="Arial" w:hAnsi="Arial" w:cs="Arial"/>
        </w:rPr>
        <w:t xml:space="preserve"> workshop.</w:t>
      </w:r>
    </w:p>
    <w:p w14:paraId="482E3504" w14:textId="77777777" w:rsidR="0056168C" w:rsidRDefault="0056168C" w:rsidP="00C91FCB">
      <w:pPr>
        <w:tabs>
          <w:tab w:val="left" w:pos="540"/>
          <w:tab w:val="left" w:pos="5940"/>
          <w:tab w:val="right" w:pos="9180"/>
        </w:tabs>
        <w:rPr>
          <w:rFonts w:ascii="Arial" w:hAnsi="Arial" w:cs="Arial"/>
        </w:rPr>
      </w:pPr>
    </w:p>
    <w:sectPr w:rsidR="0056168C" w:rsidSect="00D456DD">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71E"/>
    <w:rsid w:val="00057B79"/>
    <w:rsid w:val="0006127E"/>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DFF"/>
    <w:rsid w:val="000E5A2F"/>
    <w:rsid w:val="000F2C4D"/>
    <w:rsid w:val="001027D5"/>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C4E"/>
    <w:rsid w:val="00151BD5"/>
    <w:rsid w:val="00155511"/>
    <w:rsid w:val="00155AE4"/>
    <w:rsid w:val="001601C0"/>
    <w:rsid w:val="0016072D"/>
    <w:rsid w:val="001618E7"/>
    <w:rsid w:val="0016221D"/>
    <w:rsid w:val="001657C0"/>
    <w:rsid w:val="0016665E"/>
    <w:rsid w:val="00166DF6"/>
    <w:rsid w:val="00167F9C"/>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E15"/>
    <w:rsid w:val="001A6FCA"/>
    <w:rsid w:val="001A7729"/>
    <w:rsid w:val="001B0A59"/>
    <w:rsid w:val="001B24FD"/>
    <w:rsid w:val="001B40F2"/>
    <w:rsid w:val="001B4A68"/>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4807"/>
    <w:rsid w:val="00286529"/>
    <w:rsid w:val="00286926"/>
    <w:rsid w:val="002874EC"/>
    <w:rsid w:val="002919E7"/>
    <w:rsid w:val="00294F63"/>
    <w:rsid w:val="00295CD0"/>
    <w:rsid w:val="002969E0"/>
    <w:rsid w:val="00297392"/>
    <w:rsid w:val="002A331A"/>
    <w:rsid w:val="002A489E"/>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594A"/>
    <w:rsid w:val="004517A2"/>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FA6"/>
    <w:rsid w:val="004A5C59"/>
    <w:rsid w:val="004A7E0A"/>
    <w:rsid w:val="004B0775"/>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33E2"/>
    <w:rsid w:val="0054470E"/>
    <w:rsid w:val="00550A37"/>
    <w:rsid w:val="005514F1"/>
    <w:rsid w:val="00553241"/>
    <w:rsid w:val="00555237"/>
    <w:rsid w:val="0055571E"/>
    <w:rsid w:val="0056168C"/>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8C2"/>
    <w:rsid w:val="00607022"/>
    <w:rsid w:val="00610A90"/>
    <w:rsid w:val="006128D5"/>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5624"/>
    <w:rsid w:val="0078651F"/>
    <w:rsid w:val="007868F8"/>
    <w:rsid w:val="007900A6"/>
    <w:rsid w:val="007900AD"/>
    <w:rsid w:val="007906DB"/>
    <w:rsid w:val="0079115F"/>
    <w:rsid w:val="00791DD7"/>
    <w:rsid w:val="007936A1"/>
    <w:rsid w:val="00793E53"/>
    <w:rsid w:val="00795B63"/>
    <w:rsid w:val="00795B84"/>
    <w:rsid w:val="00796D0A"/>
    <w:rsid w:val="00797286"/>
    <w:rsid w:val="007973D4"/>
    <w:rsid w:val="007A6760"/>
    <w:rsid w:val="007A7369"/>
    <w:rsid w:val="007B020B"/>
    <w:rsid w:val="007B0422"/>
    <w:rsid w:val="007B2C8C"/>
    <w:rsid w:val="007B3F92"/>
    <w:rsid w:val="007B5A57"/>
    <w:rsid w:val="007B6ACC"/>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7DBB"/>
    <w:rsid w:val="00940D3D"/>
    <w:rsid w:val="0094740B"/>
    <w:rsid w:val="009512CC"/>
    <w:rsid w:val="0095443A"/>
    <w:rsid w:val="0095495C"/>
    <w:rsid w:val="00955B5F"/>
    <w:rsid w:val="0095631B"/>
    <w:rsid w:val="009570E5"/>
    <w:rsid w:val="009600AD"/>
    <w:rsid w:val="00960121"/>
    <w:rsid w:val="00961598"/>
    <w:rsid w:val="00964C40"/>
    <w:rsid w:val="00966BB9"/>
    <w:rsid w:val="0097373E"/>
    <w:rsid w:val="0097515F"/>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FB2"/>
    <w:rsid w:val="00A207A5"/>
    <w:rsid w:val="00A22E5B"/>
    <w:rsid w:val="00A246EC"/>
    <w:rsid w:val="00A25568"/>
    <w:rsid w:val="00A26C79"/>
    <w:rsid w:val="00A27DDC"/>
    <w:rsid w:val="00A27ECE"/>
    <w:rsid w:val="00A32EF6"/>
    <w:rsid w:val="00A339F3"/>
    <w:rsid w:val="00A379B4"/>
    <w:rsid w:val="00A37D7F"/>
    <w:rsid w:val="00A37E8E"/>
    <w:rsid w:val="00A42620"/>
    <w:rsid w:val="00A42DC7"/>
    <w:rsid w:val="00A45319"/>
    <w:rsid w:val="00A4551A"/>
    <w:rsid w:val="00A514AE"/>
    <w:rsid w:val="00A51B15"/>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5F8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39F2"/>
    <w:rsid w:val="00B53F8F"/>
    <w:rsid w:val="00B54361"/>
    <w:rsid w:val="00B5562B"/>
    <w:rsid w:val="00B57AA6"/>
    <w:rsid w:val="00B613FF"/>
    <w:rsid w:val="00B62BFC"/>
    <w:rsid w:val="00B63EB6"/>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6B93"/>
    <w:rsid w:val="00C07C87"/>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87C"/>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56DD"/>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55B7"/>
    <w:rsid w:val="00DA7ED4"/>
    <w:rsid w:val="00DB068B"/>
    <w:rsid w:val="00DB2EF3"/>
    <w:rsid w:val="00DB4324"/>
    <w:rsid w:val="00DB5F6C"/>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13AE"/>
    <w:rsid w:val="00DF54C6"/>
    <w:rsid w:val="00E00AF3"/>
    <w:rsid w:val="00E02828"/>
    <w:rsid w:val="00E04EA7"/>
    <w:rsid w:val="00E11093"/>
    <w:rsid w:val="00E11A30"/>
    <w:rsid w:val="00E125AE"/>
    <w:rsid w:val="00E12728"/>
    <w:rsid w:val="00E13185"/>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3012D"/>
    <w:rsid w:val="00F3037D"/>
    <w:rsid w:val="00F3061A"/>
    <w:rsid w:val="00F30AD3"/>
    <w:rsid w:val="00F31798"/>
    <w:rsid w:val="00F33DBF"/>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3AC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56168C"/>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5616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651</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3</cp:revision>
  <cp:lastPrinted>2022-02-25T15:09:00Z</cp:lastPrinted>
  <dcterms:created xsi:type="dcterms:W3CDTF">2022-03-02T21:44:00Z</dcterms:created>
  <dcterms:modified xsi:type="dcterms:W3CDTF">2022-03-02T22:05:00Z</dcterms:modified>
</cp:coreProperties>
</file>